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CF788" w14:textId="2C9C534B" w:rsidR="00A06C22" w:rsidRPr="005156C4" w:rsidRDefault="003A6F5D" w:rsidP="0018596A">
      <w:pPr>
        <w:tabs>
          <w:tab w:val="left" w:pos="4500"/>
          <w:tab w:val="left" w:pos="7369"/>
        </w:tabs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ธนาคารแลนด์ แอนด์ เฮ้าส์ จำกัด (มหาชน) </w:t>
      </w:r>
      <w:r w:rsidR="00107B08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</w:p>
    <w:p w14:paraId="4600D8CC" w14:textId="07A614D4" w:rsidR="005A3929" w:rsidRPr="005156C4" w:rsidRDefault="005A3929" w:rsidP="0018596A">
      <w:pP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สารบัญหมายเหตุประกอบงบการเงิน</w:t>
      </w:r>
    </w:p>
    <w:p w14:paraId="2989F363" w14:textId="7F954AC6" w:rsidR="00D82773" w:rsidRPr="005156C4" w:rsidRDefault="00DF0B53" w:rsidP="0018596A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สำหรับปีสิ้นสุดวันที่ 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31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ธันวาคม 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2565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และ 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2564</w:t>
      </w:r>
    </w:p>
    <w:p w14:paraId="2C4AD84F" w14:textId="77777777" w:rsidR="000300E3" w:rsidRPr="005156C4" w:rsidRDefault="000300E3" w:rsidP="0018596A">
      <w:pPr>
        <w:pStyle w:val="TOCHeading"/>
        <w:tabs>
          <w:tab w:val="left" w:pos="540"/>
          <w:tab w:val="right" w:pos="9498"/>
        </w:tabs>
        <w:spacing w:after="0"/>
        <w:rPr>
          <w:rFonts w:asciiTheme="majorBidi" w:hAnsiTheme="majorBidi" w:cstheme="majorBidi"/>
          <w:szCs w:val="32"/>
          <w:cs/>
        </w:rPr>
      </w:pPr>
      <w:r w:rsidRPr="005156C4">
        <w:rPr>
          <w:rFonts w:asciiTheme="majorBidi" w:hAnsiTheme="majorBidi" w:cstheme="majorBidi"/>
          <w:szCs w:val="32"/>
          <w:cs/>
        </w:rPr>
        <w:t xml:space="preserve">ข้อที่ </w:t>
      </w:r>
      <w:r w:rsidRPr="005156C4">
        <w:rPr>
          <w:rFonts w:asciiTheme="majorBidi" w:hAnsiTheme="majorBidi" w:cstheme="majorBidi"/>
          <w:szCs w:val="32"/>
          <w:cs/>
        </w:rPr>
        <w:tab/>
        <w:t xml:space="preserve">เรื่อง </w:t>
      </w:r>
      <w:r w:rsidRPr="005156C4">
        <w:rPr>
          <w:rFonts w:asciiTheme="majorBidi" w:hAnsiTheme="majorBidi" w:cstheme="majorBidi"/>
          <w:szCs w:val="32"/>
          <w:cs/>
        </w:rPr>
        <w:tab/>
        <w:t>หน้าที่</w:t>
      </w:r>
    </w:p>
    <w:p w14:paraId="2E747422" w14:textId="2A7ECF1C" w:rsidR="000A1BF1" w:rsidRPr="000A1BF1" w:rsidRDefault="00726DB9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r w:rsidRPr="000A1BF1">
        <w:rPr>
          <w:rFonts w:asciiTheme="majorBidi" w:hAnsiTheme="majorBidi" w:cstheme="majorBidi"/>
        </w:rPr>
        <w:fldChar w:fldCharType="begin"/>
      </w:r>
      <w:r w:rsidR="0043645C" w:rsidRPr="000A1BF1">
        <w:rPr>
          <w:rFonts w:asciiTheme="majorBidi" w:hAnsiTheme="majorBidi" w:cstheme="majorBidi"/>
          <w:cs/>
        </w:rPr>
        <w:instrText xml:space="preserve"> TOC \o "1-3" \h \z \u </w:instrText>
      </w:r>
      <w:r w:rsidRPr="000A1BF1">
        <w:rPr>
          <w:rFonts w:asciiTheme="majorBidi" w:hAnsiTheme="majorBidi" w:cstheme="majorBidi"/>
        </w:rPr>
        <w:fldChar w:fldCharType="separate"/>
      </w:r>
      <w:hyperlink w:anchor="_Toc127805095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1.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ข้อมูลทั่วไป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_Toc127805095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 w:rsidR="00DC0D20">
          <w:rPr>
            <w:webHidden/>
            <w:cs/>
          </w:rPr>
          <w:t>1</w:t>
        </w:r>
        <w:r w:rsidR="000A1BF1" w:rsidRPr="000A1BF1">
          <w:rPr>
            <w:webHidden/>
          </w:rPr>
          <w:fldChar w:fldCharType="end"/>
        </w:r>
      </w:hyperlink>
    </w:p>
    <w:p w14:paraId="449800E9" w14:textId="447C223E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096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2.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  <w:lang w:val="en-US"/>
          </w:rPr>
          <w:t>เกณฑ์</w:t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ในการจัดทำงบการเงิน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_Toc127805096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2</w:t>
        </w:r>
        <w:r w:rsidR="000A1BF1" w:rsidRPr="000A1BF1">
          <w:rPr>
            <w:webHidden/>
          </w:rPr>
          <w:fldChar w:fldCharType="end"/>
        </w:r>
      </w:hyperlink>
    </w:p>
    <w:p w14:paraId="1667CC34" w14:textId="0436C5A7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097" w:history="1">
        <w:r w:rsidR="000A1BF1" w:rsidRPr="000A1BF1">
          <w:rPr>
            <w:rStyle w:val="Hyperlink"/>
            <w:rFonts w:asciiTheme="majorBidi" w:hAnsiTheme="majorBidi" w:cstheme="majorBidi"/>
            <w:lang w:val="en-US"/>
          </w:rPr>
          <w:t>3.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  <w:lang w:val="en-US"/>
          </w:rPr>
          <w:t>มาตรฐานการรายงานทางการเงินใหม่และฉบับปรับปรุง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_Toc127805097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2</w:t>
        </w:r>
        <w:r w:rsidR="000A1BF1" w:rsidRPr="000A1BF1">
          <w:rPr>
            <w:webHidden/>
          </w:rPr>
          <w:fldChar w:fldCharType="end"/>
        </w:r>
      </w:hyperlink>
    </w:p>
    <w:p w14:paraId="2711AD66" w14:textId="47DDBE41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098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4.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  <w:lang w:val="en-US"/>
          </w:rPr>
          <w:t>สรุป</w:t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นโยบายการบัญชีที่สำคัญ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_Toc127805098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5</w:t>
        </w:r>
        <w:r w:rsidR="000A1BF1" w:rsidRPr="000A1BF1">
          <w:rPr>
            <w:webHidden/>
          </w:rPr>
          <w:fldChar w:fldCharType="end"/>
        </w:r>
      </w:hyperlink>
    </w:p>
    <w:p w14:paraId="6C35F8F8" w14:textId="331CE5CB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099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5.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การใช้ดุลยพินิจและประมาณการทางบัญชีที่สำคัญ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_Toc127805099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21</w:t>
        </w:r>
        <w:r w:rsidR="000A1BF1" w:rsidRPr="000A1BF1">
          <w:rPr>
            <w:webHidden/>
          </w:rPr>
          <w:fldChar w:fldCharType="end"/>
        </w:r>
      </w:hyperlink>
    </w:p>
    <w:p w14:paraId="6D9D36E8" w14:textId="3716B2F6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00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6.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การจัดประเภทสินทรัพย์ทางการเงินและหนี้สินทางการเงิน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_Toc127805100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24</w:t>
        </w:r>
        <w:r w:rsidR="000A1BF1" w:rsidRPr="000A1BF1">
          <w:rPr>
            <w:webHidden/>
          </w:rPr>
          <w:fldChar w:fldCharType="end"/>
        </w:r>
      </w:hyperlink>
    </w:p>
    <w:p w14:paraId="43504304" w14:textId="297F2E7C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01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7.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รายการระหว่างธนาคารและตลาดเงิน (สินทรัพย์)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_Toc127805101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26</w:t>
        </w:r>
        <w:r w:rsidR="000A1BF1" w:rsidRPr="000A1BF1">
          <w:rPr>
            <w:webHidden/>
          </w:rPr>
          <w:fldChar w:fldCharType="end"/>
        </w:r>
      </w:hyperlink>
    </w:p>
    <w:p w14:paraId="7927B71B" w14:textId="69D08061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02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8.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สินทรัพย์/หนี้สินอนุพันธ์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_Toc127805102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26</w:t>
        </w:r>
        <w:r w:rsidR="000A1BF1" w:rsidRPr="000A1BF1">
          <w:rPr>
            <w:webHidden/>
          </w:rPr>
          <w:fldChar w:fldCharType="end"/>
        </w:r>
      </w:hyperlink>
    </w:p>
    <w:p w14:paraId="03A89208" w14:textId="0A956929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03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9.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เงินลงทุน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_Toc127805103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27</w:t>
        </w:r>
        <w:r w:rsidR="000A1BF1" w:rsidRPr="000A1BF1">
          <w:rPr>
            <w:webHidden/>
          </w:rPr>
          <w:fldChar w:fldCharType="end"/>
        </w:r>
      </w:hyperlink>
    </w:p>
    <w:p w14:paraId="74F6DCE6" w14:textId="3444DB40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04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10.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เงินให้สินเชื่อแก่ลูกหนี้และดอกเบี้ยค้างรับ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_Toc127805104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30</w:t>
        </w:r>
        <w:r w:rsidR="000A1BF1" w:rsidRPr="000A1BF1">
          <w:rPr>
            <w:webHidden/>
          </w:rPr>
          <w:fldChar w:fldCharType="end"/>
        </w:r>
      </w:hyperlink>
    </w:p>
    <w:p w14:paraId="3D8552E6" w14:textId="0A801242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05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11.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  <w:lang w:val="en-US"/>
          </w:rPr>
          <w:t>ค่าเผื่อผลขาดทุนด้านเครดิตที่คาดว่าจะเกิดขึ้น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_Toc127805105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34</w:t>
        </w:r>
        <w:r w:rsidR="000A1BF1" w:rsidRPr="000A1BF1">
          <w:rPr>
            <w:webHidden/>
          </w:rPr>
          <w:fldChar w:fldCharType="end"/>
        </w:r>
      </w:hyperlink>
    </w:p>
    <w:p w14:paraId="3ECA1866" w14:textId="0575BDC0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06" w:history="1">
        <w:r w:rsidR="000A1BF1" w:rsidRPr="000A1BF1">
          <w:rPr>
            <w:rStyle w:val="Hyperlink"/>
            <w:rFonts w:asciiTheme="majorBidi" w:hAnsiTheme="majorBidi" w:cstheme="majorBidi"/>
            <w:lang w:val="en-US"/>
          </w:rPr>
          <w:t>12.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  <w:lang w:val="en-US"/>
          </w:rPr>
          <w:t>ทรัพย์สินรอการขาย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_Toc127805106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37</w:t>
        </w:r>
        <w:r w:rsidR="000A1BF1" w:rsidRPr="000A1BF1">
          <w:rPr>
            <w:webHidden/>
          </w:rPr>
          <w:fldChar w:fldCharType="end"/>
        </w:r>
      </w:hyperlink>
    </w:p>
    <w:p w14:paraId="6A16C889" w14:textId="588FEE54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07" w:history="1">
        <w:r w:rsidR="000A1BF1" w:rsidRPr="000A1BF1">
          <w:rPr>
            <w:rStyle w:val="Hyperlink"/>
            <w:rFonts w:asciiTheme="majorBidi" w:hAnsiTheme="majorBidi" w:cstheme="majorBidi"/>
            <w:lang w:val="en-US"/>
          </w:rPr>
          <w:t>13.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  <w:lang w:val="en-US"/>
          </w:rPr>
          <w:t>ที่ดิน อาคารและอุปกรณ์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_Toc127805107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39</w:t>
        </w:r>
        <w:r w:rsidR="000A1BF1" w:rsidRPr="000A1BF1">
          <w:rPr>
            <w:webHidden/>
          </w:rPr>
          <w:fldChar w:fldCharType="end"/>
        </w:r>
      </w:hyperlink>
    </w:p>
    <w:p w14:paraId="0718148D" w14:textId="1B1F9B29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08" w:history="1">
        <w:r w:rsidR="000A1BF1" w:rsidRPr="000A1BF1">
          <w:rPr>
            <w:rStyle w:val="Hyperlink"/>
            <w:rFonts w:asciiTheme="majorBidi" w:hAnsiTheme="majorBidi" w:cstheme="majorBidi"/>
            <w:lang w:val="en-US"/>
          </w:rPr>
          <w:t>14.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  <w:lang w:val="en-US"/>
          </w:rPr>
          <w:t>สินทรัพย์ไม่มีตัวตน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_Toc127805108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40</w:t>
        </w:r>
        <w:r w:rsidR="000A1BF1" w:rsidRPr="000A1BF1">
          <w:rPr>
            <w:webHidden/>
          </w:rPr>
          <w:fldChar w:fldCharType="end"/>
        </w:r>
      </w:hyperlink>
    </w:p>
    <w:p w14:paraId="41D92476" w14:textId="03EFB16E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09" w:history="1">
        <w:r w:rsidR="000A1BF1" w:rsidRPr="000A1BF1">
          <w:rPr>
            <w:rStyle w:val="Hyperlink"/>
            <w:rFonts w:asciiTheme="majorBidi" w:hAnsiTheme="majorBidi" w:cstheme="majorBidi"/>
            <w:cs/>
            <w:lang w:val="en-US"/>
          </w:rPr>
          <w:t>15.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  <w:lang w:val="en-US"/>
          </w:rPr>
          <w:t>สินทรัพย์/หนี้สินภาษีเงินได้รอตัดบัญชีและภาษีเงินได้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_Toc127805109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41</w:t>
        </w:r>
        <w:r w:rsidR="000A1BF1" w:rsidRPr="000A1BF1">
          <w:rPr>
            <w:webHidden/>
          </w:rPr>
          <w:fldChar w:fldCharType="end"/>
        </w:r>
      </w:hyperlink>
    </w:p>
    <w:p w14:paraId="4258A865" w14:textId="62F0049F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10" w:history="1">
        <w:r w:rsidR="000A1BF1" w:rsidRPr="000A1BF1">
          <w:rPr>
            <w:rStyle w:val="Hyperlink"/>
            <w:rFonts w:asciiTheme="majorBidi" w:hAnsiTheme="majorBidi" w:cstheme="majorBidi"/>
            <w:lang w:val="en-US"/>
          </w:rPr>
          <w:t>16.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  <w:lang w:val="en-US"/>
          </w:rPr>
          <w:t>สินทรัพย์อื่น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_Toc127805110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43</w:t>
        </w:r>
        <w:r w:rsidR="000A1BF1" w:rsidRPr="000A1BF1">
          <w:rPr>
            <w:webHidden/>
          </w:rPr>
          <w:fldChar w:fldCharType="end"/>
        </w:r>
      </w:hyperlink>
    </w:p>
    <w:p w14:paraId="5E410940" w14:textId="4743DA57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11" w:history="1">
        <w:r w:rsidR="000A1BF1" w:rsidRPr="000A1BF1">
          <w:rPr>
            <w:rStyle w:val="Hyperlink"/>
            <w:rFonts w:asciiTheme="majorBidi" w:hAnsiTheme="majorBidi" w:cstheme="majorBidi"/>
            <w:cs/>
            <w:lang w:val="en-US"/>
          </w:rPr>
          <w:t>17.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  <w:lang w:val="en-US"/>
          </w:rPr>
          <w:t>คุณภาพสินทรัพย์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_Toc127805111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43</w:t>
        </w:r>
        <w:r w:rsidR="000A1BF1" w:rsidRPr="000A1BF1">
          <w:rPr>
            <w:webHidden/>
          </w:rPr>
          <w:fldChar w:fldCharType="end"/>
        </w:r>
      </w:hyperlink>
    </w:p>
    <w:p w14:paraId="000CBEEF" w14:textId="7E164095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12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18.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เงินรับฝาก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_Toc127805112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44</w:t>
        </w:r>
        <w:r w:rsidR="000A1BF1" w:rsidRPr="000A1BF1">
          <w:rPr>
            <w:webHidden/>
          </w:rPr>
          <w:fldChar w:fldCharType="end"/>
        </w:r>
      </w:hyperlink>
    </w:p>
    <w:p w14:paraId="040592C5" w14:textId="60BAE2A9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13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19.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รายการระหว่างธนาคารและตลาดเงิน (หนี้สิน)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_Toc127805113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45</w:t>
        </w:r>
        <w:r w:rsidR="000A1BF1" w:rsidRPr="000A1BF1">
          <w:rPr>
            <w:webHidden/>
          </w:rPr>
          <w:fldChar w:fldCharType="end"/>
        </w:r>
      </w:hyperlink>
    </w:p>
    <w:p w14:paraId="64DC4F08" w14:textId="2F091A02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14" w:history="1">
        <w:r w:rsidR="000A1BF1" w:rsidRPr="000A1BF1">
          <w:rPr>
            <w:rStyle w:val="Hyperlink"/>
            <w:rFonts w:asciiTheme="majorBidi" w:hAnsiTheme="majorBidi" w:cstheme="majorBidi"/>
            <w:cs/>
            <w:lang w:val="en-US"/>
          </w:rPr>
          <w:t>20.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  <w:lang w:val="en-US"/>
          </w:rPr>
          <w:t>ตราสารหนี้ที่ออกและเงินกู้ยืม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_Toc127805114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45</w:t>
        </w:r>
        <w:r w:rsidR="000A1BF1" w:rsidRPr="000A1BF1">
          <w:rPr>
            <w:webHidden/>
          </w:rPr>
          <w:fldChar w:fldCharType="end"/>
        </w:r>
      </w:hyperlink>
    </w:p>
    <w:p w14:paraId="72D0C7A1" w14:textId="6F0D0289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15" w:history="1">
        <w:r w:rsidR="000A1BF1" w:rsidRPr="000A1BF1">
          <w:rPr>
            <w:rStyle w:val="Hyperlink"/>
            <w:rFonts w:asciiTheme="majorBidi" w:hAnsiTheme="majorBidi" w:cstheme="majorBidi"/>
            <w:lang w:val="en-US"/>
          </w:rPr>
          <w:t>21.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  <w:lang w:val="en-US"/>
          </w:rPr>
          <w:t>สัญญาเช่า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_Toc127805115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46</w:t>
        </w:r>
        <w:r w:rsidR="000A1BF1" w:rsidRPr="000A1BF1">
          <w:rPr>
            <w:webHidden/>
          </w:rPr>
          <w:fldChar w:fldCharType="end"/>
        </w:r>
      </w:hyperlink>
    </w:p>
    <w:p w14:paraId="4E875E6D" w14:textId="3723E159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16" w:history="1">
        <w:r w:rsidR="000A1BF1" w:rsidRPr="000A1BF1">
          <w:rPr>
            <w:rStyle w:val="Hyperlink"/>
            <w:rFonts w:asciiTheme="majorBidi" w:hAnsiTheme="majorBidi" w:cstheme="majorBidi"/>
            <w:lang w:val="en-US"/>
          </w:rPr>
          <w:t>22.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  <w:lang w:val="en-US"/>
          </w:rPr>
          <w:t>ประมาณการหนี้สิน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_Toc127805116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47</w:t>
        </w:r>
        <w:r w:rsidR="000A1BF1" w:rsidRPr="000A1BF1">
          <w:rPr>
            <w:webHidden/>
          </w:rPr>
          <w:fldChar w:fldCharType="end"/>
        </w:r>
      </w:hyperlink>
    </w:p>
    <w:p w14:paraId="3A3E6E04" w14:textId="7B4AC1D2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17" w:history="1">
        <w:r w:rsidR="000A1BF1" w:rsidRPr="000A1BF1">
          <w:rPr>
            <w:rStyle w:val="Hyperlink"/>
            <w:rFonts w:asciiTheme="majorBidi" w:hAnsiTheme="majorBidi" w:cstheme="majorBidi"/>
            <w:cs/>
            <w:lang w:val="en-US"/>
          </w:rPr>
          <w:t>23.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  <w:lang w:val="en-US"/>
          </w:rPr>
          <w:t>เงินรับล่วงหน้าจากธุรกรรมอิเล็กทรอนิกส์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_Toc127805117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51</w:t>
        </w:r>
        <w:r w:rsidR="000A1BF1" w:rsidRPr="000A1BF1">
          <w:rPr>
            <w:webHidden/>
          </w:rPr>
          <w:fldChar w:fldCharType="end"/>
        </w:r>
      </w:hyperlink>
    </w:p>
    <w:p w14:paraId="080F50F2" w14:textId="10939C8B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18" w:history="1">
        <w:r w:rsidR="000A1BF1" w:rsidRPr="000A1BF1">
          <w:rPr>
            <w:rStyle w:val="Hyperlink"/>
            <w:rFonts w:asciiTheme="majorBidi" w:hAnsiTheme="majorBidi" w:cstheme="majorBidi"/>
            <w:lang w:val="en-US"/>
          </w:rPr>
          <w:t>24.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  <w:lang w:val="en-US"/>
          </w:rPr>
          <w:t>หนี้สินอื่น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_Toc127805118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52</w:t>
        </w:r>
        <w:r w:rsidR="000A1BF1" w:rsidRPr="000A1BF1">
          <w:rPr>
            <w:webHidden/>
          </w:rPr>
          <w:fldChar w:fldCharType="end"/>
        </w:r>
      </w:hyperlink>
    </w:p>
    <w:p w14:paraId="4EA0FDF3" w14:textId="51847440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19" w:history="1">
        <w:r w:rsidR="000A1BF1" w:rsidRPr="000A1BF1">
          <w:rPr>
            <w:rStyle w:val="Hyperlink"/>
            <w:rFonts w:asciiTheme="majorBidi" w:hAnsiTheme="majorBidi" w:cstheme="majorBidi"/>
            <w:lang w:val="en-US"/>
          </w:rPr>
          <w:t>25.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  <w:lang w:val="en-US"/>
          </w:rPr>
          <w:t>ทุนเรือนหุ้น</w:t>
        </w:r>
        <w:r w:rsidR="000A1BF1" w:rsidRPr="000A1BF1">
          <w:rPr>
            <w:rStyle w:val="Hyperlink"/>
            <w:rFonts w:asciiTheme="majorBidi" w:hAnsiTheme="majorBidi" w:cstheme="majorBidi"/>
            <w:lang w:val="en-US"/>
          </w:rPr>
          <w:t>/</w:t>
        </w:r>
        <w:r w:rsidR="000A1BF1" w:rsidRPr="000A1BF1">
          <w:rPr>
            <w:rStyle w:val="Hyperlink"/>
            <w:rFonts w:asciiTheme="majorBidi" w:hAnsiTheme="majorBidi" w:cstheme="majorBidi"/>
            <w:cs/>
            <w:lang w:val="en-US"/>
          </w:rPr>
          <w:t>ส่วนเกินมูลค่าหุ้น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_Toc127805119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52</w:t>
        </w:r>
        <w:r w:rsidR="000A1BF1" w:rsidRPr="000A1BF1">
          <w:rPr>
            <w:webHidden/>
          </w:rPr>
          <w:fldChar w:fldCharType="end"/>
        </w:r>
      </w:hyperlink>
    </w:p>
    <w:p w14:paraId="113B294C" w14:textId="1EEDD607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20" w:history="1">
        <w:r w:rsidR="000A1BF1" w:rsidRPr="000A1BF1">
          <w:rPr>
            <w:rStyle w:val="Hyperlink"/>
            <w:rFonts w:asciiTheme="majorBidi" w:hAnsiTheme="majorBidi" w:cstheme="majorBidi"/>
            <w:cs/>
            <w:lang w:val="en-US"/>
          </w:rPr>
          <w:t>26.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  <w:lang w:val="en-US"/>
          </w:rPr>
          <w:t>ทุนสำรองตามกฎหมาย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_Toc127805120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52</w:t>
        </w:r>
        <w:r w:rsidR="000A1BF1" w:rsidRPr="000A1BF1">
          <w:rPr>
            <w:webHidden/>
          </w:rPr>
          <w:fldChar w:fldCharType="end"/>
        </w:r>
      </w:hyperlink>
    </w:p>
    <w:p w14:paraId="25AC102B" w14:textId="064F7493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21" w:history="1">
        <w:r w:rsidR="000A1BF1" w:rsidRPr="000A1BF1">
          <w:rPr>
            <w:rStyle w:val="Hyperlink"/>
            <w:rFonts w:asciiTheme="majorBidi" w:hAnsiTheme="majorBidi" w:cstheme="majorBidi"/>
            <w:cs/>
            <w:lang w:val="en-US"/>
          </w:rPr>
          <w:t>27.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  <w:lang w:val="en-US"/>
          </w:rPr>
          <w:t>เงินปันผลจ่าย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_Toc127805121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53</w:t>
        </w:r>
        <w:r w:rsidR="000A1BF1" w:rsidRPr="000A1BF1">
          <w:rPr>
            <w:webHidden/>
          </w:rPr>
          <w:fldChar w:fldCharType="end"/>
        </w:r>
      </w:hyperlink>
    </w:p>
    <w:p w14:paraId="54F50701" w14:textId="47573072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22" w:history="1">
        <w:r w:rsidR="000A1BF1" w:rsidRPr="000A1BF1">
          <w:rPr>
            <w:rStyle w:val="Hyperlink"/>
            <w:rFonts w:asciiTheme="majorBidi" w:hAnsiTheme="majorBidi" w:cstheme="majorBidi"/>
            <w:cs/>
            <w:lang w:val="en-US"/>
          </w:rPr>
          <w:t>28.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  <w:lang w:val="en-US"/>
          </w:rPr>
          <w:t>องค์ประกอบอื่นของส่วนของเจ้าของ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_Toc127805122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53</w:t>
        </w:r>
        <w:r w:rsidR="000A1BF1" w:rsidRPr="000A1BF1">
          <w:rPr>
            <w:webHidden/>
          </w:rPr>
          <w:fldChar w:fldCharType="end"/>
        </w:r>
      </w:hyperlink>
    </w:p>
    <w:p w14:paraId="1669D7DB" w14:textId="77777777" w:rsidR="000A1BF1" w:rsidRPr="005156C4" w:rsidRDefault="000A1BF1" w:rsidP="000A1BF1">
      <w:pPr>
        <w:tabs>
          <w:tab w:val="left" w:pos="4500"/>
          <w:tab w:val="left" w:pos="7369"/>
        </w:tabs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 xml:space="preserve">ธนาคารแลนด์ แอนด์ เฮ้าส์ จำกัด (มหาชน) 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</w:p>
    <w:p w14:paraId="758AA13B" w14:textId="19A11A40" w:rsidR="000A1BF1" w:rsidRPr="005156C4" w:rsidRDefault="000A1BF1" w:rsidP="000A1BF1">
      <w:pP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สารบัญหมายเหตุประกอบงบการเงิน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(ต่อ)</w:t>
      </w:r>
    </w:p>
    <w:p w14:paraId="625848DF" w14:textId="77777777" w:rsidR="000A1BF1" w:rsidRPr="005156C4" w:rsidRDefault="000A1BF1" w:rsidP="000A1BF1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สำหรับปีสิ้นสุดวันที่ 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31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ธันวาคม 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2565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และ 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2564</w:t>
      </w:r>
    </w:p>
    <w:p w14:paraId="6FF07757" w14:textId="77777777" w:rsidR="000A1BF1" w:rsidRPr="005156C4" w:rsidRDefault="000A1BF1" w:rsidP="000A1BF1">
      <w:pPr>
        <w:pStyle w:val="TOCHeading"/>
        <w:tabs>
          <w:tab w:val="left" w:pos="540"/>
          <w:tab w:val="right" w:pos="9498"/>
        </w:tabs>
        <w:spacing w:after="0"/>
        <w:rPr>
          <w:rFonts w:asciiTheme="majorBidi" w:hAnsiTheme="majorBidi" w:cstheme="majorBidi"/>
          <w:szCs w:val="32"/>
          <w:cs/>
        </w:rPr>
      </w:pPr>
      <w:r w:rsidRPr="005156C4">
        <w:rPr>
          <w:rFonts w:asciiTheme="majorBidi" w:hAnsiTheme="majorBidi" w:cstheme="majorBidi"/>
          <w:szCs w:val="32"/>
          <w:cs/>
        </w:rPr>
        <w:t xml:space="preserve">ข้อที่ </w:t>
      </w:r>
      <w:r w:rsidRPr="005156C4">
        <w:rPr>
          <w:rFonts w:asciiTheme="majorBidi" w:hAnsiTheme="majorBidi" w:cstheme="majorBidi"/>
          <w:szCs w:val="32"/>
          <w:cs/>
        </w:rPr>
        <w:tab/>
        <w:t xml:space="preserve">เรื่อง </w:t>
      </w:r>
      <w:r w:rsidRPr="005156C4">
        <w:rPr>
          <w:rFonts w:asciiTheme="majorBidi" w:hAnsiTheme="majorBidi" w:cstheme="majorBidi"/>
          <w:szCs w:val="32"/>
          <w:cs/>
        </w:rPr>
        <w:tab/>
        <w:t>หน้าที่</w:t>
      </w:r>
    </w:p>
    <w:p w14:paraId="571A92D8" w14:textId="1774DC60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23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29.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เงินกองทุนตามกฎหมายและสินทรัพย์สภาพคล่อง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_Toc127805123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54</w:t>
        </w:r>
        <w:r w:rsidR="000A1BF1" w:rsidRPr="000A1BF1">
          <w:rPr>
            <w:webHidden/>
          </w:rPr>
          <w:fldChar w:fldCharType="end"/>
        </w:r>
      </w:hyperlink>
    </w:p>
    <w:p w14:paraId="31804E5F" w14:textId="507E700E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24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30.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รายได้ดอกเบี้ย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_Toc127805124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55</w:t>
        </w:r>
        <w:r w:rsidR="000A1BF1" w:rsidRPr="000A1BF1">
          <w:rPr>
            <w:webHidden/>
          </w:rPr>
          <w:fldChar w:fldCharType="end"/>
        </w:r>
      </w:hyperlink>
    </w:p>
    <w:p w14:paraId="224B6D8D" w14:textId="42553D38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25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31.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ค่าใช้จ่ายดอกเบี้ย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_Toc127805125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55</w:t>
        </w:r>
        <w:r w:rsidR="000A1BF1" w:rsidRPr="000A1BF1">
          <w:rPr>
            <w:webHidden/>
          </w:rPr>
          <w:fldChar w:fldCharType="end"/>
        </w:r>
      </w:hyperlink>
    </w:p>
    <w:p w14:paraId="42B6884C" w14:textId="1FE0FD25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26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32.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รายได้ค่าธรรมเนียมและบริการ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_Toc127805126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56</w:t>
        </w:r>
        <w:r w:rsidR="000A1BF1" w:rsidRPr="000A1BF1">
          <w:rPr>
            <w:webHidden/>
          </w:rPr>
          <w:fldChar w:fldCharType="end"/>
        </w:r>
      </w:hyperlink>
    </w:p>
    <w:p w14:paraId="6F97AFC9" w14:textId="0C7CA826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27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33.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ขาดทุนสุทธิจากเครื่องมือทางการเงินที่วัดมูลค่าด้วยมูลค่ายุติธรรมผ่านกำไรหรือขาดทุน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_Toc127805127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56</w:t>
        </w:r>
        <w:r w:rsidR="000A1BF1" w:rsidRPr="000A1BF1">
          <w:rPr>
            <w:webHidden/>
          </w:rPr>
          <w:fldChar w:fldCharType="end"/>
        </w:r>
      </w:hyperlink>
    </w:p>
    <w:p w14:paraId="293FAC9B" w14:textId="5A476DD8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28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34.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กำไรจากเงินลงทุน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_Toc127805128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56</w:t>
        </w:r>
        <w:r w:rsidR="000A1BF1" w:rsidRPr="000A1BF1">
          <w:rPr>
            <w:webHidden/>
          </w:rPr>
          <w:fldChar w:fldCharType="end"/>
        </w:r>
      </w:hyperlink>
    </w:p>
    <w:p w14:paraId="0ACD7015" w14:textId="227788F5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29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35.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ค่าตอบแทนกรรมการ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_Toc127805129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57</w:t>
        </w:r>
        <w:r w:rsidR="000A1BF1" w:rsidRPr="000A1BF1">
          <w:rPr>
            <w:webHidden/>
          </w:rPr>
          <w:fldChar w:fldCharType="end"/>
        </w:r>
      </w:hyperlink>
    </w:p>
    <w:p w14:paraId="06518AD5" w14:textId="1CF3291D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30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36.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ผลขาดทุนด้านเครดิตที่คาดว่าจะเกิดขึ้น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_Toc127805130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57</w:t>
        </w:r>
        <w:r w:rsidR="000A1BF1" w:rsidRPr="000A1BF1">
          <w:rPr>
            <w:webHidden/>
          </w:rPr>
          <w:fldChar w:fldCharType="end"/>
        </w:r>
      </w:hyperlink>
    </w:p>
    <w:p w14:paraId="0147BF83" w14:textId="505EE471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31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37.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กำไรต่อหุ้น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_Toc127805131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57</w:t>
        </w:r>
        <w:r w:rsidR="000A1BF1" w:rsidRPr="000A1BF1">
          <w:rPr>
            <w:webHidden/>
          </w:rPr>
          <w:fldChar w:fldCharType="end"/>
        </w:r>
      </w:hyperlink>
    </w:p>
    <w:p w14:paraId="388AA58F" w14:textId="25158D8C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32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38.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กองทุนสำรองเลี้ยงชีพ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_Toc127805132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57</w:t>
        </w:r>
        <w:r w:rsidR="000A1BF1" w:rsidRPr="000A1BF1">
          <w:rPr>
            <w:webHidden/>
          </w:rPr>
          <w:fldChar w:fldCharType="end"/>
        </w:r>
      </w:hyperlink>
    </w:p>
    <w:p w14:paraId="39FE35CB" w14:textId="31343426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33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39.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ภาระผูกพันและหนี้สินที่อาจจะเกิดขึ้น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_Toc127805133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58</w:t>
        </w:r>
        <w:r w:rsidR="000A1BF1" w:rsidRPr="000A1BF1">
          <w:rPr>
            <w:webHidden/>
          </w:rPr>
          <w:fldChar w:fldCharType="end"/>
        </w:r>
      </w:hyperlink>
    </w:p>
    <w:p w14:paraId="68627FB1" w14:textId="255E72BC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34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40.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รายการธุรกิจกับกิจการ/บุคคลที่เกี่ยวข้องกัน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_Toc127805134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59</w:t>
        </w:r>
        <w:r w:rsidR="000A1BF1" w:rsidRPr="000A1BF1">
          <w:rPr>
            <w:webHidden/>
          </w:rPr>
          <w:fldChar w:fldCharType="end"/>
        </w:r>
      </w:hyperlink>
    </w:p>
    <w:p w14:paraId="25C98610" w14:textId="2B0A101C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35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41.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ส่วนได้เสียในกิจการซึ่งมีโครงสร้างเฉพาะตัวที่ไม่ได้รวมอยู่ในงบการเงินซึ่งเป็นไปตามปกติธุรกิจ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_Toc127805135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65</w:t>
        </w:r>
        <w:r w:rsidR="000A1BF1" w:rsidRPr="000A1BF1">
          <w:rPr>
            <w:webHidden/>
          </w:rPr>
          <w:fldChar w:fldCharType="end"/>
        </w:r>
      </w:hyperlink>
    </w:p>
    <w:p w14:paraId="3F28E8B5" w14:textId="1E982977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36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42.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ข้อมูลส่วนงานดำเนินงาน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_Toc127805136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66</w:t>
        </w:r>
        <w:r w:rsidR="000A1BF1" w:rsidRPr="000A1BF1">
          <w:rPr>
            <w:webHidden/>
          </w:rPr>
          <w:fldChar w:fldCharType="end"/>
        </w:r>
      </w:hyperlink>
    </w:p>
    <w:p w14:paraId="1F7439E1" w14:textId="731508ED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37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43.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การบริหารความเสี่ยง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_Toc127805137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68</w:t>
        </w:r>
        <w:r w:rsidR="000A1BF1" w:rsidRPr="000A1BF1">
          <w:rPr>
            <w:webHidden/>
          </w:rPr>
          <w:fldChar w:fldCharType="end"/>
        </w:r>
      </w:hyperlink>
    </w:p>
    <w:p w14:paraId="48DD2336" w14:textId="0AAFECA8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38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44.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มูลค่ายุติธรรมของเครื่องมือทางการเงิน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_Toc127805138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86</w:t>
        </w:r>
        <w:r w:rsidR="000A1BF1" w:rsidRPr="000A1BF1">
          <w:rPr>
            <w:webHidden/>
          </w:rPr>
          <w:fldChar w:fldCharType="end"/>
        </w:r>
      </w:hyperlink>
    </w:p>
    <w:p w14:paraId="669CAA7A" w14:textId="6FAD2256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39" w:history="1">
        <w:r w:rsidR="000A1BF1" w:rsidRPr="000A1BF1">
          <w:rPr>
            <w:rStyle w:val="Hyperlink"/>
            <w:rFonts w:asciiTheme="majorBidi" w:hAnsiTheme="majorBidi" w:cstheme="majorBidi"/>
          </w:rPr>
          <w:t>45.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เหตุการณ์ภายหลังรอบระยะเวลารายงาน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_Toc127805139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89</w:t>
        </w:r>
        <w:r w:rsidR="000A1BF1" w:rsidRPr="000A1BF1">
          <w:rPr>
            <w:webHidden/>
          </w:rPr>
          <w:fldChar w:fldCharType="end"/>
        </w:r>
      </w:hyperlink>
    </w:p>
    <w:p w14:paraId="2344FEB0" w14:textId="2946FB57" w:rsidR="000A1BF1" w:rsidRPr="000A1BF1" w:rsidRDefault="00DC0D2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27805140" w:history="1">
        <w:r w:rsidR="000A1BF1" w:rsidRPr="000A1BF1">
          <w:rPr>
            <w:rStyle w:val="Hyperlink"/>
            <w:rFonts w:asciiTheme="majorBidi" w:hAnsiTheme="majorBidi" w:cstheme="majorBidi"/>
            <w:cs/>
          </w:rPr>
          <w:t>46.</w:t>
        </w:r>
        <w:r w:rsidR="000A1BF1" w:rsidRPr="000A1BF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0A1BF1" w:rsidRPr="000A1BF1">
          <w:rPr>
            <w:rStyle w:val="Hyperlink"/>
            <w:rFonts w:asciiTheme="majorBidi" w:hAnsiTheme="majorBidi" w:cstheme="majorBidi"/>
            <w:cs/>
          </w:rPr>
          <w:t>การอนุมัติงบการเงิน</w:t>
        </w:r>
        <w:r w:rsidR="000A1BF1" w:rsidRPr="000A1BF1">
          <w:rPr>
            <w:webHidden/>
          </w:rPr>
          <w:tab/>
        </w:r>
        <w:r w:rsidR="000A1BF1" w:rsidRPr="000A1BF1">
          <w:rPr>
            <w:webHidden/>
          </w:rPr>
          <w:fldChar w:fldCharType="begin"/>
        </w:r>
        <w:r w:rsidR="000A1BF1" w:rsidRPr="000A1BF1">
          <w:rPr>
            <w:webHidden/>
          </w:rPr>
          <w:instrText xml:space="preserve"> PAGEREF _Toc127805140 \h </w:instrText>
        </w:r>
        <w:r w:rsidR="000A1BF1" w:rsidRPr="000A1BF1">
          <w:rPr>
            <w:webHidden/>
          </w:rPr>
        </w:r>
        <w:r w:rsidR="000A1BF1" w:rsidRPr="000A1BF1">
          <w:rPr>
            <w:webHidden/>
          </w:rPr>
          <w:fldChar w:fldCharType="separate"/>
        </w:r>
        <w:r>
          <w:rPr>
            <w:webHidden/>
            <w:cs/>
          </w:rPr>
          <w:t>89</w:t>
        </w:r>
        <w:r w:rsidR="000A1BF1" w:rsidRPr="000A1BF1">
          <w:rPr>
            <w:webHidden/>
          </w:rPr>
          <w:fldChar w:fldCharType="end"/>
        </w:r>
      </w:hyperlink>
    </w:p>
    <w:p w14:paraId="4AC1BA8F" w14:textId="28EB5CC9" w:rsidR="003356ED" w:rsidRPr="005156C4" w:rsidRDefault="00726DB9" w:rsidP="008035F7">
      <w:pPr>
        <w:pStyle w:val="TOC1"/>
        <w:ind w:left="547" w:hanging="547"/>
        <w:rPr>
          <w:rFonts w:asciiTheme="majorBidi" w:hAnsiTheme="majorBidi" w:cstheme="majorBidi"/>
          <w:cs/>
          <w:lang w:val="en-US"/>
        </w:rPr>
        <w:sectPr w:rsidR="003356ED" w:rsidRPr="005156C4" w:rsidSect="003356ED">
          <w:pgSz w:w="11909" w:h="16834" w:code="9"/>
          <w:pgMar w:top="1296" w:right="1080" w:bottom="1080" w:left="1296" w:header="706" w:footer="706" w:gutter="0"/>
          <w:pgNumType w:start="1"/>
          <w:cols w:space="720"/>
          <w:titlePg/>
          <w:docGrid w:linePitch="360"/>
        </w:sectPr>
      </w:pPr>
      <w:r w:rsidRPr="000A1BF1">
        <w:rPr>
          <w:rFonts w:asciiTheme="majorBidi" w:hAnsiTheme="majorBidi" w:cstheme="majorBidi"/>
        </w:rPr>
        <w:fldChar w:fldCharType="end"/>
      </w:r>
    </w:p>
    <w:p w14:paraId="051ED54C" w14:textId="77777777" w:rsidR="004F088B" w:rsidRPr="005156C4" w:rsidRDefault="004F088B" w:rsidP="00D000D2">
      <w:pP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 xml:space="preserve">ธนาคารแลนด์ แอนด์ เฮ้าส์ จำกัด (มหาชน) </w:t>
      </w:r>
    </w:p>
    <w:p w14:paraId="0AE973D1" w14:textId="0979C1AA" w:rsidR="009D079F" w:rsidRPr="005156C4" w:rsidRDefault="009D079F" w:rsidP="00D000D2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</w:t>
      </w:r>
    </w:p>
    <w:p w14:paraId="454A3273" w14:textId="7D7333BE" w:rsidR="008E2E52" w:rsidRPr="005156C4" w:rsidRDefault="00DF0B53" w:rsidP="00D000D2">
      <w:pP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สำหรับปีสิ้นสุดวันที่ 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31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ธันวาคม 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2565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และ 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2564</w:t>
      </w:r>
    </w:p>
    <w:p w14:paraId="3D888061" w14:textId="6AB3432B" w:rsidR="00A1256E" w:rsidRPr="005156C4" w:rsidRDefault="00A1256E" w:rsidP="00D240AA">
      <w:pPr>
        <w:pStyle w:val="Heading1"/>
        <w:numPr>
          <w:ilvl w:val="0"/>
          <w:numId w:val="12"/>
        </w:numPr>
        <w:spacing w:before="360" w:after="120"/>
        <w:ind w:left="547" w:hanging="547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0" w:name="_Toc127805095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ข้อมูลทั่วไป</w:t>
      </w:r>
      <w:bookmarkEnd w:id="0"/>
    </w:p>
    <w:p w14:paraId="38B1E879" w14:textId="77777777" w:rsidR="00CD2DAF" w:rsidRPr="005156C4" w:rsidRDefault="00A1256E" w:rsidP="00D240AA">
      <w:pPr>
        <w:spacing w:before="120" w:after="120"/>
        <w:ind w:left="562" w:right="-43" w:hanging="56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1.1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CD2DAF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ข้อมูล</w:t>
      </w:r>
      <w:r w:rsidR="008A705B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ธนาคารฯ</w:t>
      </w:r>
    </w:p>
    <w:p w14:paraId="1C303EA1" w14:textId="77777777" w:rsidR="001E20A0" w:rsidRPr="005156C4" w:rsidRDefault="001E20A0" w:rsidP="00D240AA">
      <w:pPr>
        <w:spacing w:before="120" w:after="120"/>
        <w:ind w:left="562" w:right="-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>ธนาคารแลนด์ แอนด์ เฮ้าส์ จำกัด (มหาชน)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  <w:lang w:val="en-US"/>
        </w:rPr>
        <w:t xml:space="preserve"> (</w:t>
      </w:r>
      <w:r w:rsidRPr="005156C4">
        <w:rPr>
          <w:rFonts w:asciiTheme="majorBidi" w:hAnsiTheme="majorBidi" w:cstheme="majorBidi"/>
          <w:spacing w:val="-2"/>
          <w:sz w:val="32"/>
          <w:szCs w:val="32"/>
          <w:lang w:val="en-US"/>
        </w:rPr>
        <w:t>“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  <w:lang w:val="en-US"/>
        </w:rPr>
        <w:t>ธนาคารฯ</w:t>
      </w:r>
      <w:r w:rsidRPr="005156C4">
        <w:rPr>
          <w:rFonts w:asciiTheme="majorBidi" w:hAnsiTheme="majorBidi" w:cstheme="majorBidi"/>
          <w:spacing w:val="-2"/>
          <w:sz w:val="32"/>
          <w:szCs w:val="32"/>
          <w:lang w:val="en-US"/>
        </w:rPr>
        <w:t>”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  <w:lang w:val="en-US"/>
        </w:rPr>
        <w:t>) จัดตั้งขึ้นเป็นบริษัทมหาชนจำกัดตาม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>กฎหมายไทย</w:t>
      </w:r>
      <w:r w:rsidRPr="005156C4">
        <w:rPr>
          <w:rFonts w:asciiTheme="majorBidi" w:hAnsiTheme="majorBidi" w:cstheme="majorBidi"/>
          <w:sz w:val="32"/>
          <w:szCs w:val="32"/>
          <w:cs/>
        </w:rPr>
        <w:t>และประกอบกิจการ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ธนาคารพาณิชย์</w:t>
      </w:r>
      <w:r w:rsidRPr="005156C4">
        <w:rPr>
          <w:rFonts w:asciiTheme="majorBidi" w:hAnsiTheme="majorBidi" w:cstheme="majorBidi"/>
          <w:sz w:val="32"/>
          <w:szCs w:val="32"/>
          <w:cs/>
        </w:rPr>
        <w:t>ในประเทศไทย โดยมี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บริษัท แอล เอช ไฟแนนซ์เชียล กรุ๊ป จำกัด (มหาชน) เป็นบริษัทใหญ่ โดยถือหุ้นในธนาคารฯคิดเป็นอัตราร้อยละ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99.99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ของทุนออกจำหน่ายและชำระแล้วของธนาคารฯ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01DF63B5" w14:textId="4E2DADD0" w:rsidR="001E20A0" w:rsidRPr="005156C4" w:rsidRDefault="000E5EB0" w:rsidP="00D240AA">
      <w:pPr>
        <w:spacing w:before="120" w:after="120"/>
        <w:ind w:left="562" w:right="-20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ธนาคารฯมีที่ทำการตั้งอยู่เลขที่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อาคารคิวเฮ้าส์ ลุมพินี ชั้นจี ชั้น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ชั้น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5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ชั้น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6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และชั้น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32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ถนนสาทรใต้ แขวงทุ่งมหาเมฆ เขตสาทร กรุงเทพมหานคร และ ณ วันที่</w:t>
      </w:r>
      <w:r w:rsidR="00BA37C9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F0B53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DF0B53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DF0B53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ธนาคารฯมีสำนักงานใหญ่ </w:t>
      </w:r>
      <w:r w:rsidR="00413391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   </w:t>
      </w:r>
      <w:r w:rsidR="0065242E" w:rsidRPr="005156C4">
        <w:rPr>
          <w:rFonts w:asciiTheme="majorBidi" w:hAnsiTheme="majorBidi" w:cstheme="majorBidi"/>
          <w:sz w:val="32"/>
          <w:szCs w:val="32"/>
          <w:lang w:val="en-US"/>
        </w:rPr>
        <w:t>1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แห่ง และมีสาขาทั้งสิ้น</w:t>
      </w:r>
      <w:r w:rsidR="000315E6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A587F" w:rsidRPr="005156C4">
        <w:rPr>
          <w:rFonts w:asciiTheme="majorBidi" w:hAnsiTheme="majorBidi" w:cstheme="majorBidi"/>
          <w:sz w:val="32"/>
          <w:szCs w:val="32"/>
          <w:lang w:val="en-US"/>
        </w:rPr>
        <w:t>73</w:t>
      </w:r>
      <w:r w:rsidR="0065242E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สาขาในประเทศไทย</w:t>
      </w:r>
      <w:r w:rsidR="002B4A26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13391" w:rsidRPr="005156C4">
        <w:rPr>
          <w:rFonts w:asciiTheme="majorBidi" w:hAnsiTheme="majorBidi" w:cstheme="majorBidi"/>
          <w:sz w:val="32"/>
          <w:szCs w:val="32"/>
          <w:cs/>
        </w:rPr>
        <w:t>(</w:t>
      </w:r>
      <w:r w:rsidR="00413391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413391" w:rsidRPr="005156C4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413391" w:rsidRPr="005156C4">
        <w:rPr>
          <w:rFonts w:asciiTheme="majorBidi" w:hAnsiTheme="majorBidi" w:cstheme="majorBidi"/>
          <w:sz w:val="32"/>
          <w:szCs w:val="32"/>
          <w:lang w:val="en-US"/>
        </w:rPr>
        <w:t>256</w:t>
      </w:r>
      <w:r w:rsidR="008E2E52" w:rsidRPr="005156C4">
        <w:rPr>
          <w:rFonts w:asciiTheme="majorBidi" w:hAnsiTheme="majorBidi" w:cstheme="majorBidi"/>
          <w:sz w:val="32"/>
          <w:szCs w:val="32"/>
          <w:lang w:val="en-US"/>
        </w:rPr>
        <w:t>4</w:t>
      </w:r>
      <w:r w:rsidR="00413391" w:rsidRPr="005156C4">
        <w:rPr>
          <w:rFonts w:asciiTheme="majorBidi" w:hAnsiTheme="majorBidi" w:cstheme="majorBidi"/>
          <w:sz w:val="32"/>
          <w:szCs w:val="32"/>
          <w:lang w:val="en-US"/>
        </w:rPr>
        <w:t>:</w:t>
      </w:r>
      <w:r w:rsidR="00413391" w:rsidRPr="005156C4">
        <w:rPr>
          <w:rFonts w:asciiTheme="majorBidi" w:hAnsiTheme="majorBidi" w:cstheme="majorBidi"/>
          <w:sz w:val="32"/>
          <w:szCs w:val="32"/>
          <w:cs/>
        </w:rPr>
        <w:t xml:space="preserve"> สำนักงานใหญ่ </w:t>
      </w:r>
      <w:r w:rsidR="00413391" w:rsidRPr="005156C4">
        <w:rPr>
          <w:rFonts w:asciiTheme="majorBidi" w:hAnsiTheme="majorBidi" w:cstheme="majorBidi"/>
          <w:sz w:val="32"/>
          <w:szCs w:val="32"/>
          <w:lang w:val="en-US"/>
        </w:rPr>
        <w:t>1</w:t>
      </w:r>
      <w:r w:rsidR="00413391" w:rsidRPr="005156C4">
        <w:rPr>
          <w:rFonts w:asciiTheme="majorBidi" w:hAnsiTheme="majorBidi" w:cstheme="majorBidi"/>
          <w:sz w:val="32"/>
          <w:szCs w:val="32"/>
          <w:cs/>
        </w:rPr>
        <w:t xml:space="preserve"> แห่ง และมีสาขาทั้งสิ้น</w:t>
      </w:r>
      <w:r w:rsidR="00413391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8E2E52" w:rsidRPr="005156C4">
        <w:rPr>
          <w:rFonts w:asciiTheme="majorBidi" w:hAnsiTheme="majorBidi" w:cstheme="majorBidi"/>
          <w:sz w:val="32"/>
          <w:szCs w:val="32"/>
          <w:lang w:val="en-US"/>
        </w:rPr>
        <w:t>77</w:t>
      </w:r>
      <w:r w:rsidR="00413391" w:rsidRPr="005156C4">
        <w:rPr>
          <w:rFonts w:asciiTheme="majorBidi" w:hAnsiTheme="majorBidi" w:cstheme="majorBidi"/>
          <w:sz w:val="32"/>
          <w:szCs w:val="32"/>
          <w:cs/>
        </w:rPr>
        <w:t xml:space="preserve"> สาขาในประเทศไทย)</w:t>
      </w:r>
    </w:p>
    <w:p w14:paraId="7200D996" w14:textId="1CBCDE9D" w:rsidR="00A1256E" w:rsidRPr="005156C4" w:rsidRDefault="00A1256E" w:rsidP="00D240AA">
      <w:pPr>
        <w:spacing w:before="120" w:after="120"/>
        <w:ind w:left="562" w:right="-43" w:hanging="562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1.2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การแพร่ระบาดของโรคติดเชื้อไวรัสโคโรนา</w:t>
      </w:r>
      <w:r w:rsidR="00C035B0" w:rsidRPr="005156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7020A7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2019</w:t>
      </w:r>
    </w:p>
    <w:p w14:paraId="6F6B6AFD" w14:textId="69CFCBC9" w:rsidR="00C8325A" w:rsidRPr="005156C4" w:rsidRDefault="00C8325A" w:rsidP="00D240AA">
      <w:pPr>
        <w:spacing w:before="120" w:after="120"/>
        <w:ind w:left="544" w:right="-4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bookmarkStart w:id="1" w:name="_Toc40444712"/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สถานการณ์การแพร่ระบาดของโรคติดเชื้อไวรัสโคโรนา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2019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ที่มีผลกระทบต่อธุรกิจและอุตสาหกรรม</w:t>
      </w:r>
      <w:r w:rsidR="00FE5B31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ในหลายภาคส่วนไม่ว่าโดยทางตรงหรือทางอ้อมทำให้เกิดการชะลอตัวของเศรษฐกิจ และเกิดความผันผวนในตลาดเงินและตลาดทุน สถานการณ์ดังกล่าวส่งผลกระทบต่อมูลค่าเงินให้สินเชื่อแก่ลูกหนี้ มูลค่าเงินลงทุน ผลการดำเนินงาน และกระแสเงินสดในปัจจุบันและในอนาคตของธนาคารฯ อย่างไรก็ตาม ฝ่ายบริหารของธนาคารฯได้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 ฝ่ายบริหารของธนาคารฯได้ใช้ประมาณการและดุลยพินิจในประเด็นต่าง ๆ ในการประมาณการผลกระทบซึ่งต้องมีการประมาณการอย่างต่อเนื่องหากสถานการณ์มีการเปลี่ยนแปลง</w:t>
      </w:r>
    </w:p>
    <w:p w14:paraId="55CD3649" w14:textId="77777777" w:rsidR="00D240AA" w:rsidRPr="005156C4" w:rsidRDefault="00D240AA">
      <w:pPr>
        <w:rPr>
          <w:rFonts w:asciiTheme="majorBidi" w:hAnsiTheme="majorBidi" w:cstheme="majorBidi"/>
          <w:b/>
          <w:bCs/>
          <w:sz w:val="32"/>
          <w:szCs w:val="32"/>
          <w:cs/>
          <w:lang w:val="en-US"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br w:type="page"/>
      </w:r>
    </w:p>
    <w:p w14:paraId="4528C6C9" w14:textId="5E49F1C7" w:rsidR="00264185" w:rsidRPr="005156C4" w:rsidRDefault="00ED0ED9" w:rsidP="00D240AA">
      <w:pPr>
        <w:pStyle w:val="Heading1"/>
        <w:numPr>
          <w:ilvl w:val="0"/>
          <w:numId w:val="12"/>
        </w:numPr>
        <w:spacing w:before="120" w:after="120"/>
        <w:ind w:left="547" w:hanging="547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2" w:name="_Toc127805096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เกณฑ์</w:t>
      </w:r>
      <w:r w:rsidR="0037339D" w:rsidRPr="005156C4">
        <w:rPr>
          <w:rFonts w:asciiTheme="majorBidi" w:hAnsiTheme="majorBidi" w:cstheme="majorBidi"/>
          <w:sz w:val="32"/>
          <w:szCs w:val="32"/>
          <w:u w:val="none"/>
          <w:cs/>
        </w:rPr>
        <w:t>ในการจัดทำงบการเงิน</w:t>
      </w:r>
      <w:bookmarkEnd w:id="1"/>
      <w:bookmarkEnd w:id="2"/>
    </w:p>
    <w:p w14:paraId="21D69467" w14:textId="2DA71393" w:rsidR="00567409" w:rsidRPr="005156C4" w:rsidRDefault="0037339D" w:rsidP="00D240AA">
      <w:pPr>
        <w:spacing w:before="120" w:after="120"/>
        <w:ind w:left="544" w:right="-4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bookmarkStart w:id="3" w:name="_Toc16864181"/>
      <w:bookmarkStart w:id="4" w:name="_Toc459050080"/>
      <w:bookmarkStart w:id="5" w:name="_Toc1376042"/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งบการเงินสำหรับ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>ปี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สิ้นสุดวันที่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จัดทำขึ้นตามมาตรฐานการรายงานทางการเงินที่กำหนดในพระราชบัญญัติวิชาชีพบัญชี พ.ศ.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2547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แนวปฏิบัติทางการบัญชีที่ประกาศโดยสภาวิชาชีพบัญชีและวิธีปฏิบัติทางการบัญชีที่รับรองทั่วไปในประเทศไทย รวมถึงหลักเกณฑ์ของธนาคารแห่งประเทศไทย (ธปท.) </w:t>
      </w:r>
      <w:r w:rsidR="009E6937" w:rsidRPr="005156C4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                     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ที่เกี่ยวข้อง และการแสดงรายการในงบการเงินได้ทำขึ้นเพื่อให้เป็นไปตามข้อกำหนดของประกาศ ธปท. </w:t>
      </w:r>
      <w:r w:rsidR="009E6937" w:rsidRPr="005156C4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                               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ที่ สนส.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21/2561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เรื่อง การจัดทำและการประกาศงบการเงินของธนาคารพาณิชย์และบริษัทโฮลดิ้งที่เป็นบริษัทแม่ของกลุ่มธุรกิจทางการเงิน ลงวันที่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31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ตุลาคม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2561</w:t>
      </w:r>
    </w:p>
    <w:p w14:paraId="4B42091B" w14:textId="7A9A3609" w:rsidR="0037339D" w:rsidRPr="005156C4" w:rsidRDefault="0037339D" w:rsidP="00D240AA">
      <w:pPr>
        <w:spacing w:before="120" w:after="120"/>
        <w:ind w:left="544" w:right="-4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งบการเงินนี้ได้จัดทำขึ้นโดยใช้เกณฑ์ราคาทุนเดิมเว้นแต่จะได้เปิดเผยเป็นอย่างอื่นในหมายเหตุประกอบ              งบการเงินข้อที่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4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เรื่องสรุปนโยบายการบัญชีที่สำคัญ</w:t>
      </w:r>
    </w:p>
    <w:p w14:paraId="5A1C43B2" w14:textId="7D73FDF6" w:rsidR="003A33A3" w:rsidRPr="005156C4" w:rsidRDefault="0037339D" w:rsidP="00D240AA">
      <w:pPr>
        <w:spacing w:before="120" w:after="120"/>
        <w:ind w:left="544" w:right="-4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งบการเงินฉบับภาษาไทยเป็นงบการเงินฉบับที่ธนาคารฯใช้เป็นทางการตามกฎหมาย งบการเงินฉบับภาษาอังกฤษแปลมาจากงบการเงินฉบับภาษาไทยนี้</w:t>
      </w:r>
    </w:p>
    <w:p w14:paraId="095DDE1B" w14:textId="2E57459E" w:rsidR="001D2040" w:rsidRPr="005156C4" w:rsidRDefault="001D2040" w:rsidP="00D240AA">
      <w:pPr>
        <w:pStyle w:val="Heading1"/>
        <w:numPr>
          <w:ilvl w:val="0"/>
          <w:numId w:val="12"/>
        </w:numPr>
        <w:spacing w:before="120" w:after="120"/>
        <w:ind w:left="539" w:hanging="539"/>
        <w:rPr>
          <w:rFonts w:asciiTheme="majorBidi" w:hAnsiTheme="majorBidi" w:cstheme="majorBidi"/>
          <w:sz w:val="32"/>
          <w:szCs w:val="32"/>
          <w:u w:val="none"/>
          <w:lang w:val="en-US"/>
        </w:rPr>
      </w:pPr>
      <w:bookmarkStart w:id="6" w:name="_Toc127805097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มาตรฐานการรายงานทางการเงินใหม่และฉบับปรับปรุง</w:t>
      </w:r>
      <w:bookmarkEnd w:id="3"/>
      <w:bookmarkEnd w:id="6"/>
    </w:p>
    <w:bookmarkEnd w:id="4"/>
    <w:bookmarkEnd w:id="5"/>
    <w:p w14:paraId="4E0DC2AC" w14:textId="77777777" w:rsidR="005D4642" w:rsidRPr="005156C4" w:rsidRDefault="005D4642" w:rsidP="00D240AA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</w:rPr>
      </w:pPr>
      <w:r w:rsidRPr="005156C4">
        <w:rPr>
          <w:rFonts w:ascii="Angsana New" w:hAnsi="Angsana New"/>
          <w:b/>
          <w:bCs/>
          <w:sz w:val="32"/>
          <w:szCs w:val="32"/>
        </w:rPr>
        <w:t>3.1</w:t>
      </w:r>
      <w:r w:rsidRPr="005156C4">
        <w:rPr>
          <w:rFonts w:ascii="Angsana New" w:hAnsi="Angsana New"/>
          <w:b/>
          <w:bCs/>
          <w:sz w:val="32"/>
          <w:szCs w:val="32"/>
        </w:rPr>
        <w:tab/>
      </w:r>
      <w:r w:rsidRPr="005156C4">
        <w:rPr>
          <w:rFonts w:ascii="Angsana New" w:hAnsi="Angsana New"/>
          <w:b/>
          <w:bCs/>
          <w:sz w:val="32"/>
          <w:szCs w:val="32"/>
          <w:cs/>
        </w:rPr>
        <w:t>มาตรฐานการรายงานทางการเงินที่มีผลบังคับใช้</w:t>
      </w:r>
      <w:r w:rsidRPr="005156C4">
        <w:rPr>
          <w:rFonts w:ascii="Angsana New" w:hAnsi="Angsana New" w:hint="cs"/>
          <w:b/>
          <w:bCs/>
          <w:sz w:val="32"/>
          <w:szCs w:val="32"/>
          <w:cs/>
        </w:rPr>
        <w:t>ในปีปัจจุบัน</w:t>
      </w:r>
    </w:p>
    <w:p w14:paraId="00F21AED" w14:textId="2785381A" w:rsidR="005D4642" w:rsidRPr="005156C4" w:rsidRDefault="005D4642" w:rsidP="00D240AA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5156C4">
        <w:rPr>
          <w:rFonts w:ascii="Angsana New" w:hAnsi="Angsana New"/>
          <w:sz w:val="32"/>
          <w:szCs w:val="32"/>
        </w:rPr>
        <w:tab/>
      </w:r>
      <w:r w:rsidR="00D240AA" w:rsidRPr="005156C4">
        <w:rPr>
          <w:rFonts w:ascii="Angsana New" w:hAnsi="Angsana New" w:hint="cs"/>
          <w:sz w:val="32"/>
          <w:szCs w:val="32"/>
          <w:cs/>
        </w:rPr>
        <w:t>ในระหว่างปี ธนาคารฯได้นำ</w:t>
      </w:r>
      <w:r w:rsidRPr="005156C4">
        <w:rPr>
          <w:rFonts w:ascii="Angsana New" w:hAnsi="Angsana New"/>
          <w:sz w:val="32"/>
          <w:szCs w:val="32"/>
          <w:cs/>
        </w:rPr>
        <w:t>มาตรฐานการรายงานทางการเงิน</w:t>
      </w:r>
      <w:r w:rsidR="00D240AA" w:rsidRPr="005156C4">
        <w:rPr>
          <w:rFonts w:ascii="Angsana New" w:hAnsi="Angsana New" w:hint="cs"/>
          <w:sz w:val="32"/>
          <w:szCs w:val="32"/>
          <w:cs/>
        </w:rPr>
        <w:t>และตีความมาตรฐานการรายงานทางการเงิน</w:t>
      </w:r>
      <w:r w:rsidRPr="005156C4">
        <w:rPr>
          <w:rFonts w:ascii="Angsana New" w:hAnsi="Angsana New"/>
          <w:sz w:val="32"/>
          <w:szCs w:val="32"/>
          <w:cs/>
        </w:rPr>
        <w:t>ฉบับปรับปรุง</w:t>
      </w:r>
      <w:r w:rsidR="00DB3558" w:rsidRPr="005156C4">
        <w:rPr>
          <w:rFonts w:ascii="Angsana New" w:hAnsi="Angsana New" w:hint="cs"/>
          <w:sz w:val="32"/>
          <w:szCs w:val="32"/>
          <w:cs/>
        </w:rPr>
        <w:t>จำนวน</w:t>
      </w:r>
      <w:r w:rsidRPr="005156C4">
        <w:rPr>
          <w:rFonts w:ascii="Angsana New" w:hAnsi="Angsana New"/>
          <w:sz w:val="32"/>
          <w:szCs w:val="32"/>
          <w:cs/>
        </w:rPr>
        <w:t>หลายฉบับ ซึ่งมีผลบังคับใช้สำหรับงบการเงินที่มีรอบระยะเวลาบัญชีที่เริ่มในหรือหลังวันที่</w:t>
      </w:r>
      <w:r w:rsidR="00DB3558" w:rsidRPr="005156C4">
        <w:rPr>
          <w:rFonts w:ascii="Angsana New" w:hAnsi="Angsana New" w:hint="cs"/>
          <w:sz w:val="32"/>
          <w:szCs w:val="32"/>
          <w:cs/>
        </w:rPr>
        <w:t xml:space="preserve"> </w:t>
      </w:r>
      <w:r w:rsidRPr="005156C4">
        <w:rPr>
          <w:rFonts w:ascii="Angsana New" w:hAnsi="Angsana New"/>
          <w:sz w:val="32"/>
          <w:szCs w:val="32"/>
        </w:rPr>
        <w:t xml:space="preserve">1 </w:t>
      </w:r>
      <w:r w:rsidRPr="005156C4">
        <w:rPr>
          <w:rFonts w:ascii="Angsana New" w:hAnsi="Angsana New"/>
          <w:sz w:val="32"/>
          <w:szCs w:val="32"/>
          <w:cs/>
        </w:rPr>
        <w:t xml:space="preserve">มกราคม </w:t>
      </w:r>
      <w:r w:rsidRPr="005156C4">
        <w:rPr>
          <w:rFonts w:ascii="Angsana New" w:hAnsi="Angsana New"/>
          <w:sz w:val="32"/>
          <w:szCs w:val="32"/>
        </w:rPr>
        <w:t xml:space="preserve">2565 </w:t>
      </w:r>
      <w:r w:rsidR="00D240AA" w:rsidRPr="005156C4">
        <w:rPr>
          <w:rFonts w:ascii="Angsana New" w:hAnsi="Angsana New" w:hint="cs"/>
          <w:sz w:val="32"/>
          <w:szCs w:val="32"/>
          <w:cs/>
        </w:rPr>
        <w:t xml:space="preserve">มาถือปฏิบัติ </w:t>
      </w:r>
      <w:r w:rsidRPr="005156C4">
        <w:rPr>
          <w:rFonts w:ascii="Angsana New" w:hAnsi="Angsana New"/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</w:t>
      </w:r>
      <w:r w:rsidR="00DB3558" w:rsidRPr="005156C4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5156C4">
        <w:rPr>
          <w:rFonts w:ascii="Angsana New" w:hAnsi="Angsana New"/>
          <w:sz w:val="32"/>
          <w:szCs w:val="32"/>
          <w:cs/>
        </w:rPr>
        <w:t>การอธิบายให้ชัดเจนเกี่ยวกับวิธีปฏิบัติทางการบัญชีและ</w:t>
      </w:r>
      <w:r w:rsidR="00D240AA" w:rsidRPr="005156C4">
        <w:rPr>
          <w:rFonts w:ascii="Angsana New" w:hAnsi="Angsana New" w:hint="cs"/>
          <w:sz w:val="32"/>
          <w:szCs w:val="32"/>
          <w:cs/>
        </w:rPr>
        <w:t>การให้แนว</w:t>
      </w:r>
      <w:r w:rsidRPr="005156C4">
        <w:rPr>
          <w:rFonts w:ascii="Angsana New" w:hAnsi="Angsana New"/>
          <w:sz w:val="32"/>
          <w:szCs w:val="32"/>
          <w:cs/>
        </w:rPr>
        <w:t>ปฏิบัติ</w:t>
      </w:r>
      <w:r w:rsidR="00D240AA" w:rsidRPr="005156C4">
        <w:rPr>
          <w:rFonts w:ascii="Angsana New" w:hAnsi="Angsana New" w:hint="cs"/>
          <w:sz w:val="32"/>
          <w:szCs w:val="32"/>
          <w:cs/>
        </w:rPr>
        <w:t>ทางการบัญชี</w:t>
      </w:r>
      <w:r w:rsidRPr="005156C4">
        <w:rPr>
          <w:rFonts w:ascii="Angsana New" w:hAnsi="Angsana New"/>
          <w:sz w:val="32"/>
          <w:szCs w:val="32"/>
          <w:cs/>
        </w:rPr>
        <w:t>กับผู้ใช้มาตรฐาน</w:t>
      </w:r>
    </w:p>
    <w:p w14:paraId="62FFB2CA" w14:textId="127DF794" w:rsidR="005D4642" w:rsidRDefault="005D4642" w:rsidP="00D240AA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5156C4">
        <w:rPr>
          <w:rFonts w:ascii="Angsana New" w:hAnsi="Angsana New"/>
          <w:sz w:val="32"/>
          <w:szCs w:val="32"/>
        </w:rPr>
        <w:tab/>
      </w:r>
      <w:r w:rsidRPr="005156C4">
        <w:rPr>
          <w:rFonts w:ascii="Angsana New" w:hAnsi="Angsana New" w:hint="cs"/>
          <w:sz w:val="32"/>
          <w:szCs w:val="32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</w:t>
      </w:r>
      <w:r w:rsidRPr="005156C4">
        <w:rPr>
          <w:rFonts w:ascii="Angsana New" w:hAnsi="Angsana New"/>
          <w:sz w:val="32"/>
          <w:szCs w:val="32"/>
        </w:rPr>
        <w:t xml:space="preserve">            </w:t>
      </w:r>
      <w:r w:rsidRPr="005156C4">
        <w:rPr>
          <w:rFonts w:ascii="Angsana New" w:hAnsi="Angsana New" w:hint="cs"/>
          <w:sz w:val="32"/>
          <w:szCs w:val="32"/>
          <w:cs/>
        </w:rPr>
        <w:t>งบการเงินของธนาคาร</w:t>
      </w:r>
      <w:r w:rsidR="00D240AA" w:rsidRPr="005156C4">
        <w:rPr>
          <w:rFonts w:ascii="Angsana New" w:hAnsi="Angsana New" w:hint="cs"/>
          <w:sz w:val="32"/>
          <w:szCs w:val="32"/>
          <w:cs/>
        </w:rPr>
        <w:t>ฯ</w:t>
      </w:r>
    </w:p>
    <w:p w14:paraId="72277FA8" w14:textId="7CEED505" w:rsidR="002167AA" w:rsidRPr="002167AA" w:rsidRDefault="002167AA" w:rsidP="002167AA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Pr="002167AA">
        <w:rPr>
          <w:rFonts w:ascii="Angsana New" w:hAnsi="Angsana New" w:hint="cs"/>
          <w:sz w:val="32"/>
          <w:szCs w:val="32"/>
          <w:cs/>
        </w:rPr>
        <w:t>ทั้งนี้</w:t>
      </w:r>
      <w:r w:rsidRPr="002167AA">
        <w:rPr>
          <w:rFonts w:ascii="Angsana New" w:hAnsi="Angsana New"/>
          <w:sz w:val="32"/>
          <w:szCs w:val="32"/>
        </w:rPr>
        <w:t xml:space="preserve"> </w:t>
      </w:r>
      <w:r w:rsidR="00920CFA">
        <w:rPr>
          <w:rFonts w:ascii="Angsana New" w:hAnsi="Angsana New" w:hint="cs"/>
          <w:sz w:val="32"/>
          <w:szCs w:val="32"/>
          <w:cs/>
        </w:rPr>
        <w:t>ธนาคาร</w:t>
      </w:r>
      <w:r w:rsidR="00854CDD">
        <w:rPr>
          <w:rFonts w:ascii="Angsana New" w:hAnsi="Angsana New" w:hint="cs"/>
          <w:sz w:val="32"/>
          <w:szCs w:val="32"/>
          <w:cs/>
        </w:rPr>
        <w:t>ฯ</w:t>
      </w:r>
      <w:r w:rsidRPr="002167AA">
        <w:rPr>
          <w:rFonts w:ascii="Angsana New" w:hAnsi="Angsana New"/>
          <w:sz w:val="32"/>
          <w:szCs w:val="32"/>
          <w:cs/>
        </w:rPr>
        <w:t>ได้มีการถือปฏิบัติตาม</w:t>
      </w:r>
      <w:r w:rsidRPr="002167AA">
        <w:rPr>
          <w:rFonts w:ascii="Angsana New" w:hAnsi="Angsana New" w:hint="cs"/>
          <w:sz w:val="32"/>
          <w:szCs w:val="32"/>
          <w:cs/>
        </w:rPr>
        <w:t>ข้อยกเว้นชั่วคราว</w:t>
      </w:r>
      <w:r w:rsidRPr="002167AA">
        <w:rPr>
          <w:rFonts w:ascii="Angsana New" w:hAnsi="Angsana New"/>
          <w:sz w:val="32"/>
          <w:szCs w:val="32"/>
          <w:cs/>
        </w:rPr>
        <w:t>ตามการปรับปรุงมาตรฐานการรายงานทางการเงิน</w:t>
      </w:r>
      <w:r w:rsidRPr="002167AA">
        <w:rPr>
          <w:rFonts w:ascii="Angsana New" w:hAnsi="Angsana New"/>
          <w:sz w:val="32"/>
          <w:szCs w:val="32"/>
        </w:rPr>
        <w:t xml:space="preserve"> </w:t>
      </w:r>
      <w:r w:rsidRPr="002167AA">
        <w:rPr>
          <w:rFonts w:ascii="Angsana New" w:hAnsi="Angsana New"/>
          <w:sz w:val="32"/>
          <w:szCs w:val="32"/>
          <w:cs/>
        </w:rPr>
        <w:t xml:space="preserve">ฉบับที่ </w:t>
      </w:r>
      <w:r w:rsidRPr="002167AA">
        <w:rPr>
          <w:rFonts w:ascii="Angsana New" w:hAnsi="Angsana New"/>
          <w:sz w:val="32"/>
          <w:szCs w:val="32"/>
        </w:rPr>
        <w:t>9</w:t>
      </w:r>
      <w:r w:rsidRPr="002167AA">
        <w:rPr>
          <w:rFonts w:ascii="Angsana New" w:hAnsi="Angsana New"/>
          <w:sz w:val="32"/>
          <w:szCs w:val="32"/>
          <w:cs/>
        </w:rPr>
        <w:t xml:space="preserve"> เรื่อง เครื่องมือทางการเงิน มาตรฐานการรายงานทางการเงิน ฉบับที่ </w:t>
      </w:r>
      <w:r w:rsidRPr="002167AA">
        <w:rPr>
          <w:rFonts w:ascii="Angsana New" w:hAnsi="Angsana New"/>
          <w:sz w:val="32"/>
          <w:szCs w:val="32"/>
        </w:rPr>
        <w:t>7</w:t>
      </w:r>
      <w:r w:rsidRPr="002167AA">
        <w:rPr>
          <w:rFonts w:ascii="Angsana New" w:hAnsi="Angsana New"/>
          <w:sz w:val="32"/>
          <w:szCs w:val="32"/>
          <w:cs/>
        </w:rPr>
        <w:t xml:space="preserve"> เรื่อง การเปิดเผยข้อมูลเครื่องมือทางการเงิน มาตรฐานการรายงานทางการเงิน สำหรับ</w:t>
      </w:r>
      <w:r w:rsidRPr="002167AA">
        <w:rPr>
          <w:rFonts w:ascii="Angsana New" w:hAnsi="Angsana New" w:hint="cs"/>
          <w:sz w:val="32"/>
          <w:szCs w:val="32"/>
          <w:cs/>
        </w:rPr>
        <w:t>รายการ</w:t>
      </w:r>
      <w:r w:rsidRPr="002167AA">
        <w:rPr>
          <w:rFonts w:ascii="Angsana New" w:hAnsi="Angsana New"/>
          <w:sz w:val="32"/>
          <w:szCs w:val="32"/>
          <w:cs/>
        </w:rPr>
        <w:t>ที่ได้รับผลกระทบจากการปฏิรูปอัตราดอกเบี้ยอ้างอิง</w:t>
      </w:r>
      <w:r w:rsidRPr="002167AA">
        <w:rPr>
          <w:rFonts w:ascii="Angsana New" w:hAnsi="Angsana New" w:hint="cs"/>
          <w:sz w:val="32"/>
          <w:szCs w:val="32"/>
          <w:cs/>
        </w:rPr>
        <w:t xml:space="preserve"> </w:t>
      </w:r>
      <w:bookmarkStart w:id="7" w:name="_Hlk97669960"/>
      <w:r w:rsidRPr="002167AA">
        <w:rPr>
          <w:rFonts w:ascii="Angsana New" w:hAnsi="Angsana New" w:hint="cs"/>
          <w:sz w:val="32"/>
          <w:szCs w:val="32"/>
          <w:cs/>
        </w:rPr>
        <w:t>ซึ่งรวมถึงผลกระทบจากการเปลี่ยนแปลงกระแสเงินสดตามสัญญา หรือ</w:t>
      </w:r>
      <w:r w:rsidRPr="002167AA">
        <w:rPr>
          <w:rFonts w:ascii="Angsana New" w:hAnsi="Angsana New"/>
          <w:sz w:val="32"/>
          <w:szCs w:val="32"/>
          <w:cs/>
        </w:rPr>
        <w:t>ความสัมพันธ์</w:t>
      </w:r>
      <w:r w:rsidRPr="002167AA">
        <w:rPr>
          <w:rFonts w:ascii="Angsana New" w:hAnsi="Angsana New" w:hint="cs"/>
          <w:sz w:val="32"/>
          <w:szCs w:val="32"/>
          <w:cs/>
        </w:rPr>
        <w:t>ของการป้องกันความเสี่ยงที่เกิดขึ้นจากการเปลี่ยนอัตราดอกเบี้ยอ้างอิงไปใช้อัตราดอกเบี้ยอ้างอิงอื่นแทน</w:t>
      </w:r>
      <w:bookmarkEnd w:id="7"/>
    </w:p>
    <w:p w14:paraId="70594C56" w14:textId="4E2A7BCF" w:rsidR="002167AA" w:rsidRPr="002167AA" w:rsidRDefault="002167AA" w:rsidP="002167AA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</w:r>
      <w:r w:rsidRPr="002167AA">
        <w:rPr>
          <w:rFonts w:ascii="Angsana New" w:hAnsi="Angsana New"/>
          <w:sz w:val="32"/>
          <w:szCs w:val="32"/>
          <w:cs/>
        </w:rPr>
        <w:t>การนำ</w:t>
      </w:r>
      <w:r w:rsidRPr="002167AA">
        <w:rPr>
          <w:rFonts w:ascii="Angsana New" w:hAnsi="Angsana New" w:hint="cs"/>
          <w:sz w:val="32"/>
          <w:szCs w:val="32"/>
          <w:cs/>
        </w:rPr>
        <w:t>ข้อยกเว้นชั่วคราว</w:t>
      </w:r>
      <w:r w:rsidRPr="002167AA">
        <w:rPr>
          <w:rFonts w:ascii="Angsana New" w:hAnsi="Angsana New"/>
          <w:sz w:val="32"/>
          <w:szCs w:val="32"/>
          <w:cs/>
        </w:rPr>
        <w:t>ดังกล่าวมาถือปฏิบัติไม่มีผลกระทบอย่างเป็นสาระสำคัญต่องบการเงินของ</w:t>
      </w:r>
      <w:r w:rsidR="00920CFA">
        <w:rPr>
          <w:rFonts w:ascii="Angsana New" w:hAnsi="Angsana New" w:hint="cs"/>
          <w:sz w:val="32"/>
          <w:szCs w:val="32"/>
          <w:cs/>
        </w:rPr>
        <w:t xml:space="preserve">               ธนาคาร</w:t>
      </w:r>
      <w:r w:rsidR="00854CDD">
        <w:rPr>
          <w:rFonts w:ascii="Angsana New" w:hAnsi="Angsana New" w:hint="cs"/>
          <w:sz w:val="32"/>
          <w:szCs w:val="32"/>
          <w:cs/>
        </w:rPr>
        <w:t>ฯ</w:t>
      </w:r>
    </w:p>
    <w:p w14:paraId="1A7ED457" w14:textId="77777777" w:rsidR="002167AA" w:rsidRDefault="002167AA">
      <w:pPr>
        <w:rPr>
          <w:rFonts w:asciiTheme="majorBidi" w:hAnsiTheme="majorBidi" w:cstheme="majorBidi"/>
          <w:b/>
          <w:bCs/>
          <w:sz w:val="32"/>
          <w:szCs w:val="32"/>
        </w:rPr>
      </w:pPr>
      <w:bookmarkStart w:id="8" w:name="_Toc39248273"/>
      <w:bookmarkStart w:id="9" w:name="_Toc48896580"/>
      <w:bookmarkStart w:id="10" w:name="_Toc33696618"/>
      <w:bookmarkStart w:id="11" w:name="_Toc48896581"/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22D386EC" w14:textId="733A3136" w:rsidR="00D240AA" w:rsidRPr="005156C4" w:rsidRDefault="00D240AA" w:rsidP="00D240AA">
      <w:pPr>
        <w:tabs>
          <w:tab w:val="left" w:pos="4140"/>
          <w:tab w:val="left" w:pos="639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3.2 </w:t>
      </w:r>
      <w:r w:rsidRPr="005156C4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5156C4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มกราคม </w:t>
      </w:r>
      <w:r w:rsidRPr="005156C4">
        <w:rPr>
          <w:rFonts w:asciiTheme="majorBidi" w:hAnsiTheme="majorBidi" w:cstheme="majorBidi"/>
          <w:b/>
          <w:bCs/>
          <w:sz w:val="32"/>
          <w:szCs w:val="32"/>
        </w:rPr>
        <w:t>2566</w:t>
      </w:r>
    </w:p>
    <w:p w14:paraId="27EBD697" w14:textId="2CA721E8" w:rsidR="00D240AA" w:rsidRPr="005156C4" w:rsidRDefault="00D240AA" w:rsidP="00D240AA">
      <w:pPr>
        <w:tabs>
          <w:tab w:val="left" w:pos="720"/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</w:t>
      </w:r>
      <w:r w:rsidRPr="005156C4">
        <w:rPr>
          <w:rFonts w:asciiTheme="majorBidi" w:hAnsiTheme="majorBidi" w:cstheme="majorBidi"/>
          <w:sz w:val="32"/>
          <w:szCs w:val="32"/>
        </w:rPr>
        <w:t xml:space="preserve"> 1 </w:t>
      </w:r>
      <w:r w:rsidRPr="005156C4">
        <w:rPr>
          <w:rFonts w:asciiTheme="majorBidi" w:hAnsiTheme="majorBidi" w:cstheme="majorBidi"/>
          <w:sz w:val="32"/>
          <w:szCs w:val="32"/>
          <w:cs/>
        </w:rPr>
        <w:t>มกราคม</w:t>
      </w:r>
      <w:r w:rsidRPr="005156C4">
        <w:rPr>
          <w:rFonts w:asciiTheme="majorBidi" w:hAnsiTheme="majorBidi" w:cstheme="majorBidi"/>
          <w:sz w:val="32"/>
          <w:szCs w:val="32"/>
        </w:rPr>
        <w:t xml:space="preserve"> 2566 </w:t>
      </w:r>
      <w:r w:rsidRPr="005156C4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</w:t>
      </w:r>
      <w:r w:rsidRPr="005156C4">
        <w:rPr>
          <w:rFonts w:asciiTheme="majorBidi" w:hAnsiTheme="majorBidi" w:cstheme="majorBidi"/>
          <w:sz w:val="32"/>
          <w:szCs w:val="32"/>
        </w:rPr>
        <w:t xml:space="preserve"> </w:t>
      </w:r>
    </w:p>
    <w:p w14:paraId="1D9423F1" w14:textId="22CC9654" w:rsidR="00D240AA" w:rsidRPr="005156C4" w:rsidRDefault="00D240AA" w:rsidP="00D240AA">
      <w:pPr>
        <w:tabs>
          <w:tab w:val="left" w:pos="720"/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ฝ่ายบริหารของ</w:t>
      </w:r>
      <w:r w:rsidRPr="005156C4">
        <w:rPr>
          <w:rFonts w:asciiTheme="majorBidi" w:hAnsiTheme="majorBidi" w:cstheme="majorBidi" w:hint="cs"/>
          <w:sz w:val="32"/>
          <w:szCs w:val="32"/>
          <w:cs/>
        </w:rPr>
        <w:t>ธนาคารฯ</w:t>
      </w:r>
      <w:r w:rsidRPr="005156C4">
        <w:rPr>
          <w:rFonts w:asciiTheme="majorBidi" w:hAnsiTheme="majorBidi" w:cstheme="majorBidi"/>
          <w:sz w:val="32"/>
          <w:szCs w:val="32"/>
          <w:cs/>
        </w:rPr>
        <w:t>เชื่อว่าการปรับปรุงมาตรฐานนี้จะไม่มีผลกระทบอย่างเป็นสาระสำคัญต่อ</w:t>
      </w:r>
      <w:r w:rsidRPr="005156C4">
        <w:rPr>
          <w:rFonts w:asciiTheme="majorBidi" w:hAnsiTheme="majorBidi" w:cstheme="majorBidi" w:hint="cs"/>
          <w:sz w:val="32"/>
          <w:szCs w:val="32"/>
          <w:cs/>
        </w:rPr>
        <w:t xml:space="preserve">        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งบการเงินของ</w:t>
      </w:r>
      <w:r w:rsidRPr="005156C4">
        <w:rPr>
          <w:rFonts w:asciiTheme="majorBidi" w:hAnsiTheme="majorBidi" w:cstheme="majorBidi" w:hint="cs"/>
          <w:sz w:val="32"/>
          <w:szCs w:val="32"/>
          <w:cs/>
        </w:rPr>
        <w:t>ธนาคารฯ</w:t>
      </w:r>
    </w:p>
    <w:p w14:paraId="71ADE6EA" w14:textId="0EF29465" w:rsidR="00D240AA" w:rsidRPr="005156C4" w:rsidRDefault="00D240AA" w:rsidP="00D240AA">
      <w:pPr>
        <w:spacing w:before="120" w:after="120"/>
        <w:ind w:left="547" w:hanging="547"/>
      </w:pPr>
      <w:r w:rsidRPr="005156C4">
        <w:rPr>
          <w:rFonts w:ascii="Angsana New" w:hAnsi="Angsana New"/>
          <w:b/>
          <w:bCs/>
          <w:sz w:val="32"/>
          <w:szCs w:val="32"/>
        </w:rPr>
        <w:t>3.3</w:t>
      </w:r>
      <w:r w:rsidRPr="005156C4">
        <w:rPr>
          <w:rFonts w:ascii="Angsana New" w:hAnsi="Angsana New"/>
          <w:b/>
          <w:bCs/>
          <w:sz w:val="32"/>
          <w:szCs w:val="32"/>
        </w:rPr>
        <w:tab/>
      </w:r>
      <w:r w:rsidRPr="005156C4">
        <w:rPr>
          <w:rFonts w:ascii="Angsana New" w:hAnsi="Angsana New"/>
          <w:b/>
          <w:bCs/>
          <w:sz w:val="32"/>
          <w:szCs w:val="32"/>
          <w:cs/>
        </w:rPr>
        <w:t>แนวปฏิบัติทางการบัญชี</w:t>
      </w:r>
      <w:r w:rsidRPr="005156C4">
        <w:rPr>
          <w:rFonts w:ascii="Angsana New" w:hAnsi="Angsana New"/>
          <w:b/>
          <w:bCs/>
          <w:sz w:val="32"/>
          <w:szCs w:val="32"/>
        </w:rPr>
        <w:t xml:space="preserve"> </w:t>
      </w:r>
      <w:r w:rsidRPr="005156C4">
        <w:rPr>
          <w:rFonts w:ascii="Angsana New" w:hAnsi="Angsana New"/>
          <w:b/>
          <w:bCs/>
          <w:sz w:val="32"/>
          <w:szCs w:val="32"/>
          <w:cs/>
        </w:rPr>
        <w:t>เรื่อง แนวทางการให้ความช่วยเหลือลูกหนี้ที่ได้รับผลกระทบจากโรคติดเชื้อไวรัส</w:t>
      </w:r>
      <w:r w:rsidRPr="005156C4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5156C4">
        <w:rPr>
          <w:rFonts w:ascii="Angsana New" w:hAnsi="Angsana New"/>
          <w:b/>
          <w:bCs/>
          <w:sz w:val="32"/>
          <w:szCs w:val="32"/>
          <w:cs/>
        </w:rPr>
        <w:t xml:space="preserve">โคโรนา </w:t>
      </w:r>
      <w:r w:rsidRPr="005156C4">
        <w:rPr>
          <w:rFonts w:ascii="Angsana New" w:hAnsi="Angsana New"/>
          <w:b/>
          <w:bCs/>
          <w:sz w:val="32"/>
          <w:szCs w:val="32"/>
        </w:rPr>
        <w:t xml:space="preserve">2019 </w:t>
      </w:r>
    </w:p>
    <w:p w14:paraId="37809EE9" w14:textId="58D56E3A" w:rsidR="00D240AA" w:rsidRPr="005156C4" w:rsidRDefault="00D240AA" w:rsidP="00D240AA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สภาวิชาชีพบัญชีได้ประกาศใช้แนวปฏิบัติทางการบัญชี เรื่อง แนวทางการให้ความช่วยเหลือลูกหนี้ที่ได้รับผลกระทบจากโรคติดเชื้อไวรัสโคโรนา </w:t>
      </w:r>
      <w:r w:rsidRPr="005156C4">
        <w:rPr>
          <w:rFonts w:asciiTheme="majorBidi" w:hAnsiTheme="majorBidi" w:cstheme="majorBidi"/>
          <w:sz w:val="32"/>
          <w:szCs w:val="32"/>
        </w:rPr>
        <w:t>2019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โดยมีวัตถุประสงค์เพื่อเป็นมาตรการผ่อนปรนชั่วคราว และให้เป็นทางเลือกกับทุกกิจการที่ให้ความช่วยเหลือลูกหนี้ตามมาตรการให้ความช่วยเหลือลูกหนี้ตามแนวทางในหนังสือเวียนของธนาคารแห่งประเทศไทยที่ ธปท.ฝนส</w:t>
      </w:r>
      <w:r w:rsidRPr="005156C4">
        <w:rPr>
          <w:rFonts w:asciiTheme="majorBidi" w:hAnsiTheme="majorBidi" w:cstheme="majorBidi"/>
          <w:sz w:val="32"/>
          <w:szCs w:val="32"/>
        </w:rPr>
        <w:t>2.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ว. </w:t>
      </w:r>
      <w:r w:rsidRPr="005156C4">
        <w:rPr>
          <w:rFonts w:asciiTheme="majorBidi" w:hAnsiTheme="majorBidi" w:cstheme="majorBidi"/>
          <w:sz w:val="32"/>
          <w:szCs w:val="32"/>
        </w:rPr>
        <w:t>802/2564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เรื่อง แนวทางการให้ความช่วยเหลือลูกหนี้ที่ได้รับผลกระทบจากโรคติดเชื้อไวรัสโคโรนา </w:t>
      </w:r>
      <w:r w:rsidRPr="005156C4">
        <w:rPr>
          <w:rFonts w:asciiTheme="majorBidi" w:hAnsiTheme="majorBidi" w:cstheme="majorBidi"/>
          <w:sz w:val="32"/>
          <w:szCs w:val="32"/>
        </w:rPr>
        <w:t>2019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(มาตรการแก้หนี้อย่างยั่งยืน) หรือมาตรการอื่นใดตามที่ธนาคารแห่งประเทศไทยกำหนดเพิ่มเติม ซึ่งรวมถึงธุรกิจบัตรเครดิต ธุรกิจสินเชื่อที่มีทะเบียนรถเป็นประกัน ธุรกิจสินเชื่อส่วนบุคคลภายใต้การกำกับ และกิจการที่ไม่ได้อยู่ภายใต้การกำกับดูแลของธนาคารแห่งประเทศไทย เช่น ธุรกิจลิสซิ่ง ธุรกิจเช่าซื้อ ธุรกิจเช่าซื้อรถจักรยานยนต์ และธุรกิจแฟคเตอริ่ง เป็นต้น </w:t>
      </w:r>
    </w:p>
    <w:p w14:paraId="7D8FA494" w14:textId="651DE73E" w:rsidR="00D240AA" w:rsidRPr="005156C4" w:rsidRDefault="00D240AA" w:rsidP="00D240AA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แนวปฏิบัติทางการบัญชีฉบับนี้มีผลบังคับใช้สำหรับกิจการที่ให้ความช่วยเหลือลูกหนี้ที่ได้รับผลกระทบ</w:t>
      </w:r>
      <w:r w:rsidR="00DB3558" w:rsidRPr="005156C4">
        <w:rPr>
          <w:rFonts w:asciiTheme="majorBidi" w:hAnsiTheme="majorBidi" w:cstheme="majorBidi" w:hint="cs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จากโรคติดเชื้อไวรัสโคโรนา </w:t>
      </w:r>
      <w:r w:rsidRPr="005156C4">
        <w:rPr>
          <w:rFonts w:asciiTheme="majorBidi" w:hAnsiTheme="majorBidi" w:cstheme="majorBidi"/>
          <w:sz w:val="32"/>
          <w:szCs w:val="32"/>
        </w:rPr>
        <w:t xml:space="preserve">2019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ซึ่งมีการให้ความช่วยเหลือลูกหนี้ดังกล่าวระหว่างวันที่ </w:t>
      </w:r>
      <w:r w:rsidRPr="005156C4">
        <w:rPr>
          <w:rFonts w:asciiTheme="majorBidi" w:hAnsiTheme="majorBidi" w:cstheme="majorBidi"/>
          <w:sz w:val="32"/>
          <w:szCs w:val="32"/>
        </w:rPr>
        <w:t>1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มกราคม</w:t>
      </w:r>
      <w:r w:rsidRPr="005156C4">
        <w:rPr>
          <w:rFonts w:asciiTheme="majorBidi" w:hAnsiTheme="majorBidi" w:cstheme="majorBidi"/>
          <w:sz w:val="32"/>
          <w:szCs w:val="32"/>
        </w:rPr>
        <w:t xml:space="preserve"> 2565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ถึงวันที่ </w:t>
      </w:r>
      <w:r w:rsidRPr="005156C4">
        <w:rPr>
          <w:rFonts w:asciiTheme="majorBidi" w:hAnsiTheme="majorBidi" w:cstheme="majorBidi"/>
          <w:sz w:val="32"/>
          <w:szCs w:val="32"/>
        </w:rPr>
        <w:t xml:space="preserve">31 </w:t>
      </w:r>
      <w:r w:rsidRPr="005156C4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Pr="005156C4">
        <w:rPr>
          <w:rFonts w:asciiTheme="majorBidi" w:hAnsiTheme="majorBidi" w:cstheme="majorBidi"/>
          <w:sz w:val="32"/>
          <w:szCs w:val="32"/>
        </w:rPr>
        <w:t xml:space="preserve"> 2566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หรือจนกว่าธนาคารแห่งประเทศไทยจะมีการเปลี่ยนแปลงและให้ถือปฏิบัติตาม</w:t>
      </w:r>
      <w:r w:rsidRPr="005156C4">
        <w:rPr>
          <w:rFonts w:asciiTheme="majorBidi" w:hAnsiTheme="majorBidi" w:cstheme="majorBidi"/>
          <w:spacing w:val="-4"/>
          <w:sz w:val="32"/>
          <w:szCs w:val="32"/>
          <w:cs/>
        </w:rPr>
        <w:t>การเปลี่ยนแปลงดังกล่าว โดยให้ถือปฏิบัติกับการจัดชั้นและการกันเงินสำรองสำหรับลูกหนี้ที่เข้าตามลักษณะ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ซึ่งครอบคลุมถึงลูกหนี้ทุกประเภท คือ ลูกหนี้ธุรกิจขนาดใหญ่ ลูกหนี้ธุรกิจขนาดกลางและขนาดย่อม </w:t>
      </w:r>
      <w:r w:rsidR="00DB3558" w:rsidRPr="005156C4">
        <w:rPr>
          <w:rFonts w:asciiTheme="majorBidi" w:hAnsiTheme="majorBidi" w:cstheme="majorBidi" w:hint="cs"/>
          <w:sz w:val="32"/>
          <w:szCs w:val="32"/>
          <w:cs/>
        </w:rPr>
        <w:t xml:space="preserve">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และลูกหนี้รายย่อย ดังนี้</w:t>
      </w:r>
    </w:p>
    <w:p w14:paraId="0AA9B0BD" w14:textId="77777777" w:rsidR="00D240AA" w:rsidRPr="005156C4" w:rsidRDefault="00D240AA" w:rsidP="00D240AA">
      <w:pPr>
        <w:pStyle w:val="ListParagraph"/>
        <w:tabs>
          <w:tab w:val="left" w:pos="1440"/>
        </w:tabs>
        <w:overflowPunct w:val="0"/>
        <w:autoSpaceDE w:val="0"/>
        <w:autoSpaceDN w:val="0"/>
        <w:adjustRightInd w:val="0"/>
        <w:spacing w:before="120" w:after="120"/>
        <w:ind w:left="900" w:hanging="360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 w:hint="cs"/>
          <w:sz w:val="32"/>
          <w:szCs w:val="32"/>
          <w:cs/>
        </w:rPr>
        <w:t xml:space="preserve">ก) 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หากการปรับปรุงโครงสร้างหนี้ให้แก่ลูกหนี้เป็นการกำหนดเงื่อนไขในการช่วยลดภาระการจ่ายชำระหนี้ของลูกหนี้ที่มากกว่าการขยายระยะเวลาการชำระหนี้เพียงอย่างเดียว ให้ถือปฏิบัติดังนี้</w:t>
      </w:r>
    </w:p>
    <w:p w14:paraId="2AEDF696" w14:textId="77777777" w:rsidR="00D240AA" w:rsidRPr="005156C4" w:rsidRDefault="00D240AA" w:rsidP="00D240AA">
      <w:pPr>
        <w:pStyle w:val="PlainText"/>
        <w:numPr>
          <w:ilvl w:val="0"/>
          <w:numId w:val="18"/>
        </w:numPr>
        <w:tabs>
          <w:tab w:val="left" w:pos="1260"/>
        </w:tabs>
        <w:suppressAutoHyphens/>
        <w:spacing w:before="120" w:after="120"/>
        <w:ind w:left="1260" w:right="-14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จัดชั้นลูกหนี้ที่ยังไม่ด้อยคุณภาพ (</w:t>
      </w:r>
      <w:r w:rsidRPr="005156C4">
        <w:rPr>
          <w:rFonts w:asciiTheme="majorBidi" w:hAnsiTheme="majorBidi" w:cstheme="majorBidi"/>
          <w:sz w:val="32"/>
          <w:szCs w:val="32"/>
        </w:rPr>
        <w:t xml:space="preserve">Non-NPL)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เป็นชั้นที่ไม่มีการเพิ่มขึ้นอย่างมีนัยสำคัญของความเสี่ยงด้านเครดิต </w:t>
      </w:r>
      <w:r w:rsidRPr="005156C4">
        <w:rPr>
          <w:rFonts w:asciiTheme="majorBidi" w:hAnsiTheme="majorBidi" w:cstheme="majorBidi"/>
          <w:sz w:val="32"/>
          <w:szCs w:val="32"/>
        </w:rPr>
        <w:t>(</w:t>
      </w:r>
      <w:r w:rsidRPr="005156C4">
        <w:rPr>
          <w:rFonts w:asciiTheme="majorBidi" w:hAnsiTheme="majorBidi" w:cstheme="majorBidi"/>
          <w:sz w:val="32"/>
          <w:szCs w:val="32"/>
          <w:cs/>
        </w:rPr>
        <w:t>P</w:t>
      </w:r>
      <w:r w:rsidRPr="005156C4">
        <w:rPr>
          <w:rFonts w:asciiTheme="majorBidi" w:hAnsiTheme="majorBidi" w:cstheme="majorBidi"/>
          <w:sz w:val="32"/>
          <w:szCs w:val="32"/>
        </w:rPr>
        <w:t xml:space="preserve">erforming </w:t>
      </w:r>
      <w:r w:rsidRPr="005156C4">
        <w:rPr>
          <w:rFonts w:asciiTheme="majorBidi" w:hAnsiTheme="majorBidi" w:cstheme="majorBidi"/>
          <w:sz w:val="32"/>
          <w:szCs w:val="32"/>
          <w:cs/>
        </w:rPr>
        <w:t>หรือ S</w:t>
      </w:r>
      <w:r w:rsidRPr="005156C4">
        <w:rPr>
          <w:rFonts w:asciiTheme="majorBidi" w:hAnsiTheme="majorBidi" w:cstheme="majorBidi"/>
          <w:sz w:val="32"/>
          <w:szCs w:val="32"/>
        </w:rPr>
        <w:t xml:space="preserve">tage 1) </w:t>
      </w:r>
      <w:r w:rsidRPr="005156C4">
        <w:rPr>
          <w:rFonts w:asciiTheme="majorBidi" w:hAnsiTheme="majorBidi" w:cstheme="majorBidi"/>
          <w:sz w:val="32"/>
          <w:szCs w:val="32"/>
          <w:cs/>
        </w:rPr>
        <w:t>ได้ทันที โดยไม่ต้องรอติดตามผลการปฏิบัติตามเงื่อนไขของการปรับปรุงโครงสร้างหนี้ หากมีการระบุรายละเอียดและเงื่อนไขการจ่ายชำระหนี้ในข้อตกลงหรือสัญญาใหม่ไว้ชัดเจน และพิจารณาแล้วเห็นว่าลูกหนี้สามารถปฏิบัติตามเงื่อนไขดังกล่าวได้</w:t>
      </w:r>
    </w:p>
    <w:p w14:paraId="0619AD9D" w14:textId="3B3A1DD8" w:rsidR="00D240AA" w:rsidRPr="005156C4" w:rsidRDefault="00D240AA" w:rsidP="002167AA">
      <w:pPr>
        <w:pStyle w:val="PlainText"/>
        <w:numPr>
          <w:ilvl w:val="0"/>
          <w:numId w:val="18"/>
        </w:numPr>
        <w:tabs>
          <w:tab w:val="left" w:pos="1260"/>
        </w:tabs>
        <w:suppressAutoHyphens/>
        <w:spacing w:before="120" w:after="120" w:line="410" w:lineRule="exact"/>
        <w:ind w:left="1260" w:right="-14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จัดชั้นลูกหนี้ที่ด้อยคุณภาพ (</w:t>
      </w:r>
      <w:r w:rsidRPr="005156C4">
        <w:rPr>
          <w:rFonts w:asciiTheme="majorBidi" w:hAnsiTheme="majorBidi" w:cstheme="majorBidi"/>
          <w:sz w:val="32"/>
          <w:szCs w:val="32"/>
        </w:rPr>
        <w:t>NPL)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เป็นชั้น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P</w:t>
      </w:r>
      <w:r w:rsidRPr="005156C4">
        <w:rPr>
          <w:rFonts w:asciiTheme="majorBidi" w:hAnsiTheme="majorBidi" w:cstheme="majorBidi"/>
          <w:sz w:val="32"/>
          <w:szCs w:val="32"/>
        </w:rPr>
        <w:t xml:space="preserve">erforming </w:t>
      </w:r>
      <w:r w:rsidRPr="005156C4">
        <w:rPr>
          <w:rFonts w:asciiTheme="majorBidi" w:hAnsiTheme="majorBidi" w:cstheme="majorBidi"/>
          <w:sz w:val="32"/>
          <w:szCs w:val="32"/>
          <w:cs/>
        </w:rPr>
        <w:t>หรือ S</w:t>
      </w:r>
      <w:r w:rsidRPr="005156C4">
        <w:rPr>
          <w:rFonts w:asciiTheme="majorBidi" w:hAnsiTheme="majorBidi" w:cstheme="majorBidi"/>
          <w:sz w:val="32"/>
          <w:szCs w:val="32"/>
        </w:rPr>
        <w:t xml:space="preserve">tage </w:t>
      </w:r>
      <w:r w:rsidRPr="005156C4">
        <w:rPr>
          <w:rFonts w:asciiTheme="majorBidi" w:hAnsiTheme="majorBidi" w:cstheme="majorBidi"/>
          <w:sz w:val="32"/>
          <w:szCs w:val="32"/>
          <w:cs/>
        </w:rPr>
        <w:t>1 ได้ หากลูกหนี้สามารถชำระเงินตามสัญญาปรับปรุงโครงสร้างหนี้ใหม่ได้ติดต่อกันเป็นเวลา</w:t>
      </w:r>
      <w:r w:rsidR="00DB3558" w:rsidRPr="005156C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B3558"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เดือนหรือ</w:t>
      </w:r>
      <w:r w:rsidR="00DB3558" w:rsidRPr="005156C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B3558"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งวดการชำระเงินแล้วแต่ระยะเวลาใดจะนานกว่า</w:t>
      </w:r>
    </w:p>
    <w:p w14:paraId="222620B3" w14:textId="3F227275" w:rsidR="00D240AA" w:rsidRPr="005156C4" w:rsidRDefault="00D240AA" w:rsidP="002167AA">
      <w:pPr>
        <w:pStyle w:val="PlainText"/>
        <w:numPr>
          <w:ilvl w:val="0"/>
          <w:numId w:val="18"/>
        </w:numPr>
        <w:tabs>
          <w:tab w:val="left" w:pos="1260"/>
        </w:tabs>
        <w:suppressAutoHyphens/>
        <w:spacing w:before="120" w:after="120" w:line="410" w:lineRule="exact"/>
        <w:ind w:left="1260" w:right="-14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จัดชั้นสินเชื่อเพิ่มเติมเพื่อเป็นเงินทุนหรือเพื่อเสริมสภาพคล่องให้ลูกหนี้สามารถดำเนินธุรกิจได้อย่างต่อเนื่องในระหว่างการปรับปรุงโครงสร้างหนี้เป็นชั้น P</w:t>
      </w:r>
      <w:r w:rsidRPr="005156C4">
        <w:rPr>
          <w:rFonts w:asciiTheme="majorBidi" w:hAnsiTheme="majorBidi" w:cstheme="majorBidi"/>
          <w:sz w:val="32"/>
          <w:szCs w:val="32"/>
        </w:rPr>
        <w:t xml:space="preserve">erforming </w:t>
      </w:r>
      <w:r w:rsidRPr="005156C4">
        <w:rPr>
          <w:rFonts w:asciiTheme="majorBidi" w:hAnsiTheme="majorBidi" w:cstheme="majorBidi"/>
          <w:sz w:val="32"/>
          <w:szCs w:val="32"/>
          <w:cs/>
        </w:rPr>
        <w:t>หรือ S</w:t>
      </w:r>
      <w:r w:rsidRPr="005156C4">
        <w:rPr>
          <w:rFonts w:asciiTheme="majorBidi" w:hAnsiTheme="majorBidi" w:cstheme="majorBidi"/>
          <w:sz w:val="32"/>
          <w:szCs w:val="32"/>
        </w:rPr>
        <w:t xml:space="preserve">tage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1 ได้ทันที </w:t>
      </w:r>
      <w:r w:rsidRPr="005156C4">
        <w:rPr>
          <w:rFonts w:asciiTheme="majorBidi" w:hAnsiTheme="majorBidi" w:cstheme="majorBidi" w:hint="cs"/>
          <w:sz w:val="32"/>
          <w:szCs w:val="32"/>
          <w:cs/>
        </w:rPr>
        <w:t xml:space="preserve">  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หากพิจารณาแล้วเห็นว่าลูกหนี้สามารถปฏิบัติตามเงื่อนไขการจ่ายชำระหนี้ตามข้อตกลงหรือ</w:t>
      </w:r>
      <w:r w:rsidRPr="005156C4">
        <w:rPr>
          <w:rFonts w:asciiTheme="majorBidi" w:hAnsiTheme="majorBidi" w:cstheme="majorBidi" w:hint="cs"/>
          <w:sz w:val="32"/>
          <w:szCs w:val="32"/>
          <w:cs/>
        </w:rPr>
        <w:t xml:space="preserve">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สัญญาใหม่ได้</w:t>
      </w:r>
    </w:p>
    <w:p w14:paraId="2BC14380" w14:textId="77777777" w:rsidR="00D240AA" w:rsidRPr="005156C4" w:rsidRDefault="00D240AA" w:rsidP="002167AA">
      <w:pPr>
        <w:pStyle w:val="ListParagraph"/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after="120" w:line="410" w:lineRule="exact"/>
        <w:ind w:left="1260" w:hanging="306"/>
        <w:contextualSpacing w:val="0"/>
        <w:jc w:val="thaiDistribute"/>
        <w:textAlignment w:val="baseline"/>
        <w:rPr>
          <w:rFonts w:asciiTheme="majorBidi" w:hAnsiTheme="majorBidi" w:cstheme="majorBidi"/>
          <w:color w:val="0070C0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จัดชั้นลูกหนี้เป็นชั้นที่มีการเพิ่มขึ้นอย่างมีนัยสำคัญของความเสี่ยงด้านเครดิต (</w:t>
      </w:r>
      <w:r w:rsidRPr="005156C4">
        <w:rPr>
          <w:rFonts w:asciiTheme="majorBidi" w:hAnsiTheme="majorBidi" w:cstheme="majorBidi"/>
          <w:sz w:val="32"/>
          <w:szCs w:val="32"/>
        </w:rPr>
        <w:t xml:space="preserve">Under-performing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หรือ </w:t>
      </w:r>
      <w:r w:rsidRPr="005156C4">
        <w:rPr>
          <w:rFonts w:asciiTheme="majorBidi" w:hAnsiTheme="majorBidi" w:cstheme="majorBidi"/>
          <w:sz w:val="32"/>
          <w:szCs w:val="32"/>
        </w:rPr>
        <w:t xml:space="preserve">Stage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2) โดยพิจารณาจากจำนวนวันค้างชำระเงินต้นหรือดอกเบี้ยที่เกินกว่า </w:t>
      </w:r>
      <w:r w:rsidRPr="005156C4">
        <w:rPr>
          <w:rFonts w:asciiTheme="majorBidi" w:hAnsiTheme="majorBidi" w:cstheme="majorBidi"/>
          <w:sz w:val="32"/>
          <w:szCs w:val="32"/>
        </w:rPr>
        <w:t>30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วัน หรือ</w:t>
      </w:r>
      <w:r w:rsidRPr="005156C4">
        <w:rPr>
          <w:rFonts w:asciiTheme="majorBidi" w:hAnsiTheme="majorBidi" w:cstheme="majorBidi"/>
          <w:sz w:val="32"/>
          <w:szCs w:val="32"/>
        </w:rPr>
        <w:t xml:space="preserve"> 1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เดือน นับแต่วันถึงกำหนดชำระตามสัญญาหรือข้อตกลง</w:t>
      </w:r>
    </w:p>
    <w:p w14:paraId="3047627D" w14:textId="77777777" w:rsidR="00D240AA" w:rsidRPr="005156C4" w:rsidRDefault="00D240AA" w:rsidP="002167AA">
      <w:pPr>
        <w:pStyle w:val="PlainText"/>
        <w:numPr>
          <w:ilvl w:val="0"/>
          <w:numId w:val="18"/>
        </w:numPr>
        <w:tabs>
          <w:tab w:val="left" w:pos="1260"/>
        </w:tabs>
        <w:suppressAutoHyphens/>
        <w:spacing w:before="120" w:after="120" w:line="410" w:lineRule="exact"/>
        <w:ind w:left="1260" w:right="-1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ใช้อัตราดอกเบี้ยที่แท้จริงใหม่เป็นอัตราคิดคำนวณมูลค่าปัจจุบันของสินเชื่อที่ปรับปรุงโครงสร้างหนี้ได้ หากการปรับปรุงโครงสร้างหนี้ทำให้อัตราดอกเบี้ยที่แท้จริงเดิมไม่สะท้อนประมาณการกระแสเงินสดที่จะได้รับจากสินเชื่อนั้นแล้ว</w:t>
      </w:r>
    </w:p>
    <w:p w14:paraId="5BB80297" w14:textId="77777777" w:rsidR="00D240AA" w:rsidRPr="005156C4" w:rsidRDefault="00D240AA" w:rsidP="002167AA">
      <w:pPr>
        <w:pStyle w:val="ListParagraph"/>
        <w:tabs>
          <w:tab w:val="left" w:pos="1440"/>
        </w:tabs>
        <w:overflowPunct w:val="0"/>
        <w:autoSpaceDE w:val="0"/>
        <w:autoSpaceDN w:val="0"/>
        <w:adjustRightInd w:val="0"/>
        <w:spacing w:before="120" w:after="120" w:line="410" w:lineRule="exact"/>
        <w:ind w:left="900" w:hanging="360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 w:hint="cs"/>
          <w:sz w:val="32"/>
          <w:szCs w:val="32"/>
          <w:cs/>
        </w:rPr>
        <w:t>ข)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หากการปรับปรุงโครงสร้างหนี้ให้แก่ลูกหนี้เป็นการขยายระยะเวลาเพียงอย่างเดียว ให้ถือปฏิบัติดังนี้</w:t>
      </w:r>
    </w:p>
    <w:p w14:paraId="3D4838D1" w14:textId="77777777" w:rsidR="00D240AA" w:rsidRPr="005156C4" w:rsidRDefault="00D240AA" w:rsidP="002167AA">
      <w:pPr>
        <w:pStyle w:val="PlainText"/>
        <w:numPr>
          <w:ilvl w:val="0"/>
          <w:numId w:val="18"/>
        </w:numPr>
        <w:tabs>
          <w:tab w:val="left" w:pos="1260"/>
        </w:tabs>
        <w:suppressAutoHyphens/>
        <w:spacing w:before="120" w:after="120" w:line="410" w:lineRule="exact"/>
        <w:ind w:left="1260" w:right="-14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ถือปฏิบัติเกี่ยวกับการจัดชั้นและการกันเงินสำรองตามมาตรฐานการรายงานทางการเงินที่เกี่ยวข้อง</w:t>
      </w:r>
    </w:p>
    <w:p w14:paraId="16B87B3A" w14:textId="77777777" w:rsidR="00D240AA" w:rsidRPr="005156C4" w:rsidRDefault="00D240AA" w:rsidP="002167AA">
      <w:pPr>
        <w:pStyle w:val="PlainText"/>
        <w:numPr>
          <w:ilvl w:val="0"/>
          <w:numId w:val="18"/>
        </w:numPr>
        <w:tabs>
          <w:tab w:val="left" w:pos="1260"/>
        </w:tabs>
        <w:suppressAutoHyphens/>
        <w:spacing w:before="120" w:after="120" w:line="410" w:lineRule="exact"/>
        <w:ind w:left="1260" w:right="-14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นำแนวทางการพิจารณาการเพิ่มขึ้นอย่างมีนัยสำคัญของความเสี่ยงด้านเครดิตตามเอกสารแนบของหนังสือเวียนของธนาคารแห่งประเทศไทยที่ ธปท.ฝนส2.ว. </w:t>
      </w:r>
      <w:r w:rsidRPr="005156C4">
        <w:rPr>
          <w:rFonts w:asciiTheme="majorBidi" w:hAnsiTheme="majorBidi" w:cstheme="majorBidi"/>
          <w:sz w:val="32"/>
          <w:szCs w:val="32"/>
        </w:rPr>
        <w:t>802</w:t>
      </w:r>
      <w:r w:rsidRPr="005156C4">
        <w:rPr>
          <w:rFonts w:asciiTheme="majorBidi" w:hAnsiTheme="majorBidi" w:cstheme="majorBidi"/>
          <w:sz w:val="32"/>
          <w:szCs w:val="32"/>
          <w:cs/>
        </w:rPr>
        <w:t>/</w:t>
      </w:r>
      <w:r w:rsidRPr="005156C4">
        <w:rPr>
          <w:rFonts w:asciiTheme="majorBidi" w:hAnsiTheme="majorBidi" w:cstheme="majorBidi"/>
          <w:sz w:val="32"/>
          <w:szCs w:val="32"/>
        </w:rPr>
        <w:t>2564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เรื่อง แนวทางการให้ความช่วยเหลือลูกหนี้ที่ได้รับผลกระทบจากโรคติดเชื้อไวรัสโคโรนา </w:t>
      </w:r>
      <w:r w:rsidRPr="005156C4">
        <w:rPr>
          <w:rFonts w:asciiTheme="majorBidi" w:hAnsiTheme="majorBidi" w:cstheme="majorBidi"/>
          <w:sz w:val="32"/>
          <w:szCs w:val="32"/>
        </w:rPr>
        <w:t>2019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(มาตรการแก้หนี้อย่างยั่งยืน) มาใช้เป็นแนวทางเบื้องต้นในการพิจารณาเปลี่ยนการจัดชั้นเป็นชั้น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U</w:t>
      </w:r>
      <w:r w:rsidRPr="005156C4">
        <w:rPr>
          <w:rFonts w:asciiTheme="majorBidi" w:hAnsiTheme="majorBidi" w:cstheme="majorBidi"/>
          <w:sz w:val="32"/>
          <w:szCs w:val="32"/>
        </w:rPr>
        <w:t xml:space="preserve">nder-performing </w:t>
      </w:r>
      <w:r w:rsidRPr="005156C4">
        <w:rPr>
          <w:rFonts w:asciiTheme="majorBidi" w:hAnsiTheme="majorBidi" w:cstheme="majorBidi"/>
          <w:sz w:val="32"/>
          <w:szCs w:val="32"/>
          <w:cs/>
        </w:rPr>
        <w:t>หรือ S</w:t>
      </w:r>
      <w:r w:rsidRPr="005156C4">
        <w:rPr>
          <w:rFonts w:asciiTheme="majorBidi" w:hAnsiTheme="majorBidi" w:cstheme="majorBidi"/>
          <w:sz w:val="32"/>
          <w:szCs w:val="32"/>
        </w:rPr>
        <w:t>tage 2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ได้</w:t>
      </w:r>
    </w:p>
    <w:p w14:paraId="3E5C169E" w14:textId="77777777" w:rsidR="00D240AA" w:rsidRPr="005156C4" w:rsidRDefault="00D240AA" w:rsidP="002167AA">
      <w:pPr>
        <w:pStyle w:val="ListParagraph"/>
        <w:tabs>
          <w:tab w:val="left" w:pos="1440"/>
        </w:tabs>
        <w:overflowPunct w:val="0"/>
        <w:autoSpaceDE w:val="0"/>
        <w:autoSpaceDN w:val="0"/>
        <w:adjustRightInd w:val="0"/>
        <w:spacing w:before="120" w:after="120" w:line="410" w:lineRule="exact"/>
        <w:ind w:left="900" w:hanging="360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 w:hint="cs"/>
          <w:sz w:val="32"/>
          <w:szCs w:val="32"/>
          <w:cs/>
        </w:rPr>
        <w:t xml:space="preserve">ค) 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คำนวณผลขาดทุนด้านเครดิตที่คาดว่าจะเกิดขึ้นจากยอดสินเชื่อคงค้างเฉพาะส่วนของวงเงินที่เบิกใช้แล้ว โดยไม่ต้องคำนวณผลขาดทุนดังกล่าวสำหรับวงเงินที่ยังไม่ได้เบิกใช้</w:t>
      </w:r>
    </w:p>
    <w:p w14:paraId="6DDC8E3A" w14:textId="77777777" w:rsidR="00D240AA" w:rsidRPr="005156C4" w:rsidRDefault="00D240AA" w:rsidP="002167AA">
      <w:pPr>
        <w:tabs>
          <w:tab w:val="left" w:pos="1440"/>
        </w:tabs>
        <w:overflowPunct w:val="0"/>
        <w:autoSpaceDE w:val="0"/>
        <w:autoSpaceDN w:val="0"/>
        <w:adjustRightInd w:val="0"/>
        <w:spacing w:before="120" w:after="120" w:line="410" w:lineRule="exact"/>
        <w:ind w:left="900" w:hanging="36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 w:hint="cs"/>
          <w:sz w:val="32"/>
          <w:szCs w:val="32"/>
          <w:cs/>
        </w:rPr>
        <w:t>ง)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สำหรับลูกหนี้รายย่อย และลูกหนี้ </w:t>
      </w:r>
      <w:r w:rsidRPr="005156C4">
        <w:rPr>
          <w:rFonts w:asciiTheme="majorBidi" w:hAnsiTheme="majorBidi" w:cstheme="majorBidi"/>
          <w:sz w:val="32"/>
          <w:szCs w:val="32"/>
        </w:rPr>
        <w:t>SMEs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ที่อยู่ระหว่างกระบวนการปรับปรุงโครงสร้างหนี้แต่ไม่สามารถปรับปรุงโครงสร้างหนี้ให้แล้วเสร็จได้ทันภายในวันที่ </w:t>
      </w:r>
      <w:r w:rsidRPr="005156C4">
        <w:rPr>
          <w:rFonts w:asciiTheme="majorBidi" w:hAnsiTheme="majorBidi" w:cstheme="majorBidi"/>
          <w:sz w:val="32"/>
          <w:szCs w:val="32"/>
        </w:rPr>
        <w:t>31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5156C4">
        <w:rPr>
          <w:rFonts w:asciiTheme="majorBidi" w:hAnsiTheme="majorBidi" w:cstheme="majorBidi"/>
          <w:sz w:val="32"/>
          <w:szCs w:val="32"/>
        </w:rPr>
        <w:t>2564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ตามแนวทางในหนังสือเวียนของธนาคารแห่งประเทศไทยที่</w:t>
      </w:r>
      <w:r w:rsidRPr="005156C4">
        <w:rPr>
          <w:rFonts w:asciiTheme="majorBidi" w:hAnsiTheme="majorBidi" w:cstheme="majorBidi"/>
          <w:sz w:val="32"/>
          <w:szCs w:val="32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ธปท.ฝนส</w:t>
      </w:r>
      <w:r w:rsidRPr="005156C4">
        <w:rPr>
          <w:rFonts w:asciiTheme="majorBidi" w:hAnsiTheme="majorBidi" w:cstheme="majorBidi"/>
          <w:sz w:val="32"/>
          <w:szCs w:val="32"/>
        </w:rPr>
        <w:t>2.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ว. </w:t>
      </w:r>
      <w:r w:rsidRPr="005156C4">
        <w:rPr>
          <w:rFonts w:asciiTheme="majorBidi" w:hAnsiTheme="majorBidi" w:cstheme="majorBidi"/>
          <w:sz w:val="32"/>
          <w:szCs w:val="32"/>
        </w:rPr>
        <w:t xml:space="preserve">594/2564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เรื่อง แนวทางการดำเนินงานที่เกี่ยวข้องกับการปรับปรุงโครงสร้างหนี้เพื่อช่วยเหลือลูกหนี้ธุรกิจที่ได้รับผลกระทบจากโรคติดเชื้อไวรัสโคโรนา </w:t>
      </w:r>
      <w:r w:rsidRPr="005156C4">
        <w:rPr>
          <w:rFonts w:asciiTheme="majorBidi" w:hAnsiTheme="majorBidi" w:cstheme="majorBidi"/>
          <w:sz w:val="32"/>
          <w:szCs w:val="32"/>
        </w:rPr>
        <w:t>2019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กิจการสามารถคงการจัดชั้นให้กับลูกหนี้ดังกล่าวได้ไม่เกินวันที่ </w:t>
      </w:r>
      <w:r w:rsidRPr="005156C4">
        <w:rPr>
          <w:rFonts w:asciiTheme="majorBidi" w:hAnsiTheme="majorBidi" w:cstheme="majorBidi"/>
          <w:sz w:val="32"/>
          <w:szCs w:val="32"/>
        </w:rPr>
        <w:t>31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มีนาคม </w:t>
      </w:r>
      <w:r w:rsidRPr="005156C4">
        <w:rPr>
          <w:rFonts w:asciiTheme="majorBidi" w:hAnsiTheme="majorBidi" w:cstheme="majorBidi"/>
          <w:sz w:val="32"/>
          <w:szCs w:val="32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</w:rPr>
        <w:t>หรือจนกว่าธนาคารแห่งประเทศไทยจะมีการเปลี่ยนแปลงและให้ถือปฏิบัติตามการเปลี่ยนแปลงดังกล่าว</w:t>
      </w:r>
    </w:p>
    <w:p w14:paraId="41493750" w14:textId="130A561E" w:rsidR="00D240AA" w:rsidRPr="005156C4" w:rsidRDefault="00D240AA" w:rsidP="002167AA">
      <w:pPr>
        <w:spacing w:before="120" w:after="120" w:line="410" w:lineRule="exact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สำหรับลูกหนี้ที่ได้รับการปรับปรุงโครงสร้างหนี้ ตั้งแต่วันที่ </w:t>
      </w:r>
      <w:r w:rsidRPr="005156C4">
        <w:rPr>
          <w:rFonts w:asciiTheme="majorBidi" w:hAnsiTheme="majorBidi" w:cstheme="majorBidi"/>
          <w:sz w:val="32"/>
          <w:szCs w:val="32"/>
        </w:rPr>
        <w:t xml:space="preserve">1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5156C4">
        <w:rPr>
          <w:rFonts w:asciiTheme="majorBidi" w:hAnsiTheme="majorBidi" w:cstheme="majorBidi"/>
          <w:sz w:val="32"/>
          <w:szCs w:val="32"/>
        </w:rPr>
        <w:t>2564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ถึง </w:t>
      </w:r>
      <w:r w:rsidRPr="005156C4">
        <w:rPr>
          <w:rFonts w:asciiTheme="majorBidi" w:hAnsiTheme="majorBidi" w:cstheme="majorBidi"/>
          <w:sz w:val="32"/>
          <w:szCs w:val="32"/>
        </w:rPr>
        <w:t>31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5156C4">
        <w:rPr>
          <w:rFonts w:asciiTheme="majorBidi" w:hAnsiTheme="majorBidi" w:cstheme="majorBidi"/>
          <w:sz w:val="32"/>
          <w:szCs w:val="32"/>
        </w:rPr>
        <w:t>2564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ซึ่งเป็นไปตามที่ระบุในข้อ ก)</w:t>
      </w:r>
      <w:r w:rsidRPr="005156C4">
        <w:rPr>
          <w:rFonts w:asciiTheme="majorBidi" w:hAnsiTheme="majorBidi" w:cstheme="majorBidi"/>
          <w:sz w:val="32"/>
          <w:szCs w:val="32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และข้อ</w:t>
      </w:r>
      <w:r w:rsidRPr="005156C4">
        <w:rPr>
          <w:rFonts w:asciiTheme="majorBidi" w:hAnsiTheme="majorBidi" w:cstheme="majorBidi"/>
          <w:sz w:val="32"/>
          <w:szCs w:val="32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ข)</w:t>
      </w:r>
      <w:r w:rsidRPr="005156C4">
        <w:rPr>
          <w:rFonts w:asciiTheme="majorBidi" w:hAnsiTheme="majorBidi" w:cstheme="majorBidi"/>
          <w:sz w:val="32"/>
          <w:szCs w:val="32"/>
        </w:rPr>
        <w:t xml:space="preserve"> </w:t>
      </w:r>
      <w:r w:rsidRPr="005156C4">
        <w:rPr>
          <w:rFonts w:asciiTheme="majorBidi" w:hAnsiTheme="majorBidi" w:cstheme="majorBidi" w:hint="cs"/>
          <w:sz w:val="32"/>
          <w:szCs w:val="32"/>
          <w:cs/>
        </w:rPr>
        <w:t>ธนาคารฯ</w:t>
      </w:r>
      <w:r w:rsidRPr="005156C4">
        <w:rPr>
          <w:rFonts w:asciiTheme="majorBidi" w:hAnsiTheme="majorBidi" w:cstheme="majorBidi"/>
          <w:sz w:val="32"/>
          <w:szCs w:val="32"/>
          <w:cs/>
        </w:rPr>
        <w:t>สามารถนำหลักการสำหรับการจัดชั้นและการกันเงินสำรองที่เกี่ยวข้องตามที่กำหนดในแนวปฏิบัติทางการบัญชีฉบับนี้มาถือปฏิบัติกับลูกหนี้รายดังกล่าวได้ตั้งแต่วันที่</w:t>
      </w:r>
      <w:r w:rsidRPr="005156C4">
        <w:rPr>
          <w:rFonts w:asciiTheme="majorBidi" w:hAnsiTheme="majorBidi" w:cstheme="majorBidi"/>
          <w:sz w:val="32"/>
          <w:szCs w:val="32"/>
        </w:rPr>
        <w:t xml:space="preserve"> </w:t>
      </w:r>
      <w:r w:rsidRPr="005156C4">
        <w:rPr>
          <w:rFonts w:asciiTheme="majorBidi" w:hAnsiTheme="majorBidi" w:cstheme="majorBidi" w:hint="cs"/>
          <w:sz w:val="32"/>
          <w:szCs w:val="32"/>
          <w:cs/>
        </w:rPr>
        <w:t xml:space="preserve">                     </w:t>
      </w:r>
      <w:r w:rsidRPr="005156C4">
        <w:rPr>
          <w:rFonts w:asciiTheme="majorBidi" w:hAnsiTheme="majorBidi" w:cstheme="majorBidi"/>
          <w:sz w:val="32"/>
          <w:szCs w:val="32"/>
        </w:rPr>
        <w:t>1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5156C4">
        <w:rPr>
          <w:rFonts w:asciiTheme="majorBidi" w:hAnsiTheme="majorBidi" w:cstheme="majorBidi"/>
          <w:sz w:val="32"/>
          <w:szCs w:val="32"/>
        </w:rPr>
        <w:t>2565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ถึง </w:t>
      </w:r>
      <w:r w:rsidRPr="005156C4">
        <w:rPr>
          <w:rFonts w:asciiTheme="majorBidi" w:hAnsiTheme="majorBidi" w:cstheme="majorBidi"/>
          <w:sz w:val="32"/>
          <w:szCs w:val="32"/>
        </w:rPr>
        <w:t>31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5156C4">
        <w:rPr>
          <w:rFonts w:asciiTheme="majorBidi" w:hAnsiTheme="majorBidi" w:cstheme="majorBidi"/>
          <w:sz w:val="32"/>
          <w:szCs w:val="32"/>
        </w:rPr>
        <w:t>2566</w:t>
      </w:r>
    </w:p>
    <w:p w14:paraId="4BC3EF3B" w14:textId="225C8A6D" w:rsidR="0019082F" w:rsidRPr="005156C4" w:rsidRDefault="00413391" w:rsidP="00D240AA">
      <w:pPr>
        <w:pStyle w:val="Heading1"/>
        <w:numPr>
          <w:ilvl w:val="0"/>
          <w:numId w:val="12"/>
        </w:numPr>
        <w:spacing w:before="120" w:after="120"/>
        <w:ind w:left="539" w:hanging="539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2" w:name="_Toc127805098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สรุป</w:t>
      </w:r>
      <w:r w:rsidR="0019082F" w:rsidRPr="005156C4">
        <w:rPr>
          <w:rFonts w:asciiTheme="majorBidi" w:hAnsiTheme="majorBidi" w:cstheme="majorBidi"/>
          <w:sz w:val="32"/>
          <w:szCs w:val="32"/>
          <w:u w:val="none"/>
          <w:cs/>
        </w:rPr>
        <w:t>นโยบายการบัญชีที่สำคัญ</w:t>
      </w:r>
      <w:bookmarkEnd w:id="8"/>
      <w:bookmarkEnd w:id="9"/>
      <w:bookmarkEnd w:id="12"/>
    </w:p>
    <w:bookmarkEnd w:id="10"/>
    <w:bookmarkEnd w:id="11"/>
    <w:p w14:paraId="36BD78A9" w14:textId="77777777" w:rsidR="00393294" w:rsidRPr="005156C4" w:rsidRDefault="00393294" w:rsidP="00D240AA">
      <w:pPr>
        <w:spacing w:before="120" w:after="120"/>
        <w:ind w:left="567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.1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การรับรู้รายได้</w:t>
      </w:r>
    </w:p>
    <w:p w14:paraId="1DCAB726" w14:textId="77777777" w:rsidR="001A1381" w:rsidRPr="005156C4" w:rsidRDefault="001A1381" w:rsidP="00D240AA">
      <w:pPr>
        <w:spacing w:before="120" w:after="120"/>
        <w:ind w:left="1078" w:right="-45" w:hanging="539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(ก)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ดอกเบี้ยและส่วนลดรับ</w:t>
      </w:r>
    </w:p>
    <w:p w14:paraId="04E0F8C9" w14:textId="77777777" w:rsidR="001A1381" w:rsidRPr="005156C4" w:rsidRDefault="001A1381" w:rsidP="00D240AA">
      <w:pPr>
        <w:spacing w:before="120" w:after="120"/>
        <w:ind w:left="1077" w:right="-45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รับรู้รายได้ดอกเบี้ยจากสัญญาตามเกณฑ์คงค้างจากราคาทุนตัดจำหน่ายของเงินให้สินเชื่อแก่ลูกหนี้โดยวิธีดอกเบี้ยที่แท้จริง (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Effective interest method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) ตลอดระยะเวลาของสัญญา</w:t>
      </w:r>
    </w:p>
    <w:p w14:paraId="45B4F18A" w14:textId="77777777" w:rsidR="001A1381" w:rsidRPr="005156C4" w:rsidRDefault="001A1381" w:rsidP="00D240AA">
      <w:pPr>
        <w:spacing w:before="120" w:after="120"/>
        <w:ind w:left="1077" w:right="-45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นาคารฯคำนวณรายได้ดอกเบี้ยโดยใช้อัตราดอกเบี้ยที่แท้จริงกับมูลค่าตามบัญชีขั้นต้นของสินทรัพย์ทางการเงิน เมื่อสินทรัพย์ทางการเงินถูกพิจารณาว่ามีการด้อยค่าด้านเครดิต ธนาคารฯคำนวณรายได้ดอกเบี้ยโดยใช้อัตราดอกเบี้ยที่แท้จริงกับมูลค่าตามบัญชีสุทธิ (มูลค่าตามบัญชีขั้นต้นสุทธิด้วยค่าเผื่อผลขาดทุนด้านเครดิตที่คาดว่าจะเกิดขึ้น) ของสินทรัพย์ทางการเงิน </w:t>
      </w:r>
    </w:p>
    <w:p w14:paraId="49A30FA7" w14:textId="44AEACBA" w:rsidR="001A1381" w:rsidRPr="005156C4" w:rsidRDefault="001A1381" w:rsidP="005D4642">
      <w:pPr>
        <w:spacing w:before="120" w:after="120"/>
        <w:ind w:left="1077" w:right="-45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การคำนวณอัตราดอกเบี้ยที่แท้จริงจะคำนวณจากประมาณการกระแสเงินสดตามสัญญาหรือตามอายุ              ที่คาดไว้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(Expected life)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ซึ่งกระแสเงินสดได้รวมถึง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รายได้ค่าธรรมเนียมที่เกี่ยวข้องโดยตรงกับ            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 xml:space="preserve">เงินให้สินเชื่อแก่ลูกหนี้ 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  <w:lang w:val="en-US"/>
        </w:rPr>
        <w:t>ธนาคารฯจะมีการคำนวณอัตราดอกเบี้ยที่แท้จริงใหม่เมื่อมีการเบิกเงินกู้เป็นงวด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หรือมีการเปลี่ยนแปลงของอัตราดอกเบี้ยลอยตัว </w:t>
      </w:r>
    </w:p>
    <w:p w14:paraId="0F9C4F50" w14:textId="77777777" w:rsidR="001A1381" w:rsidRPr="005156C4" w:rsidRDefault="001A1381" w:rsidP="005D4642">
      <w:pPr>
        <w:spacing w:before="120" w:after="120"/>
        <w:ind w:left="1077" w:right="-45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ธนาคารฯบันทึกผลแตกต่างระหว่างรายได้ดอกเบี้ยที่คำนวณ</w:t>
      </w:r>
      <w:bookmarkStart w:id="13" w:name="_Hlk39573506"/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ตามวิธีดอกเบี้ยที่แท้จริง</w:t>
      </w:r>
      <w:bookmarkEnd w:id="13"/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(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Effective interest method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) และรายได้ดอกเบี้ยที่คำนวณตามวิธีดอกเบี้ยตามสัญญา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(Contract rate)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เป็นรายได้ดอกเบี้ยในงบกำไรขาดทุนเบ็ดเสร็จคู่กับรายได้ดอกเบี้ยที่ยังไม่ถึงกำหนดชำระในงบแสดงฐานะการเงิน</w:t>
      </w:r>
    </w:p>
    <w:p w14:paraId="7A9B7B23" w14:textId="2EEBB29E" w:rsidR="001A1381" w:rsidRPr="005156C4" w:rsidRDefault="001A1381" w:rsidP="00C8325A">
      <w:pPr>
        <w:spacing w:before="120" w:after="120"/>
        <w:ind w:left="1077" w:right="-45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สำหรับเงินให้สินเชื่อแก่ลูกหนี้ที่มีการเปลี่ยนแปลงเงื่อนไขสัญญาในภายหลัง ซึ่งการเปลี่ยนแปลงเงื่อนไขสัญญาเข้าข่ายการตัดรายการ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(Modification with derecognition)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จะรับรู้รายได้ดอกเบี้ยตามอัตราดอกเบี้ยที่แท้จริงที่คำนวณใหม่ตลอดระยะเวลาของสัญญาที่คงเหลือ และ</w:t>
      </w:r>
      <w:r w:rsidRPr="005156C4">
        <w:rPr>
          <w:rFonts w:asciiTheme="majorBidi" w:hAnsiTheme="majorBidi" w:cstheme="majorBidi"/>
          <w:sz w:val="32"/>
          <w:szCs w:val="32"/>
          <w:cs/>
        </w:rPr>
        <w:t>ธนาคารฯจะกลับรายการ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รายได้ดอกเบี้ยที่ยังไม่ถึงกำหนดชำระในงบแสดงฐานะการเงินคู่กับรายได้ดอกเบี้ยในงบกำไรขาดทุนเบ็ดเสร็จตามจำนวนที่คงเหลือ ณ วันที่ตัดรายการออก</w:t>
      </w:r>
      <w:r w:rsidRPr="005156C4">
        <w:rPr>
          <w:rFonts w:asciiTheme="majorBidi" w:hAnsiTheme="majorBidi" w:cstheme="majorBidi"/>
          <w:sz w:val="32"/>
          <w:szCs w:val="32"/>
          <w:cs/>
        </w:rPr>
        <w:t>จากบัญชี</w:t>
      </w:r>
    </w:p>
    <w:p w14:paraId="39CFEE11" w14:textId="77777777" w:rsidR="001A1381" w:rsidRPr="005156C4" w:rsidRDefault="001A1381" w:rsidP="00C8325A">
      <w:pPr>
        <w:spacing w:before="120" w:after="120"/>
        <w:ind w:left="1077" w:right="-45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ในกรณีที่มี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ส่วนลดรับจากเงินให้สินเชื่อแก่ลูกหนี้</w:t>
      </w:r>
      <w:r w:rsidRPr="005156C4">
        <w:rPr>
          <w:rFonts w:asciiTheme="majorBidi" w:hAnsiTheme="majorBidi" w:cstheme="majorBidi"/>
          <w:sz w:val="32"/>
          <w:szCs w:val="32"/>
          <w:cs/>
        </w:rPr>
        <w:t>ได้คิดรวมอยู่ในตั๋วเงินหรือเงินให้สินเชื่อนั้น ดอกเบี้ยหรือส่วนลดดังกล่าวจะบันทึกเป็นรายได้รอตัดบัญชีและตัดจำหน่าย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ตามวิธีดอกเบี้ยที่แท้จริง</w:t>
      </w:r>
      <w:r w:rsidRPr="005156C4">
        <w:rPr>
          <w:rFonts w:asciiTheme="majorBidi" w:hAnsiTheme="majorBidi" w:cstheme="majorBidi"/>
          <w:sz w:val="32"/>
          <w:szCs w:val="32"/>
          <w:cs/>
        </w:rPr>
        <w:t>ตลอดอายุของตั๋วเงิน หรือระยะเวลาของเงินให้สินเชื่อนั้น</w:t>
      </w:r>
    </w:p>
    <w:p w14:paraId="78ECE1DB" w14:textId="77777777" w:rsidR="001A1381" w:rsidRPr="005156C4" w:rsidRDefault="001A1381" w:rsidP="00C8325A">
      <w:pPr>
        <w:spacing w:before="120" w:after="120"/>
        <w:ind w:left="1078" w:right="-45" w:hanging="539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(ข)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ค่าธรรมเนียมและบริการ</w:t>
      </w:r>
    </w:p>
    <w:p w14:paraId="32A18D0A" w14:textId="77777777" w:rsidR="001A1381" w:rsidRPr="005156C4" w:rsidRDefault="001A1381" w:rsidP="00C8325A">
      <w:pPr>
        <w:spacing w:before="120" w:after="120"/>
        <w:ind w:left="1078" w:right="-45" w:hanging="539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ค่าธรรมเนียมและบริการรับรู้เป็นรายได้ตามเกณฑ์คงค้าง โดยพิจารณาถึงขั้นความสำเร็จของงาน</w:t>
      </w:r>
    </w:p>
    <w:p w14:paraId="0BB5709D" w14:textId="77777777" w:rsidR="00D240AA" w:rsidRPr="005156C4" w:rsidRDefault="00D240AA">
      <w:pPr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br w:type="page"/>
      </w:r>
    </w:p>
    <w:p w14:paraId="7AAC837C" w14:textId="16245AA0" w:rsidR="001A1381" w:rsidRPr="005156C4" w:rsidRDefault="001A1381" w:rsidP="00D240AA">
      <w:pPr>
        <w:spacing w:before="80" w:after="80"/>
        <w:ind w:left="1078" w:right="-45" w:hanging="539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lastRenderedPageBreak/>
        <w:t>(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ค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กำไร (ขาดทุน) สุทธิจากเครื่องมือทางการเงินที่วัดมูลค่าด้วยมูลค่ายุติธรรมผ่านกำไรหรือขาดทุน</w:t>
      </w:r>
    </w:p>
    <w:p w14:paraId="473D177E" w14:textId="77777777" w:rsidR="001A1381" w:rsidRPr="005156C4" w:rsidRDefault="001A1381" w:rsidP="00D240AA">
      <w:pPr>
        <w:spacing w:before="80" w:after="8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กำไร (ขาดทุน) จากการซื้อขายหลักทรัพย์และตราสารอนุพันธ์ถือเป็นรายได้หรือค่าใช้จ่าย ณ วันที่เกิดรายการ กำไร (ขาดทุน) จากการเปลี่ยนแปลงในมูลค่ายุติธรรมรับรู้ในกำไรหรือขาดทุน</w:t>
      </w:r>
    </w:p>
    <w:p w14:paraId="0DBB28E6" w14:textId="77777777" w:rsidR="001A1381" w:rsidRPr="005156C4" w:rsidRDefault="001A1381" w:rsidP="00D240AA">
      <w:pPr>
        <w:spacing w:before="80" w:after="80"/>
        <w:ind w:left="1080" w:right="-43" w:hanging="540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(ง)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กำไร (ขาดทุน) จากเงินลงทุน</w:t>
      </w:r>
    </w:p>
    <w:p w14:paraId="601CB726" w14:textId="77777777" w:rsidR="001A1381" w:rsidRPr="005156C4" w:rsidRDefault="001A1381" w:rsidP="00D240AA">
      <w:pPr>
        <w:spacing w:before="80" w:after="80"/>
        <w:ind w:left="1080" w:right="-43" w:hanging="51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 xml:space="preserve">กำไร (ขาดทุน) จากเงินลงทุนรับรู้เป็นรายได้หรือค่าใช้จ่าย ณ วันที่เกิดรายการ </w:t>
      </w:r>
    </w:p>
    <w:p w14:paraId="48AB2477" w14:textId="77777777" w:rsidR="001A1381" w:rsidRPr="005156C4" w:rsidRDefault="001A1381" w:rsidP="00D240AA">
      <w:pPr>
        <w:spacing w:before="80" w:after="80"/>
        <w:ind w:left="1080" w:right="-43" w:hanging="540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(จ)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รายได้เงินปันผล</w:t>
      </w:r>
    </w:p>
    <w:p w14:paraId="68A2C624" w14:textId="77777777" w:rsidR="001A1381" w:rsidRPr="005156C4" w:rsidRDefault="001A1381" w:rsidP="00D240AA">
      <w:pPr>
        <w:spacing w:before="80" w:after="80"/>
        <w:ind w:left="1080" w:right="-43" w:hanging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เ</w:t>
      </w:r>
      <w:r w:rsidRPr="005156C4">
        <w:rPr>
          <w:rFonts w:asciiTheme="majorBidi" w:hAnsiTheme="majorBidi" w:cstheme="majorBidi"/>
          <w:sz w:val="32"/>
          <w:szCs w:val="32"/>
          <w:cs/>
        </w:rPr>
        <w:t>งินปันผลรับรู้เป็นรายได้เมื่อธนาคารฯมีสิทธิในการรับเงินปันผล</w:t>
      </w:r>
    </w:p>
    <w:p w14:paraId="479835E9" w14:textId="38C9E27A" w:rsidR="001A1381" w:rsidRPr="005156C4" w:rsidRDefault="00393294" w:rsidP="00D240AA">
      <w:pPr>
        <w:spacing w:before="80" w:after="80"/>
        <w:ind w:left="567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.2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การรับรู้ค่าใช้จ่าย</w:t>
      </w:r>
    </w:p>
    <w:p w14:paraId="3558F586" w14:textId="77777777" w:rsidR="001A1381" w:rsidRPr="005156C4" w:rsidRDefault="001A1381" w:rsidP="00D240AA">
      <w:pPr>
        <w:spacing w:before="80" w:after="80"/>
        <w:ind w:left="1080" w:right="-43" w:hanging="51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(ก)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ดอกเบี้ยจ่าย</w:t>
      </w:r>
    </w:p>
    <w:p w14:paraId="30CFF344" w14:textId="77777777" w:rsidR="001A1381" w:rsidRPr="005156C4" w:rsidRDefault="001A1381" w:rsidP="00D240AA">
      <w:pPr>
        <w:spacing w:before="80" w:after="80"/>
        <w:ind w:left="1080" w:right="-43" w:hanging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ดอกเบี้ยจ่ายรับรู้ตามอัตราดอกเบี้ยที่แท้จริงเป็นค่าใช้จ่ายตามเกณฑ์คงค้าง ในกรณีที่ดอกเบี้ยได้คิดรวมอยู่ในตั๋วเงินจ่ายแล้ว ดอกเบี้ยนั้นจะบันทึกเป็นดอกเบี้ยจ่ายรอตัดบัญชีและจะตัดจำหน่ายเป็นค่าใช้จ่ายเฉลี่ยเท่า ๆ กันตลอดอายุของตั๋วเงินนั้น</w:t>
      </w:r>
    </w:p>
    <w:p w14:paraId="34B44C86" w14:textId="77777777" w:rsidR="001A1381" w:rsidRPr="005156C4" w:rsidRDefault="001A1381" w:rsidP="00D240AA">
      <w:pPr>
        <w:spacing w:before="80" w:after="80"/>
        <w:ind w:left="1080" w:right="-101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(ข)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ค่านายหน้าและค่าใช้จ่ายทางตรงจากการให้เช่าซื้อ</w:t>
      </w:r>
    </w:p>
    <w:p w14:paraId="03E87BD6" w14:textId="77777777" w:rsidR="001A1381" w:rsidRPr="005156C4" w:rsidRDefault="001A1381" w:rsidP="00D240AA">
      <w:pPr>
        <w:tabs>
          <w:tab w:val="left" w:pos="1980"/>
        </w:tabs>
        <w:spacing w:before="80" w:after="80"/>
        <w:ind w:left="1080" w:right="-101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ค่านายหน้าและค่าใช้จ่ายทางตรงเมื่อเริ่มแรกที่เกิดขึ้นจากการให้เช่าซื้อ เช่น ค่านายหน้าจะปันส่วนทยอยรับรู้ตามวิธีดอกเบี้ยที่แท้จริง โดยแสดงสุทธิจากรายได้ดอกเบี้ยจากการให้เช่าซื้อ</w:t>
      </w:r>
    </w:p>
    <w:p w14:paraId="08E37B57" w14:textId="77777777" w:rsidR="001A1381" w:rsidRPr="005156C4" w:rsidRDefault="001A1381" w:rsidP="00D240AA">
      <w:pPr>
        <w:spacing w:before="80" w:after="80"/>
        <w:ind w:left="1080" w:right="-43" w:hanging="513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(ค)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 xml:space="preserve">ค่าธรรมเนียมและบริการและค่าใช้จ่ายอื่น </w:t>
      </w:r>
    </w:p>
    <w:p w14:paraId="19FF6DBB" w14:textId="77777777" w:rsidR="001A1381" w:rsidRPr="005156C4" w:rsidRDefault="001A1381" w:rsidP="00D240AA">
      <w:pPr>
        <w:spacing w:before="80" w:after="80"/>
        <w:ind w:left="1080" w:right="-43" w:hanging="547"/>
        <w:jc w:val="thaiDistribute"/>
        <w:rPr>
          <w:rFonts w:asciiTheme="majorBidi" w:hAnsiTheme="majorBidi" w:cstheme="majorBidi"/>
          <w:spacing w:val="4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</w:r>
      <w:r w:rsidRPr="005156C4">
        <w:rPr>
          <w:rFonts w:asciiTheme="majorBidi" w:hAnsiTheme="majorBidi" w:cstheme="majorBidi"/>
          <w:spacing w:val="4"/>
          <w:sz w:val="32"/>
          <w:szCs w:val="32"/>
          <w:cs/>
          <w:lang w:val="en-US"/>
        </w:rPr>
        <w:t>ค่าธรรมเนียมและบริการและค่าใช้จ่ายอื่นรับรู้เป็นค่าใช้จ่ายตามเกณฑ์คงค้าง</w:t>
      </w:r>
    </w:p>
    <w:p w14:paraId="77217074" w14:textId="329D643E" w:rsidR="001A1381" w:rsidRPr="005156C4" w:rsidRDefault="00393294" w:rsidP="00D240AA">
      <w:pPr>
        <w:spacing w:before="80" w:after="80"/>
        <w:ind w:left="540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.3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เงินสดและรายการเทียบเท่าเงินสด</w:t>
      </w:r>
    </w:p>
    <w:p w14:paraId="58E403F5" w14:textId="77777777" w:rsidR="001A1381" w:rsidRPr="005156C4" w:rsidRDefault="001A1381" w:rsidP="00D240AA">
      <w:pPr>
        <w:tabs>
          <w:tab w:val="left" w:pos="900"/>
        </w:tabs>
        <w:spacing w:before="80" w:after="80"/>
        <w:ind w:left="567" w:right="-43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เงินสดและรายการเทียบเท่าเงินสด หมายถึง รายการ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“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เงินสด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”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ที่แสดงอยู่ในงบแสดงฐานะการเงิน              ซึ่งประกอบไปด้วยเงินสดในมือ และเช็คระหว่างเรียกเก็บ</w:t>
      </w:r>
    </w:p>
    <w:p w14:paraId="3E78A48C" w14:textId="77777777" w:rsidR="001A1381" w:rsidRPr="005156C4" w:rsidRDefault="00393294" w:rsidP="00D240AA">
      <w:pPr>
        <w:spacing w:before="80" w:after="80"/>
        <w:ind w:left="567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หลักทรัพย์ซื้อโดยมีสัญญาขายคืน/หลักทรัพย์ขายโดยมีสัญญาซื้อคืน</w:t>
      </w:r>
    </w:p>
    <w:p w14:paraId="354D60D5" w14:textId="77777777" w:rsidR="001A1381" w:rsidRPr="005156C4" w:rsidRDefault="001A1381" w:rsidP="00D240AA">
      <w:pPr>
        <w:tabs>
          <w:tab w:val="left" w:pos="900"/>
        </w:tabs>
        <w:spacing w:before="80" w:after="80"/>
        <w:ind w:left="567" w:right="-43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ธนาคารฯมีการทำสัญญาซื้อหลักทรัพย์โดยมีสัญญาขายคืนหรือมีการทำสัญญาขายหลักทรัพย์โดยมี             สัญญาซื้อคืนโดยมีการกำหนดวันเวลา และราคาที่แน่นอนในอนาคต จำนวนเงินที่จ่ายสำหรับหลักทรัพย์ซื้อโดยมีสัญญาขายคืนในอนาคตแสดงเป็นสินทรัพย์ภายใต้บัญชี “รายการระหว่างธนาคารและตลาดเงิน”              ด้านสินทรัพย์ในงบแสดงฐานะการเงิน โดยหลักทรัพย์ภายใต้สัญญาขายคืนถือเป็นหลักประกัน ในขณะที่หลักทรัพย์ขายโดยมีสัญญาซื้อคืนในอนาคตแสดงเป็นหนี้สินภายใต้บัญชี “รายการระหว่างธนาคารและตลาดเงิน” ด้านหนี้สินในงบแสดงฐานะการเงิน ด้วยจำนวนเงินที่ได้รับมาจากการขายหลักทรัพย์ดังกล่าว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โดยหลักทรัพย์ภายใต้สัญญาซื้อคืนถือเป็นหลักประกัน</w:t>
      </w:r>
    </w:p>
    <w:p w14:paraId="74889A47" w14:textId="77777777" w:rsidR="00FC3666" w:rsidRPr="005156C4" w:rsidRDefault="001A1381" w:rsidP="00D240AA">
      <w:pPr>
        <w:tabs>
          <w:tab w:val="left" w:pos="900"/>
        </w:tabs>
        <w:spacing w:before="80" w:after="80"/>
        <w:ind w:left="567" w:right="-4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ผลต่างระหว่างราคาซื้อและราคาขายจะถูกรับรู้ตามระยะเวลาของรายการซึ่งแสดงรวมอยู่ในดอกเบี้ยรับหรือดอกเบี้ยจ่ายแล้วแต่กรณี</w:t>
      </w:r>
    </w:p>
    <w:p w14:paraId="2FB839CF" w14:textId="145A546F" w:rsidR="001A1381" w:rsidRPr="005156C4" w:rsidRDefault="00393294" w:rsidP="00D240AA">
      <w:pPr>
        <w:tabs>
          <w:tab w:val="left" w:pos="1134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lastRenderedPageBreak/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t>.5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tab/>
        <w:t>ตราสารอนุพันธ์</w:t>
      </w:r>
    </w:p>
    <w:p w14:paraId="498E7817" w14:textId="77777777" w:rsidR="001A1381" w:rsidRPr="005156C4" w:rsidRDefault="001A1381" w:rsidP="00C8325A">
      <w:pPr>
        <w:spacing w:before="120" w:after="120"/>
        <w:ind w:left="540" w:right="-99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ธนาคารฯเข้าทำรายการเกี่ยวกับเครื่องมือทางการเงินที่เป็นตราสารอนุพันธ์เพื่อบริหารความเสี่ยงของ   ธนาคารฯ และเพื่อตอบสนองต่อความต้องการของลูกค้า ได้แก่ ตราสารอนุพันธ์ที่ทำขึ้นโดยมีวัตถุประสงค์เพื่อค้า (Trading book) และตราสารอนุพันธ์ที่ทำขึ้นโดยมีวัตถุประสงค์เพื่อการบริหารความเสี่ยง (Banking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book) โดยธนาคารฯไม่ใช้ทางเลือกในการถือปฏิบัติตามการบัญชีป้องกันความเสี่ยง ตราสารอนุพันธ์รับรู้รายการเมื่อเริ่มแรกด้วยมูลค่ายุติธรรม ณ วันที่ทำสัญญา (</w:t>
      </w:r>
      <w:r w:rsidRPr="005156C4">
        <w:rPr>
          <w:rFonts w:asciiTheme="majorBidi" w:hAnsiTheme="majorBidi" w:cstheme="majorBidi"/>
          <w:sz w:val="32"/>
          <w:szCs w:val="32"/>
          <w:lang w:val="en-US" w:eastAsia="x-none"/>
        </w:rPr>
        <w:t>Trade date)</w:t>
      </w:r>
      <w:r w:rsidRPr="005156C4">
        <w:rPr>
          <w:rFonts w:asciiTheme="majorBidi" w:hAnsiTheme="majorBidi" w:cstheme="majorBidi"/>
          <w:sz w:val="32"/>
          <w:szCs w:val="32"/>
          <w:cs/>
          <w:lang w:val="en-US" w:eastAsia="x-none"/>
        </w:rPr>
        <w:t xml:space="preserve"> และวัดมูลค่าในภายหลังด้วยมูลค่ายุติธรรม</w:t>
      </w:r>
    </w:p>
    <w:p w14:paraId="79A1E58A" w14:textId="77777777" w:rsidR="001A1381" w:rsidRPr="005156C4" w:rsidRDefault="001A1381" w:rsidP="00C8325A">
      <w:pPr>
        <w:tabs>
          <w:tab w:val="left" w:pos="567"/>
          <w:tab w:val="left" w:pos="1134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  <w:t xml:space="preserve">ภายหลังจากการรับรู้รายการเมื่อเริ่มแรก กำไรหรือขาดทุนจากการเปลี่ยนแปลงในมูลค่ายุติธรรมจะแสดงรวมอยู่ในกำไร (ขาดทุน) สุทธิจากเครื่องมือทางการเงินที่วัดมูลค่าด้วยมูลค่ายุติธรรมผ่านกำไรหรือขาดทุน </w:t>
      </w:r>
    </w:p>
    <w:p w14:paraId="52EFE182" w14:textId="77777777" w:rsidR="001A1381" w:rsidRPr="005156C4" w:rsidRDefault="001A1381" w:rsidP="00C8325A">
      <w:pPr>
        <w:tabs>
          <w:tab w:val="left" w:pos="567"/>
          <w:tab w:val="left" w:pos="1134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  <w:t xml:space="preserve">มูลค่ายุติธรรมอ้างอิงจากราคาซื้อขายในตลาด หรือในกรณีที่มูลค่ายุติธรรมไม่สามารถอ้างอิงราคาตลาดได้ มูลค่ายุติธรรมจะคำนวณโดยใช้เทคนิคและแบบจำลองตามทฤษฎีในการประเมินมูลค่าซึ่งตัวแปรที่ใช้ในแบบจำลองได้มาจากการเทียบเคียงกับตัวแปรที่มีอยู่ในตลาด ปรับด้วยค่าความเสี่ยงด้านเครดิตของคู่สัญญาแต่ละราย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</w:r>
    </w:p>
    <w:p w14:paraId="57AB142A" w14:textId="4894B191" w:rsidR="00000AE4" w:rsidRPr="005156C4" w:rsidRDefault="00000AE4" w:rsidP="00C8325A">
      <w:pPr>
        <w:tabs>
          <w:tab w:val="left" w:pos="900"/>
        </w:tabs>
        <w:spacing w:before="120" w:after="120"/>
        <w:ind w:left="567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4.6 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เครื่องมือทางการเงิน</w:t>
      </w:r>
    </w:p>
    <w:p w14:paraId="5931643A" w14:textId="77777777" w:rsidR="00000AE4" w:rsidRPr="005156C4" w:rsidRDefault="00000AE4" w:rsidP="00C8325A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  <w:lang w:val="en-US" w:eastAsia="th-TH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 w:eastAsia="th-TH"/>
        </w:rPr>
        <w:t>การรับรู้เครื่องมือทางการเงิน</w:t>
      </w:r>
    </w:p>
    <w:p w14:paraId="56DEDE29" w14:textId="77777777" w:rsidR="00000AE4" w:rsidRPr="005156C4" w:rsidRDefault="00000AE4" w:rsidP="00C8325A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>ธนาคารฯรับรู้สินทรัพย์ทางการเงินหรือหนี้สินทางการเงินเริ่มแรกเมื่อธนาคารฯเข้าเป็นคู่สัญญาตามข้อกำหนดของเครื่องมือทางการเงินนั้นด้วยมูลค่ายุติธรรม</w:t>
      </w:r>
    </w:p>
    <w:p w14:paraId="3EFDA39C" w14:textId="77777777" w:rsidR="00000AE4" w:rsidRPr="005156C4" w:rsidRDefault="00000AE4" w:rsidP="00C8325A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  <w:t>การจัดประเภทและการวัดมูลค่าของสินทรัพย์ทางการเงินและหนี้สินทางการเงิน</w:t>
      </w:r>
    </w:p>
    <w:p w14:paraId="237A73E9" w14:textId="77777777" w:rsidR="00000AE4" w:rsidRPr="005156C4" w:rsidRDefault="00000AE4" w:rsidP="00C8325A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  <w:t>สินทรัพย์ทางการเงินประเภทตราสารหนี้</w:t>
      </w:r>
    </w:p>
    <w:p w14:paraId="2BBD7C20" w14:textId="77777777" w:rsidR="00000AE4" w:rsidRPr="005156C4" w:rsidRDefault="00000AE4" w:rsidP="00C8325A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 xml:space="preserve">ธนาคารฯจัดประเภทสินทรัพย์ทางการเงินประเภทตราสารหนี้เป็นสินทรัพย์ทางการเงินที่วัดมูลค่า                        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  <w:lang w:eastAsia="th-TH"/>
        </w:rPr>
        <w:t>ในภายหลังด้วยราคาทุนตัดจำหน่ายหรือด้วยมูลค่ายุติธรรมตามโมเดลธุรกิจ (Business model) ของธนาคารฯ</w:t>
      </w: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>ในการจัดการสินทรัพย์ทางการเงินและตามลักษณะของกระแสเงินสดตามสัญญาของสินทรัพย์ทาง             การเงินนั้น โดยจัดประเภทเป็น:</w:t>
      </w:r>
    </w:p>
    <w:p w14:paraId="1F4FA03C" w14:textId="77777777" w:rsidR="00000AE4" w:rsidRPr="005156C4" w:rsidRDefault="00000AE4" w:rsidP="00C8325A">
      <w:pPr>
        <w:numPr>
          <w:ilvl w:val="0"/>
          <w:numId w:val="17"/>
        </w:numPr>
        <w:spacing w:before="120" w:after="120"/>
        <w:ind w:left="1080" w:right="-101" w:hanging="540"/>
        <w:jc w:val="thaiDistribute"/>
        <w:rPr>
          <w:rFonts w:asciiTheme="majorBidi" w:hAnsiTheme="majorBidi" w:cstheme="majorBidi"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 xml:space="preserve">สินทรัพย์ทางการเงินที่วัดมูลค่าด้วยราคาทุนตัดจำหน่าย </w:t>
      </w:r>
    </w:p>
    <w:p w14:paraId="4CC2D1A6" w14:textId="77777777" w:rsidR="00000AE4" w:rsidRPr="005156C4" w:rsidRDefault="00000AE4" w:rsidP="00C8325A">
      <w:pPr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  <w:lang w:eastAsia="th-TH"/>
        </w:rPr>
      </w:pPr>
      <w:bookmarkStart w:id="14" w:name="_Hlk48209945"/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 xml:space="preserve">เมื่อเข้าเงื่อนไขทั้งสองข้อในการถือครองตามโมเดลธุรกิจที่มีวัตถุประสงค์เพื่อรับกระแสเงินสดตามสัญญา และเงื่อนไขตามสัญญาของสินทรัพย์ทางการเงิน ก่อให้เกิดกระแสเงินสดซึ่งเป็นการรับชำระเพียงเงินต้นและดอกเบี้ยจากยอดคงเหลือของเงินต้นในวันที่กำหนด </w:t>
      </w:r>
      <w:bookmarkEnd w:id="14"/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>สินทรัพย์ทางการเงินเหล่านี้รับรู้รายการเมื่อเริ่มแรกด้วยมูลค่ายุติธรรม ณ วันที่ทำรายการ (Trade date) และวัดมูลค่าในภายหลังด้วยราคาทุนตัดจำหน่าย</w:t>
      </w:r>
      <w:r w:rsidR="0029058C" w:rsidRPr="005156C4">
        <w:rPr>
          <w:rFonts w:asciiTheme="majorBidi" w:hAnsiTheme="majorBidi" w:cstheme="majorBidi"/>
          <w:sz w:val="32"/>
          <w:szCs w:val="32"/>
          <w:cs/>
          <w:lang w:eastAsia="th-TH"/>
        </w:rPr>
        <w:t>โดยใช้วิธีดอกเบี้ยที่แท้จริงและแสดงมูลค่า</w:t>
      </w: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 xml:space="preserve">สุทธิจากค่าเผื่อผลขาดทุนด้านเครดิตที่คาดว่าจะเกิดขึ้น (ถ้ามี) </w:t>
      </w:r>
    </w:p>
    <w:p w14:paraId="68F19B74" w14:textId="3F8ADB5E" w:rsidR="00000AE4" w:rsidRPr="005156C4" w:rsidRDefault="00000AE4" w:rsidP="00D240AA">
      <w:pPr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lastRenderedPageBreak/>
        <w:t>ผลกำไรและขาดทุนที่เกิดขึ้นจากการตัดรายการ การเปลี่ยนแปลงหรือการด้อยค่าของสินทรัพย์ดังกล่าวจะรับรู้ในกำไรหรือขาดทุน</w:t>
      </w:r>
    </w:p>
    <w:p w14:paraId="5EA992FB" w14:textId="77777777" w:rsidR="00000AE4" w:rsidRPr="005156C4" w:rsidRDefault="00000AE4" w:rsidP="00D240AA">
      <w:pPr>
        <w:numPr>
          <w:ilvl w:val="0"/>
          <w:numId w:val="17"/>
        </w:numPr>
        <w:spacing w:before="120" w:after="120"/>
        <w:ind w:left="1080" w:right="-101" w:hanging="540"/>
        <w:jc w:val="thaiDistribute"/>
        <w:rPr>
          <w:rFonts w:asciiTheme="majorBidi" w:hAnsiTheme="majorBidi" w:cstheme="majorBidi"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 xml:space="preserve">สินทรัพย์ทางการเงินที่วัดมูลค่าด้วยมูลค่ายุติธรรมผ่านกำไรขาดทุนเบ็ดเสร็จอื่น </w:t>
      </w:r>
    </w:p>
    <w:p w14:paraId="2A7887B1" w14:textId="77777777" w:rsidR="00000AE4" w:rsidRPr="005156C4" w:rsidRDefault="00000AE4" w:rsidP="00D240AA">
      <w:pPr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>เมื่อเข้าเงื่อนไขทั้งสองข้อในการถือครองตามโมเดลธุรกิจที่มีวัตถุประสงค์เพื่อรับกระแสเงินสดตามสัญญาและเพื่อขายสินทรัพย์ทางการเงิน และเงื่อนไขตามสัญญาของสินทรัพย์ทางการเงิน ก่อให้เกิดกระแสเงินสดซึ่งเป็นการรับชำระเพียงเงินต้นและดอกเบี้ยจากยอดคงเหลือของเงินต้นในวันที่กำหนด สินทรัพย์ทางการเงินเหล่านี้รับรู้รายการเมื่อเริ่มแรกด้วยมูลค่ายุติธรรมและวัดมูลค่าในภายหลังด้วยมูลค่ายุติธรรม กำไรหรือขาดทุนจากการเปลี่ยนแปลงในมูลค่ายุติธรรมจะแสดงเป็นรายการในส่วนของเจ้าของผ่านกำไรขาดทุนเบ็ดเสร็จอื่น ผลสะสมของการเปลี่ยนแปลงในมูลค่ายุติธรรมที่เคยรับรู้ในกำไรขาดทุนเบ็ดเสร็จอื่นจะถูกโอนเข้าไปยังกำไรหรือขาดทุนเมื่อมีการตัดรายการสินทรัพย์ทางการเงินนั้น ส่วนกำไรหรือขาดทุนจากอัตราแลกเปลี่ยน ผลขาดทุนด้านเครดิตที่คาดว่าจะเกิดขึ้นและรายได้ดอกเบี้ยซึ่งคำนวณด้วยวิธีดอกเบี้ยที่แท้จริงจะถูกรับรู้ในกำไรหรือขาดทุน</w:t>
      </w:r>
    </w:p>
    <w:p w14:paraId="6CFA6957" w14:textId="6D9559C8" w:rsidR="00000AE4" w:rsidRPr="005156C4" w:rsidRDefault="00000AE4" w:rsidP="00D240AA">
      <w:pPr>
        <w:numPr>
          <w:ilvl w:val="0"/>
          <w:numId w:val="17"/>
        </w:numPr>
        <w:spacing w:before="120" w:after="120"/>
        <w:ind w:left="1080" w:right="-101" w:hanging="540"/>
        <w:jc w:val="thaiDistribute"/>
        <w:rPr>
          <w:rFonts w:asciiTheme="majorBidi" w:hAnsiTheme="majorBidi" w:cstheme="majorBidi"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 xml:space="preserve">สินทรัพย์ทางการเงินที่วัดมูลค่าด้วยมูลค่ายุติธรรมผ่านกำไรหรือขาดทุน </w:t>
      </w:r>
    </w:p>
    <w:p w14:paraId="5DA818DA" w14:textId="77777777" w:rsidR="00000AE4" w:rsidRPr="005156C4" w:rsidRDefault="00000AE4" w:rsidP="00D240AA">
      <w:pPr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>เมื่อถือครองตามโมเดลธุรกิจที่ไม่มีวัตถุประสงค์เพื่อรับกระแสเงินสดตามสัญญา หรือเงื่อนไขตามสัญญาของสินทรัพย์ทางการเงิน ทำให้เกิดกระแสเงินสดที่ไม่ได้เป็นการจ่ายชำระเพียงเงินต้นและดอกเบี้ยจากยอดคงเหลือของเงินต้นในวันที่กำหนด สินทรัพย์ทางการเงินเหล่านี้รับรู้รายการเมื่อเริ่มแรกด้วยมูลค่ายุติธรรมและวัดมูลค่าในภายหลังด้วยมูลค่ายุติธรรม กำไรหรือขาดทุนจากการเปลี่ยนแปลงมูลค่ายุติธรรม และกำไรหรือขาดทุนที่เกิดขึ้นจากการขายจะถูกรับรู้เป็นกำไร (ขาดทุน) สุทธิจากเครื่องมือทางการเงินที่วัดมูลค่าด้วยมูลค่ายุติธรรมผ่านกำไรหรือขาดทุน</w:t>
      </w:r>
    </w:p>
    <w:p w14:paraId="14CE52EB" w14:textId="77777777" w:rsidR="00000AE4" w:rsidRPr="005156C4" w:rsidRDefault="00000AE4" w:rsidP="00D240AA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  <w:t>สินทรัพย์ทางการเงินประเภทตราสารทุน</w:t>
      </w:r>
    </w:p>
    <w:p w14:paraId="4A4FAE2E" w14:textId="77777777" w:rsidR="00000AE4" w:rsidRPr="005156C4" w:rsidRDefault="00000AE4" w:rsidP="00D240AA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ธนาคารฯจัดประเภทเงินลงทุนในตราสารทุนซึ่งมิได้ถือไว้เพื่อค้าแต่ถือเพื่อวัตถุประสงค์เชิงกลยุทธ์ หรือเป็นหลักทรัพย์ที่อาจมีความผันผวนของราคาสูง เป็นตราสารทุนที่กำหนดให้วัดมูลค่าด้วยมูลค่ายุติธรรมผ่านกำไรขาดทุนเบ็ดเสร็จอื่นโดยไม่สามารถเปลี่ยนการจัดประเภทในภายหลังได้ การจัดประเภทรายการพิจารณาเป็นรายตราสาร กำไรหรือขาดทุนจากการเปลี่ยนแปลงในมูลค่ายุติธรรมในภายหลังของเงินลงทุนในตราสารทุนนี้จะรับรู้ในกำไรขาดทุนเบ็ดเสร็จอื่น ผลกำไรและขาดทุนที่รับรู้ในกำไรขาดทุนเบ็ดเสร็จอื่นจะไม่สามารถโอนไปรับรู้เป็นกำไรหรือขาดทุนในภายหลังเมื่อจำหน่ายเงินลงทุนดังกล่าว โดยจะถูกโอนไปรับรู้โดยตรงที่กำไรสะสมแทน เงินปันผลจากเงินลงทุนดังกล่าวรับรู้ในกำไรหรือขาดทุน เว้นแต่เงินปันผลดังกล่าวจะแสดงอย่างชัดเจนว่าเป็นการได้รับคืนของต้นทุนการลงทุน</w:t>
      </w:r>
      <w:r w:rsidR="0029058C" w:rsidRPr="005156C4">
        <w:rPr>
          <w:rFonts w:asciiTheme="majorBidi" w:hAnsiTheme="majorBidi" w:cstheme="majorBidi"/>
          <w:sz w:val="32"/>
          <w:szCs w:val="32"/>
          <w:cs/>
        </w:rPr>
        <w:t xml:space="preserve"> ธนาคารฯจะรับรู้รายการดังกล่าวในกำไรขาดทุนเบ็ดเสร็จอื่น</w:t>
      </w:r>
    </w:p>
    <w:p w14:paraId="7FA89CEC" w14:textId="77777777" w:rsidR="00D240AA" w:rsidRPr="005156C4" w:rsidRDefault="00D240AA">
      <w:pPr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6DD9E603" w14:textId="2603ED05" w:rsidR="00000AE4" w:rsidRPr="005156C4" w:rsidRDefault="00000AE4" w:rsidP="00D240AA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นอกจากนี้ เงินลงทุนในตราสารทุนที่กำหนดให้วัดมูลค่าด้วยมูลค่ายุติธรรมผ่านกำไรขาดทุนเบ็ดเสร็จอื่น               ไม่มีข้อกำหนดให้ประเมินการด้อยค่า</w:t>
      </w:r>
    </w:p>
    <w:p w14:paraId="245869CB" w14:textId="77777777" w:rsidR="00000AE4" w:rsidRPr="005156C4" w:rsidRDefault="00000AE4" w:rsidP="00D240AA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  <w:t>หนี้สินทางการเงิน</w:t>
      </w:r>
    </w:p>
    <w:p w14:paraId="6EDF6304" w14:textId="77777777" w:rsidR="00000AE4" w:rsidRPr="005156C4" w:rsidRDefault="00000AE4" w:rsidP="00D240AA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ยกเว้นตราสารอนุพันธ์</w:t>
      </w:r>
      <w:r w:rsidR="0029058C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ธนาคารฯรับรู้หนี้สินทางการเงินเมื่อเริ่มแรกด้วยมูลค่ายุติธรรมและจัดประเภทเป็นหนี้สินทางการเงินที่วัดมูลค่าในภายหลังด้วยราคาทุนตัดจำหน่ายโดยวิธีดอกเบี้ยที่แท้จริง ผลกำไรและขาดทุนที่เกิดจากการตัดรายการหนี้สินทางการเงินและการตัดจำหน่ายตามวิธีดอกเบี้ยที่แท้จริงจะรับรู้ในกำไรหรือขาดทุน</w:t>
      </w:r>
    </w:p>
    <w:p w14:paraId="0AE67B3B" w14:textId="77777777" w:rsidR="00000AE4" w:rsidRPr="005156C4" w:rsidRDefault="00000AE4" w:rsidP="00D240AA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  <w:t>การเปลี่ยนแปลงเงื่อนไขของเครื่องมือทางการเงินที่ไม่ได้วัดมูลค่าด้วยมูลค่ายุติธรรม</w:t>
      </w:r>
    </w:p>
    <w:p w14:paraId="471233C4" w14:textId="77777777" w:rsidR="00000AE4" w:rsidRPr="005156C4" w:rsidRDefault="00000AE4" w:rsidP="00D240AA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  <w:t>สินทรัพย์ทางการเงิน</w:t>
      </w:r>
    </w:p>
    <w:p w14:paraId="2058BBEC" w14:textId="77777777" w:rsidR="00000AE4" w:rsidRPr="005156C4" w:rsidRDefault="00000AE4" w:rsidP="00D240AA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หากมีการเปลี่ยนแปลงเงื่อนไขของสินทรัพย์ทางการเงิน ธนาคารฯประเมินว่ากระแสเงินสดของสินทรัพย์ทางการเงินนั้นมีความแตกต่างจากเดิมอย่างมีนัยสำคัญ สินทรัพย์ทางการเงินเดิมจะถูกตัดรายการออกจากบัญชีและรับรู้สินทรัพย์ทางการเงินใหม่ด้วยมูลค่ายุติธรรม ผลต่างระหว่างมูลค่าตามบัญชีของสินทรัพย์ทางการเงินเดิมที่ถูกตัดออกและสินทรัพย์ทางการเงินใหม่ รับรู้ในกำไรหรือขาดทุนเสมือนเป็นส่วนหนึ่งของ    ผลขาดทุนด้านเครดิตที่คาดว่าจะเกิดขึ้น</w:t>
      </w:r>
    </w:p>
    <w:p w14:paraId="072E1EC9" w14:textId="77777777" w:rsidR="00000AE4" w:rsidRPr="005156C4" w:rsidRDefault="00000AE4" w:rsidP="00D240AA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หากกระแสเงินสดของสินทรัพย์ทางการเงินไม่แตกต่างจากเดิมอย่างมีนัยสำคัญ ธนาคารฯจะปรับมูลค่าตามบัญชีขั้นต้นของสินทรัพย์ทางการเงินใหม่ และรับรู้ผลต่างที่ได้จากการปรับปรุงมูลค่าทางบัญชีเป็นกำไรหรือขาดทุนจากการเปลี่ยนแปลงเงื่อนไขในสัญญาในกำไรหรือขาดทุน ซึ่งแสดงเป็นส่วนหนึ่งของผลขาดทุนด้านเครดิตที่คาดว่าจะเกิดขึ้น</w:t>
      </w:r>
    </w:p>
    <w:p w14:paraId="0F5FB487" w14:textId="77777777" w:rsidR="00000AE4" w:rsidRPr="005156C4" w:rsidRDefault="00000AE4" w:rsidP="00D240AA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  <w:t>หนี้สินทางการเงิน</w:t>
      </w:r>
    </w:p>
    <w:p w14:paraId="659D58A9" w14:textId="77777777" w:rsidR="00000AE4" w:rsidRPr="005156C4" w:rsidRDefault="00000AE4" w:rsidP="00D240AA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ธนาคารฯตัดรายการหนี้สินทางการเงินออกจากบัญชี เมื่อการเปลี่ยนแปลงเงื่อนไขของสัญญาทำให้กระแสเงินสดของหนี้สินทางการเงินมีการเปลี่ยนแปลงแตกต่างจากเดิมอย่างมีนัยสำคัญ หนี้สินทางการเงินใหม่   ตามเงื่อนไขที่เปลี่ยนแปลงรับรู้ด้วยมูลค่ายุติธรรม ผลต่างระหว่างมูลค่าตามบัญชีของหนี้สินทางการเงินที่  ถูกตัดออกและหนี้สินทางการเงินใหม่รับรู้ในกำไรหรือขาดทุน</w:t>
      </w:r>
    </w:p>
    <w:p w14:paraId="605F3F62" w14:textId="77777777" w:rsidR="00000AE4" w:rsidRPr="005156C4" w:rsidRDefault="00000AE4" w:rsidP="00D240AA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หากกระแสเงินสดของหนี้สินทางการเงินมีการเปลี่ยนแปลงไม่แตกต่างจากเดิมอย่างมีนัยสำคัญ ธนาคารฯปรับปรุงมูลค่าตามบัญชีของหนี้สินทางการเงินให้สะท้อนมูลค่าปัจจุบันสุทธิของกระแสเงินสดที่ได้   ทบทวนใหม่และคิดลดด้วยอัตราดอกเบี้ยที่แท้จริงเดิม และรับรู้จำนวนเงินที่เกิดขึ้นจากการปรับปรุงมูลค่าตามบัญชีในกำไรหรือขาดทุน</w:t>
      </w:r>
    </w:p>
    <w:p w14:paraId="020595FE" w14:textId="77777777" w:rsidR="00D240AA" w:rsidRPr="005156C4" w:rsidRDefault="00D240AA" w:rsidP="00D240AA">
      <w:pPr>
        <w:spacing w:before="120" w:after="120"/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  <w:br w:type="page"/>
      </w:r>
    </w:p>
    <w:p w14:paraId="08C870D4" w14:textId="746C83B4" w:rsidR="00000AE4" w:rsidRPr="005156C4" w:rsidRDefault="00000AE4" w:rsidP="00D240AA">
      <w:pPr>
        <w:overflowPunct w:val="0"/>
        <w:autoSpaceDE w:val="0"/>
        <w:autoSpaceDN w:val="0"/>
        <w:spacing w:before="80" w:after="80"/>
        <w:ind w:left="54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  <w:lastRenderedPageBreak/>
        <w:t>การตัดรายการเครื่องมือทางการเงิน</w:t>
      </w:r>
    </w:p>
    <w:p w14:paraId="0C9D2C8A" w14:textId="77777777" w:rsidR="00000AE4" w:rsidRPr="005156C4" w:rsidRDefault="00000AE4" w:rsidP="00D240AA">
      <w:pPr>
        <w:overflowPunct w:val="0"/>
        <w:autoSpaceDE w:val="0"/>
        <w:autoSpaceDN w:val="0"/>
        <w:spacing w:before="80" w:after="8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สินทรัพย์ทางการเงินจะถูกตัดรายการออกจากบัญชี เมื่อสิทธิที่จะได้รับกระแสเงินสดของสินทรัพย์นั้นได้สิ้นสุดลง หรือได้มีการโอนสิทธิที่จะได้รับกระแสเงินสดของสินทรัพย์นั้น รวมถึงได้มีการโอนความเสี่ยงและผลตอบแทนเกือบทั้งหมดของสินทรัพย์นั้น หรือมีการโอนการควบคุมในสินทรัพย์นั้น </w:t>
      </w:r>
    </w:p>
    <w:p w14:paraId="04C27477" w14:textId="77777777" w:rsidR="00000AE4" w:rsidRPr="005156C4" w:rsidRDefault="00000AE4" w:rsidP="00D240AA">
      <w:pPr>
        <w:overflowPunct w:val="0"/>
        <w:autoSpaceDE w:val="0"/>
        <w:autoSpaceDN w:val="0"/>
        <w:spacing w:before="80" w:after="8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ธนาคารฯตัดรายการหนี้สินทางการเงินก็ต่อเมื่อได้มีการปฏิบัติตามภาระผูกพันของหนี้สินนั้นแล้ว                 มีการยกเลิกภาระผูกพันนั้น หรือมีการสิ้นสุดลงของภาระผูกพันนั้น ในกรณีที่มีการเปลี่ยนหนี้สินทางการเงิน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หรือมีการแก้ไขข้อกำหนดของหนี้สินที่มีอยู่อย่างเป็นสาระสำคัญ จะถือว่าเป็นการตัดรายการหนี้สินเดิมและรับรู้หนี้สินใหม่    โดยรับรู้ผลแตกต่างของมูลค่าตามบัญชีดังกล่าวในกำไรหรือขาดทุน </w:t>
      </w:r>
    </w:p>
    <w:p w14:paraId="32FAB3E7" w14:textId="77777777" w:rsidR="00000AE4" w:rsidRPr="005156C4" w:rsidRDefault="00000AE4" w:rsidP="00D240AA">
      <w:pPr>
        <w:overflowPunct w:val="0"/>
        <w:autoSpaceDE w:val="0"/>
        <w:autoSpaceDN w:val="0"/>
        <w:spacing w:before="80" w:after="80"/>
        <w:ind w:left="547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  <w:t>การตัดจำหน่ายหนี้สูญ</w:t>
      </w:r>
    </w:p>
    <w:p w14:paraId="56D46102" w14:textId="5FE9F0D9" w:rsidR="00000AE4" w:rsidRPr="005156C4" w:rsidRDefault="00000AE4" w:rsidP="00D240AA">
      <w:pPr>
        <w:overflowPunct w:val="0"/>
        <w:autoSpaceDE w:val="0"/>
        <w:autoSpaceDN w:val="0"/>
        <w:spacing w:before="80" w:after="8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การตัดจำหน่ายหนี้เป็นสูญ (เพียงบางส่วนหรือทั้งหมด) กระทำใน</w:t>
      </w:r>
      <w:r w:rsidR="00032A5E" w:rsidRPr="005156C4">
        <w:rPr>
          <w:rFonts w:asciiTheme="majorBidi" w:hAnsiTheme="majorBidi" w:cstheme="majorBidi"/>
          <w:sz w:val="32"/>
          <w:szCs w:val="32"/>
          <w:cs/>
        </w:rPr>
        <w:t>ปี</w:t>
      </w:r>
      <w:r w:rsidRPr="005156C4">
        <w:rPr>
          <w:rFonts w:asciiTheme="majorBidi" w:hAnsiTheme="majorBidi" w:cstheme="majorBidi"/>
          <w:sz w:val="32"/>
          <w:szCs w:val="32"/>
          <w:cs/>
        </w:rPr>
        <w:t>ที่ธนาคารฯพิจารณาว่าจะเรียกเก็บหนี้รายนั้นไม่ได้ โดยทั่วไปเมื่อธนาคารฯพิจารณาว่าผู้กู้ไม่มีสินทรัพย์หรือแหล่งของรายได้ที่จะก่อให้เกิดกระแสเงินสดเพียงพอที่จะจ่ายชำระหนี้ ทั้งนี้ สินทรัพย์ทางการเงินที่ถูกตัดสูญออกจากบัญชี ธนาคารฯยังคงดำเนินการบังคับคดี เพื่อให้เป็นไปตามขั้นตอนของธนาคารฯในการเรียกคืนเงินที่ค้างชำระ ส่วนหนี้สูญ                 ที่ได้รับคืนจะบันทึกเป็นรายได้ใน</w:t>
      </w:r>
      <w:r w:rsidR="00032A5E" w:rsidRPr="005156C4">
        <w:rPr>
          <w:rFonts w:asciiTheme="majorBidi" w:hAnsiTheme="majorBidi" w:cstheme="majorBidi"/>
          <w:sz w:val="32"/>
          <w:szCs w:val="32"/>
          <w:cs/>
        </w:rPr>
        <w:t>ปี</w:t>
      </w:r>
      <w:r w:rsidRPr="005156C4">
        <w:rPr>
          <w:rFonts w:asciiTheme="majorBidi" w:hAnsiTheme="majorBidi" w:cstheme="majorBidi"/>
          <w:sz w:val="32"/>
          <w:szCs w:val="32"/>
          <w:cs/>
        </w:rPr>
        <w:t>ที่ได้รับคืน</w:t>
      </w:r>
    </w:p>
    <w:p w14:paraId="2C9A7D7E" w14:textId="25C60A4D" w:rsidR="00000AE4" w:rsidRPr="005156C4" w:rsidRDefault="00000AE4" w:rsidP="00D240AA">
      <w:pPr>
        <w:spacing w:before="80" w:after="80"/>
        <w:ind w:left="54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eastAsia="Cordia New" w:hAnsiTheme="majorBidi" w:cstheme="majorBidi"/>
          <w:sz w:val="32"/>
          <w:szCs w:val="32"/>
          <w:cs/>
          <w:lang w:eastAsia="th-TH"/>
        </w:rPr>
        <w:t xml:space="preserve">ธนาคารฯมีความเสี่ยงที่เกี่ยวข้องกับเครื่องมือทางการเงินดังกล่าว และมีนโยบายในการบริหารความเสี่ยงตามที่กล่าวไว้ในหมายเหตุประกอบงบการเงินข้อที่ </w:t>
      </w:r>
      <w:r w:rsidRPr="005156C4">
        <w:rPr>
          <w:rFonts w:asciiTheme="majorBidi" w:eastAsia="Cordia New" w:hAnsiTheme="majorBidi" w:cstheme="majorBidi"/>
          <w:sz w:val="32"/>
          <w:szCs w:val="32"/>
          <w:lang w:val="en-US" w:eastAsia="th-TH"/>
        </w:rPr>
        <w:t>4</w:t>
      </w:r>
      <w:r w:rsidR="00D162F3" w:rsidRPr="005156C4">
        <w:rPr>
          <w:rFonts w:asciiTheme="majorBidi" w:eastAsia="Cordia New" w:hAnsiTheme="majorBidi" w:cstheme="majorBidi"/>
          <w:sz w:val="32"/>
          <w:szCs w:val="32"/>
          <w:lang w:val="en-US" w:eastAsia="th-TH"/>
        </w:rPr>
        <w:t>3</w:t>
      </w:r>
    </w:p>
    <w:p w14:paraId="3DCD169A" w14:textId="77777777" w:rsidR="001A1381" w:rsidRPr="005156C4" w:rsidRDefault="001A1381" w:rsidP="00D240AA">
      <w:pPr>
        <w:tabs>
          <w:tab w:val="left" w:pos="567"/>
          <w:tab w:val="left" w:pos="1134"/>
        </w:tabs>
        <w:spacing w:before="80" w:after="80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t>การเปลี่ยนแปลงการจัดประเภทเงินลงทุนในตราสารหนี้</w:t>
      </w:r>
    </w:p>
    <w:p w14:paraId="7FE8E4E3" w14:textId="77777777" w:rsidR="001A1381" w:rsidRPr="005156C4" w:rsidRDefault="001A1381" w:rsidP="00D240AA">
      <w:pPr>
        <w:tabs>
          <w:tab w:val="left" w:pos="567"/>
          <w:tab w:val="left" w:pos="1134"/>
        </w:tabs>
        <w:spacing w:before="80" w:after="8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  <w:t>เมื่อโมเดลธุรกิจ (Business model) ในการบริหารสินทรัพย์ทางการเงินของธนาคารฯมีการเปลี่ยนแปลงไป ธนาคารฯต้องมีการเปลี่ยนแปลงการจัดประเภทรายการของเงินลงทุนในตราสารหนี้ใหม่ ธนาคารฯจะปรับมูลค่าของเงินลงทุนในตราสารหนี้ดังกล่าวใหม่โดยใช้มูลค่ายุติธรรม ณ วันที่โอนเปลี่ยนประเภทรายการ   เงินลงทุนในตราสารหนี้ ผลแตกต่างระหว่างราคาตามบัญชีและมูลค่ายุติธรรม ณ วันที่โอนจะบันทึก</w:t>
      </w:r>
      <w:r w:rsidR="00732EA1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                  </w:t>
      </w:r>
      <w:r w:rsidRPr="005156C4">
        <w:rPr>
          <w:rFonts w:asciiTheme="majorBidi" w:hAnsiTheme="majorBidi" w:cstheme="majorBidi"/>
          <w:spacing w:val="-4"/>
          <w:sz w:val="32"/>
          <w:szCs w:val="32"/>
          <w:cs/>
          <w:lang w:eastAsia="x-none"/>
        </w:rPr>
        <w:t>ในกำไรหรือขาดทุนหรือกำไรขาดทุนเบ็ดเสร็จอื่น แล้วแต่การจัดประเภทรายการของเงินลงทุนในตราสารหนี้</w:t>
      </w:r>
      <w:r w:rsidR="00732EA1" w:rsidRPr="005156C4">
        <w:rPr>
          <w:rFonts w:asciiTheme="majorBidi" w:hAnsiTheme="majorBidi" w:cstheme="majorBidi"/>
          <w:spacing w:val="-4"/>
          <w:sz w:val="32"/>
          <w:szCs w:val="32"/>
          <w:cs/>
          <w:lang w:eastAsia="x-none"/>
        </w:rPr>
        <w:t xml:space="preserve"> 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ที่มีการโอนเปลี่ยนประเภท</w:t>
      </w:r>
    </w:p>
    <w:p w14:paraId="707204E5" w14:textId="77777777" w:rsidR="001A1381" w:rsidRPr="005156C4" w:rsidRDefault="00393294" w:rsidP="00D240AA">
      <w:pPr>
        <w:tabs>
          <w:tab w:val="left" w:pos="900"/>
        </w:tabs>
        <w:spacing w:before="80" w:after="80"/>
        <w:ind w:left="547" w:right="-43" w:hanging="54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.7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เงินให้สินเชื่อแก่ลูกหนี้</w:t>
      </w:r>
    </w:p>
    <w:p w14:paraId="6132CB9C" w14:textId="77777777" w:rsidR="001A1381" w:rsidRPr="005156C4" w:rsidRDefault="001A1381" w:rsidP="00D240AA">
      <w:pPr>
        <w:tabs>
          <w:tab w:val="left" w:pos="900"/>
        </w:tabs>
        <w:spacing w:before="80" w:after="80"/>
        <w:ind w:left="544" w:right="-43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เงินให้สินเชื่อแก่ลูกหนี้แสดงเฉพาะยอดเงินต้นไม่รวมดอกเบี้ยค้างรับและรายได้ดอกเบี้ยที่ยังไม่ถึงกำหนดชำระ ยกเว้นเงินเบิกเกินบัญชีแสดงด้วยยอดเงินต้นรวมดอกเบี้ย รายได้รอตัดบัญชี ส่วนลดรับล่วงหน้าและค่าธรรมเนียมที่เกี่ยวข้องโดยตรงของเงินให้สินเชื่อแก่ลูกหนี้ที่ยังไม่รับรู้เป็นรายได้ และผลกำไรหรือขาดทุนจากการเปลี่ยนแปลงเงื่อนไขใหม่แสดงเป็นรายการบวกหรือหักจากเงินให้สินเชื่อแก่ลูกหนี้</w:t>
      </w:r>
    </w:p>
    <w:p w14:paraId="74BA1AC7" w14:textId="77777777" w:rsidR="001A1381" w:rsidRPr="005156C4" w:rsidRDefault="001A1381" w:rsidP="00D240AA">
      <w:pPr>
        <w:tabs>
          <w:tab w:val="left" w:pos="900"/>
        </w:tabs>
        <w:spacing w:before="80" w:after="80"/>
        <w:ind w:left="544" w:right="-43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ลูกหนี้ตามสัญญาเช่าซื้อแสดงมูลค่าตามสัญญาเช่าซื้อคงค้างสุทธิจากยอดคงเหลือของรายได้ทางการเงิน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ที่ยังไม่ถือเป็นรายได้ ซึ่งแสดงสุทธิจากค่าใช้จ่ายทางตรงที่เกิดขึ้นเมื่อเริ่มแรกจากการให้เช่าซื้อรอตัดบัญชี</w:t>
      </w:r>
    </w:p>
    <w:p w14:paraId="22A22ED8" w14:textId="77777777" w:rsidR="001A1381" w:rsidRPr="005156C4" w:rsidRDefault="00393294" w:rsidP="006C6056">
      <w:pPr>
        <w:tabs>
          <w:tab w:val="left" w:pos="1134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lastRenderedPageBreak/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t>.8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tab/>
        <w:t>ค่าเผื่อผลขาดทุนด้านเครดิตที่คาดว่าจะเกิดขึ้น</w:t>
      </w:r>
      <w:r w:rsidR="00000AE4" w:rsidRPr="005156C4"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t>ของสินทรัพย์ทางการเงิน</w:t>
      </w:r>
    </w:p>
    <w:p w14:paraId="42EBD355" w14:textId="77777777" w:rsidR="001A1381" w:rsidRPr="005156C4" w:rsidRDefault="001A1381" w:rsidP="006C6056">
      <w:pPr>
        <w:tabs>
          <w:tab w:val="left" w:pos="567"/>
          <w:tab w:val="left" w:pos="1134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  <w:t xml:space="preserve">ธนาคารฯรับรู้ค่าเผื่อผลขาดทุนด้านเครดิตที่คาดว่าจะเกิดขึ้นสำหรับสินทรัพย์ทางการเงินประเภทตราสารหนี้ที่วัดมูลค่าด้วยมูลค่ายุติธรรมผ่านกำไรขาดทุนเบ็ดเสร็จอื่นและราคาทุนตัดจำหน่าย อันได้แก่ รายการระหว่างธนาคารและตลาดเงิน (สินทรัพย์) เงินลงทุนในตราสารหนี้ และเงินให้สินเชื่อแก่ลูกหนี้ รวมถึงภาระผูกพันวงเงินสินเชื่อและสัญญาค้ำประกันทางการเงิน โดยไม่จำเป็นต้องรอให้เหตุการณ์ที่มีการด้อยค่าด้านเครดิตเกิดขึ้นก่อน ธนาคารฯจะพิจารณาตั้งค่าเผื่อผลขาดทุนด้านเครดิตที่คาดว่าจะเกิดขึ้นด้วยวิธีการทั่วไป </w:t>
      </w:r>
      <w:r w:rsidRPr="005156C4">
        <w:rPr>
          <w:rFonts w:asciiTheme="majorBidi" w:hAnsiTheme="majorBidi" w:cstheme="majorBidi"/>
          <w:sz w:val="32"/>
          <w:szCs w:val="32"/>
          <w:lang w:val="en-US" w:eastAsia="x-none"/>
        </w:rPr>
        <w:t xml:space="preserve">(General Approach)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ตามยอดมูลหนี้ซึ่งประกอบด้วยยอดคงค้างของต้นเงินรวมรายได้ดอกเบี้ยค้างรับ รายได้ดอกเบี้ยที่ยังไม่ถึงกำหนดชำระ และรายการอื่นที่เกี่ยวข้อง หรือมูลค่าเทียบเท่าสินทรัพย์ในงบแสดงฐานะการเงินเป็นฐานในการคำนวณ</w:t>
      </w:r>
    </w:p>
    <w:p w14:paraId="6C174CED" w14:textId="77777777" w:rsidR="001A1381" w:rsidRPr="005156C4" w:rsidRDefault="001A1381" w:rsidP="006C6056">
      <w:pPr>
        <w:tabs>
          <w:tab w:val="left" w:pos="567"/>
          <w:tab w:val="left" w:pos="1134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  <w:t>ธนาคารฯได้จัดกลุ่มสินทรัพย์ทางการเงินออกเป็น</w:t>
      </w:r>
      <w:r w:rsidR="00576E64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</w:t>
      </w:r>
      <w:r w:rsidR="00576E64" w:rsidRPr="005156C4">
        <w:rPr>
          <w:rFonts w:asciiTheme="majorBidi" w:hAnsiTheme="majorBidi" w:cstheme="majorBidi"/>
          <w:sz w:val="32"/>
          <w:szCs w:val="32"/>
          <w:lang w:val="en-US" w:eastAsia="x-none"/>
        </w:rPr>
        <w:t>3</w:t>
      </w:r>
      <w:r w:rsidR="00576E64" w:rsidRPr="005156C4">
        <w:rPr>
          <w:rFonts w:asciiTheme="majorBidi" w:hAnsiTheme="majorBidi" w:cstheme="majorBidi"/>
          <w:sz w:val="32"/>
          <w:szCs w:val="32"/>
          <w:cs/>
          <w:lang w:val="en-US" w:eastAsia="x-none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กลุ่ม ตามการเปลี่ยนแปลงในความเสี่ยงด้านเครดิต     เพื่อวัดมูลค่าของค่าเผื่อผลขาดทุนด้านเครดิตที่คาดว่าจะเกิดขึ้น โดยการจัดกลุ่มสินทรัพย์ทางการเงิน</w:t>
      </w:r>
      <w:r w:rsidR="00732EA1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                 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จะพิจารณาจากการเปลี่ยนแปลงของคุณภาพด้านเครดิตนับจากวันที่รับรู้รายการเมื่อเริ่มแรก ดังนี้</w:t>
      </w:r>
    </w:p>
    <w:p w14:paraId="54EF1343" w14:textId="77777777" w:rsidR="001A1381" w:rsidRPr="005156C4" w:rsidRDefault="001A1381" w:rsidP="006C6056">
      <w:pPr>
        <w:tabs>
          <w:tab w:val="left" w:pos="567"/>
          <w:tab w:val="left" w:pos="1134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  <w:t xml:space="preserve">Stage 1 (Performing): สินทรัพย์ทางการเงินที่ไม่มีการเพิ่มขึ้นอย่างมีนัยสำคัญของความเสี่ยงด้านเครดิต </w:t>
      </w:r>
    </w:p>
    <w:p w14:paraId="72C2D238" w14:textId="77777777" w:rsidR="001A1381" w:rsidRPr="005156C4" w:rsidRDefault="001A1381" w:rsidP="006C6056">
      <w:pPr>
        <w:tabs>
          <w:tab w:val="left" w:pos="567"/>
          <w:tab w:val="left" w:pos="1134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  <w:t>สำหรับสินทรัพย์ทางการเงินซึ่งความเสี่ยงด้านเครดิตที่ไม่ได้มีการเพิ่มขึ้นอย่างมีนัยสำคัญนับจากวันที่รับรู้รายการเมื่อเริ่มแรก ธนาคารฯจะวัดมูลค่าค่าเผื่อผลขาดทุนด้านเครดิตที่คาดว่าจะเกิดขึ้นเท่ากับผลขาดทุน</w:t>
      </w:r>
      <w:r w:rsidR="00732EA1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ด้านเครดิตที่คาดว่าจะเกิดใน</w:t>
      </w:r>
      <w:r w:rsidR="00576E64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</w:t>
      </w:r>
      <w:r w:rsidR="00576E64" w:rsidRPr="005156C4">
        <w:rPr>
          <w:rFonts w:asciiTheme="majorBidi" w:hAnsiTheme="majorBidi" w:cstheme="majorBidi"/>
          <w:sz w:val="32"/>
          <w:szCs w:val="32"/>
          <w:lang w:val="en-US" w:eastAsia="x-none"/>
        </w:rPr>
        <w:t>12</w:t>
      </w:r>
      <w:r w:rsidR="00576E64" w:rsidRPr="005156C4">
        <w:rPr>
          <w:rFonts w:asciiTheme="majorBidi" w:hAnsiTheme="majorBidi" w:cstheme="majorBidi"/>
          <w:sz w:val="32"/>
          <w:szCs w:val="32"/>
          <w:cs/>
          <w:lang w:val="en-US" w:eastAsia="x-none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เดือนข้างหน้า </w:t>
      </w:r>
    </w:p>
    <w:p w14:paraId="3707A93A" w14:textId="77777777" w:rsidR="001A1381" w:rsidRPr="005156C4" w:rsidRDefault="001A1381" w:rsidP="00DA21C3">
      <w:pPr>
        <w:tabs>
          <w:tab w:val="left" w:pos="567"/>
          <w:tab w:val="left" w:pos="1134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  <w:t xml:space="preserve">Stage 2 (Under-performing): สินทรัพย์ทางการเงินที่มีการเพิ่มขึ้นอย่างมีนัยสำคัญของความเสี่ยงด้านเครดิต </w:t>
      </w:r>
    </w:p>
    <w:p w14:paraId="3BF3EBB7" w14:textId="77777777" w:rsidR="001A1381" w:rsidRPr="005156C4" w:rsidRDefault="001A1381" w:rsidP="00DA21C3">
      <w:pPr>
        <w:tabs>
          <w:tab w:val="left" w:pos="567"/>
          <w:tab w:val="left" w:pos="1134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  <w:t>สำหรับสินทรัพย์ทางการเงินซึ่งความเสี่ยงด้านเครดิตมีการเพิ่มขึ้นอย่างมีนัยสำคัญนับจากวันที่รับรู้รายการเมื่อเริ่มแรก แต่ไม่ได้มีการด้อยค่าด้านเครดิต ธนาคารฯวัดมูลค่าค่าเผื่อผลขาดทุนด้านเครดิตที่คาดว่า</w:t>
      </w:r>
      <w:r w:rsidR="00732EA1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           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จะเกิดขึ้นเท่ากับผลขาดทุนด้านเครดิตที่คาดว่าจะเกิดขึ้นตลอดอายุที่คาดไว้ของสินทรัพย์ทางการเงิน </w:t>
      </w:r>
    </w:p>
    <w:p w14:paraId="05B867CD" w14:textId="77777777" w:rsidR="001A1381" w:rsidRPr="005156C4" w:rsidRDefault="00576E64" w:rsidP="00DA21C3">
      <w:pPr>
        <w:tabs>
          <w:tab w:val="left" w:pos="567"/>
          <w:tab w:val="left" w:pos="1134"/>
        </w:tabs>
        <w:spacing w:before="120" w:after="120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</w:r>
      <w:r w:rsidR="001A1381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Stage 3 (Non-performing): สินทรัพย์ทางการเงินที่มีการด้อยค่าด้านเครดิต </w:t>
      </w:r>
    </w:p>
    <w:p w14:paraId="0E72CE43" w14:textId="77777777" w:rsidR="001A1381" w:rsidRPr="005156C4" w:rsidRDefault="001A1381" w:rsidP="00DA21C3">
      <w:pPr>
        <w:spacing w:before="120" w:after="120"/>
        <w:ind w:left="540" w:right="-20"/>
        <w:jc w:val="thaiDistribute"/>
        <w:rPr>
          <w:rFonts w:asciiTheme="majorBidi" w:eastAsia="AngsanaNew" w:hAnsiTheme="majorBidi" w:cstheme="majorBidi"/>
          <w:sz w:val="32"/>
          <w:szCs w:val="32"/>
          <w:cs/>
          <w:lang w:eastAsia="ko-KR"/>
        </w:rPr>
      </w:pPr>
      <w:r w:rsidRPr="005156C4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t xml:space="preserve">สำหรับสินทรัพย์ทางการเงินจะถูกประเมินว่ามีการด้อยค่าด้านเครดิต เมื่อเกิดเหตุการณ์ใดเหตุการณ์หนึ่งหรือหลายเหตุการณ์ตามที่ธนาคารฯพิจารณาว่ามีผลกระทบต่อประมาณการกระแสเงินสดในอนาคตของสินทรัพย์ทางการเงินนั้น ธนาคารฯวัดมูลค่าค่าเผื่อผลขาดทุนด้านเครดิตที่คาดว่าจะเกิดขึ้นเท่ากับผลขาดทุนด้านเครดิตที่คาดว่าจะเกิดขึ้นตลอดอายุที่คาดไว้ </w:t>
      </w:r>
    </w:p>
    <w:p w14:paraId="655F88F3" w14:textId="77777777" w:rsidR="001A1381" w:rsidRPr="005156C4" w:rsidRDefault="001A1381" w:rsidP="00DA21C3">
      <w:pPr>
        <w:spacing w:before="120" w:after="120"/>
        <w:ind w:left="540" w:right="-20"/>
        <w:jc w:val="thaiDistribute"/>
        <w:rPr>
          <w:rFonts w:asciiTheme="majorBidi" w:eastAsia="AngsanaNew" w:hAnsiTheme="majorBidi" w:cstheme="majorBidi"/>
          <w:sz w:val="32"/>
          <w:szCs w:val="32"/>
          <w:cs/>
          <w:lang w:eastAsia="ko-KR"/>
        </w:rPr>
      </w:pPr>
      <w:r w:rsidRPr="005156C4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t xml:space="preserve">ณ วันสิ้นรอบระยะเวลารายงาน ธนาคารฯจะทำการประเมินว่าความเสี่ยงด้านเครดิตของสินทรัพย์ทางการเงินเพิ่มขึ้นอย่างมีนัยสำคัญนับแต่วันที่รับรู้รายการเมื่อเริ่มแรกหรือไม่ โดยเปรียบเทียบความเสี่ยงจาก               การไม่ปฏิบัติตามสัญญาที่คาดว่าจะเกิดขึ้นตลอดอายุที่คาดไว้ ณ วันที่รายงาน และ ณ วันที่รับรู้รายการเมื่อเริ่มแรก </w:t>
      </w:r>
    </w:p>
    <w:p w14:paraId="1D15BD5A" w14:textId="77777777" w:rsidR="001A1381" w:rsidRPr="005156C4" w:rsidRDefault="001A1381" w:rsidP="00D240AA">
      <w:pPr>
        <w:spacing w:before="80" w:after="80" w:line="420" w:lineRule="exact"/>
        <w:ind w:left="540" w:right="-20"/>
        <w:jc w:val="thaiDistribute"/>
        <w:rPr>
          <w:rFonts w:asciiTheme="majorBidi" w:eastAsia="AngsanaNew" w:hAnsiTheme="majorBidi" w:cstheme="majorBidi"/>
          <w:sz w:val="32"/>
          <w:szCs w:val="32"/>
          <w:cs/>
          <w:lang w:eastAsia="ko-KR"/>
        </w:rPr>
      </w:pPr>
      <w:r w:rsidRPr="005156C4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lastRenderedPageBreak/>
        <w:t>ในการประเมินว่าความเสี่ยงด้านเครดิตเพิ่มขึ้นอย่างมีนัยสำคัญนับแต่วันที่รับรู้รายการเมื่อเริ่มแรกหรือไม่นั้น ธนาคารฯใช้เกณฑ์ภายในของธนาคารฯและอันดับความเสี่ยงจากแหล่งข้อมูลภายนอกเป็นเกณฑ์</w:t>
      </w:r>
      <w:r w:rsidR="00732EA1" w:rsidRPr="005156C4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t xml:space="preserve">                  </w:t>
      </w:r>
      <w:r w:rsidRPr="005156C4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t>ในการประเมินการลดลงของคุณภาพด้านเครดิตของสินทรัพย์ทางการเงิน</w:t>
      </w:r>
    </w:p>
    <w:p w14:paraId="660DEED3" w14:textId="77777777" w:rsidR="001A1381" w:rsidRPr="005156C4" w:rsidRDefault="001A1381" w:rsidP="00D240AA">
      <w:pPr>
        <w:spacing w:before="80" w:after="80" w:line="420" w:lineRule="exact"/>
        <w:ind w:left="540" w:right="-20"/>
        <w:jc w:val="thaiDistribute"/>
        <w:rPr>
          <w:rFonts w:asciiTheme="majorBidi" w:eastAsia="AngsanaNew" w:hAnsiTheme="majorBidi" w:cstheme="majorBidi"/>
          <w:sz w:val="32"/>
          <w:szCs w:val="32"/>
          <w:cs/>
          <w:lang w:eastAsia="ko-KR"/>
        </w:rPr>
      </w:pPr>
      <w:r w:rsidRPr="005156C4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t>ธนาคารฯประเมินว่าความเสี่ยงด้านเครดิตเพิ่มขึ้นอย่างมีนัยสำคัญนับจากวันที่รับรู้เมื่อเริ่มแรกหรือไม่                เป็นรายสัญญาหรือเป็นแบบกลุ่มสินทรัพย์ สำหรับการประเมินการด้อยค่าแบบกลุ่มสินทรัพย์ ธนาคารฯ               จัดกลุ่มสินทรัพย์ทางการเงินตามความเสี่ยงด้านเครดิตที่คล้ายคลึงกัน เช่น ประเภทของสินทรัพย์ อันดับ</w:t>
      </w:r>
      <w:r w:rsidR="00732EA1" w:rsidRPr="005156C4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t xml:space="preserve">    </w:t>
      </w:r>
      <w:r w:rsidRPr="005156C4">
        <w:rPr>
          <w:rFonts w:asciiTheme="majorBidi" w:eastAsia="AngsanaNew" w:hAnsiTheme="majorBidi" w:cstheme="majorBidi"/>
          <w:spacing w:val="-4"/>
          <w:sz w:val="32"/>
          <w:szCs w:val="32"/>
          <w:cs/>
          <w:lang w:eastAsia="ko-KR"/>
        </w:rPr>
        <w:t>ความเสี่ยงด้านเครดิต ระยะเวลาคงเหลือจนถึงครบกำหนด กลุ่มอุตสาหกรรม สถานะของลูกหนี้และปัจจัยอื่น</w:t>
      </w:r>
      <w:r w:rsidR="00732EA1" w:rsidRPr="005156C4">
        <w:rPr>
          <w:rFonts w:asciiTheme="majorBidi" w:eastAsia="AngsanaNew" w:hAnsiTheme="majorBidi" w:cstheme="majorBidi"/>
          <w:spacing w:val="-4"/>
          <w:sz w:val="32"/>
          <w:szCs w:val="32"/>
          <w:cs/>
          <w:lang w:eastAsia="ko-KR"/>
        </w:rPr>
        <w:t xml:space="preserve">           </w:t>
      </w:r>
      <w:r w:rsidRPr="005156C4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t>ที่เกี่ยวข้อง เป็นต้น</w:t>
      </w:r>
    </w:p>
    <w:p w14:paraId="3F8FF948" w14:textId="77777777" w:rsidR="001A1381" w:rsidRPr="005156C4" w:rsidRDefault="001A1381" w:rsidP="00D240AA">
      <w:pPr>
        <w:spacing w:before="80" w:after="80" w:line="420" w:lineRule="exact"/>
        <w:ind w:left="547" w:right="-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เงินให้สินเชื่อที่มีการตกลงเงื่อนไขใหม่ เนื่องจากผู้กู้ประสบปัญหาทางการเงินจะถือว่าเป็นสินทรัพย์ทางการเงินที่มีความเสี่ยงด้านเครดิตเพิ่มขึ้นอย่างมีนัยสำคัญหรือด้อยค่าด้านเครดิต ยกเว้นจะมีหลักฐานที่แสดงว่าความเสี่ยงที่จะไม่ได้รับกระแสเงินสดตามสัญญานั้นลดลงอย่างมีนัยสำคัญ และไม่มีข้อบ่งชี้อื่นของ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การด้อยค่า</w:t>
      </w:r>
    </w:p>
    <w:p w14:paraId="115B16D3" w14:textId="30A19EF8" w:rsidR="001A1381" w:rsidRPr="005156C4" w:rsidRDefault="001A1381" w:rsidP="00D240AA">
      <w:pPr>
        <w:tabs>
          <w:tab w:val="left" w:pos="720"/>
          <w:tab w:val="left" w:pos="1440"/>
          <w:tab w:val="left" w:pos="2880"/>
        </w:tabs>
        <w:spacing w:before="80" w:after="80" w:line="420" w:lineRule="exact"/>
        <w:ind w:left="53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ธนาคารฯพิจารณาประสบการณ์ผลขาดทุนในอดีตและปรับปรุงด้วยข้อมูลที่สังเกตในปัจจุบัน บวกกับการพยากรณ์ในอนาคตที่สนับสนุนและมีความสมเหตุสมผลหากพิสูจน์ได้ว่ามีความสัมพันธ์กันทางสถิติ รวมถึงการใช้ดุลยพินิจอย่างเหมาะสมในการประมาณการผลขาดทุนด้านเครดิตที่คาดว่าจะเกิดขึ้น โดยใช้ข้อมูลเชิงเศรษฐศาสตร์มหภาค และทำการประเมินทั้งสถานการณ์ปัจจุบันและการพยากรณ์สภาวะเศรษฐกิจในอนาคต ซึ่งการนำข้อมูลการคาดการณ์ในอนาคตมาใช้เป็นการเพิ่มระดับของการใช้ดุลยพินิจในการประเมินว่าการเปลี่ยนแปลงของปัจจุบันเชิงเศรษฐศาสตร์มหภาคที่เกี่ยวข้องส่งผลกระทบต่อผลขาดทุนด้านเครดิตที่คาดว่าจะเกิดขึ้นอย่างไร อย่างไรก็ตาม ธนาคารฯได้จัดให้มีการสอบทานและทบทวนวิธีการ ข้อสมมติฐานและ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การคาดการณ์สถานการณ์เศรษฐกิจในอนาคตอย่างสม่ำเสมอ นอกจากนี้ ค่าเผื่อผลขาดทุนด้านเครดิตที่คาดว่าจะเกิดขึ้นยังรวมส่วนเพิ่มจากการบริหารจัดการ (Management Overlay) ในส่วนที่โมเดลยังไม่รองรับและกลุ่มลูกหนี้ที่อาจเสื่อมลงในอนาคต</w:t>
      </w:r>
    </w:p>
    <w:p w14:paraId="6E87640E" w14:textId="77777777" w:rsidR="001A1381" w:rsidRPr="005156C4" w:rsidRDefault="001A1381" w:rsidP="00D240AA">
      <w:pPr>
        <w:tabs>
          <w:tab w:val="left" w:pos="1440"/>
        </w:tabs>
        <w:suppressAutoHyphens/>
        <w:overflowPunct w:val="0"/>
        <w:autoSpaceDE w:val="0"/>
        <w:autoSpaceDN w:val="0"/>
        <w:adjustRightInd w:val="0"/>
        <w:spacing w:before="80" w:after="80" w:line="420" w:lineRule="exact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ในกรณีของเงินลงทุนในตราสารหนี้ที่วัดมูลค่าด้วยมูลค่ายุติธรรมผ่านกำไรขาดทุนเบ็ดเสร็จอื่น ธนาคารฯรับรู้ผลขาดทุนด้านเครดิตที่คาดว่าจะเกิดขึ้นในกำไรหรือขาดทุน และค่าเผื่อผลขาดทุนด้านเครดิตที่คาดว่า  จะเกิดขึ้นในจำนวนเดียวกันนี้ในกำไรขาดทุนเบ็ดเสร็จอื่น โดยมูลค่าตามบัญชีของเงินลงทุนในตราสารหนี้ดังกล่าวในงบแสดงฐานะการเงินยังคงแสดงด้วยมูลค่ายุติธรรม</w:t>
      </w:r>
    </w:p>
    <w:p w14:paraId="5B167142" w14:textId="77777777" w:rsidR="001A1381" w:rsidRPr="005156C4" w:rsidRDefault="001A1381" w:rsidP="00D240AA">
      <w:pPr>
        <w:tabs>
          <w:tab w:val="left" w:pos="1440"/>
        </w:tabs>
        <w:suppressAutoHyphens/>
        <w:overflowPunct w:val="0"/>
        <w:autoSpaceDE w:val="0"/>
        <w:autoSpaceDN w:val="0"/>
        <w:adjustRightInd w:val="0"/>
        <w:spacing w:before="80" w:after="80" w:line="420" w:lineRule="exact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ผลขาดทุนด้านเครดิตที่คาดว่าจะเกิดขึ้นสำหรับภาระผูกพันวงเงินสินเชื่อ คือ มูลค่าปัจจุบันของผลต่างระหว่างกระแสเงินสดตามสัญญาที่ถึงกำหนดชำระหากมีการเบิกใช้วงเงินและกระแสเงินสดที่ธนาคารฯคาดว่าจะได้รับ (วงเงินที่ลูกค้ายังไม่เบิกใช้) ส่วนการวัดผลขาดทุนด้านเครดิตที่คาดว่าจะเกิดขึ้นของสัญญา        ค้ำประกันทางการเงินจะพิจารณาจากจำนวนเงินที่คาดว่าจะจ่ายชำระให้กับผู้ที่ได้รับการค้ำประกันสุทธิด้วยจำนวนเงินที่คาดว่าจะได้รับคืน</w:t>
      </w:r>
    </w:p>
    <w:p w14:paraId="0703DAB4" w14:textId="7B1328A8" w:rsidR="001A1381" w:rsidRPr="005156C4" w:rsidRDefault="001A1381" w:rsidP="00D240AA">
      <w:pPr>
        <w:spacing w:before="80" w:after="80" w:line="420" w:lineRule="exact"/>
        <w:ind w:left="540" w:right="-7"/>
        <w:jc w:val="thaiDistribute"/>
        <w:rPr>
          <w:rFonts w:asciiTheme="majorBidi" w:eastAsia="AngsanaNew" w:hAnsiTheme="majorBidi" w:cstheme="majorBidi"/>
          <w:sz w:val="32"/>
          <w:szCs w:val="32"/>
          <w:cs/>
          <w:lang w:eastAsia="ko-KR"/>
        </w:rPr>
      </w:pPr>
      <w:r w:rsidRPr="005156C4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t>ค่าเผื่อผลขาดทุนด้านเครดิตที่คาดว่าจะเกิดขึ้นที่ตั้งเพิ่มหรือลดบันทึกบัญชีเป็นผลขาดทุนด้านเครดิตที่คาดว่าจะเกิดขึ้นในกำไรหรือขาดทุนในแต่ละ</w:t>
      </w:r>
      <w:r w:rsidR="00032A5E" w:rsidRPr="005156C4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t>ปี</w:t>
      </w:r>
    </w:p>
    <w:p w14:paraId="39E9EA2E" w14:textId="77777777" w:rsidR="001A1381" w:rsidRPr="005156C4" w:rsidRDefault="00393294" w:rsidP="00D240AA">
      <w:pPr>
        <w:tabs>
          <w:tab w:val="left" w:pos="90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.9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สินทรัพย์ทางการเงินที่มีการเปลี่ยนแปลงเงื่อนไข/การปรับโครงสร้างหนี้</w:t>
      </w:r>
    </w:p>
    <w:p w14:paraId="5DC9C8CA" w14:textId="77777777" w:rsidR="001A1381" w:rsidRPr="005156C4" w:rsidRDefault="001A1381" w:rsidP="00D240AA">
      <w:pPr>
        <w:autoSpaceDE w:val="0"/>
        <w:autoSpaceDN w:val="0"/>
        <w:adjustRightInd w:val="0"/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เมื่อมีการเจรจาต่อรองใหม่หรือมีการเปลี่ยนแปลงเงื่อนไขในการชำระหนี้หรือปรับโครงสร้างหนี้ของสินทรัพย์ทางการเงิน หรือสินทรัพย์ทางการเงินที่มีอยู่ถูกแทนที่ด้วยสินทรัพย์ทางการเงินใหม่ เนื่องจาก       ผู้กู้ประสบปัญหาทางการเงิน ธนาคารฯจะทำการประเมินว่าควรตัดรายการสินทรัพย์ทางการเงินดังกล่าวออกจากบัญชีหรือไม่ และวัดมูลค่าผลขาดทุนด้านเครดิตที่คาดว่าจะเกิดขึ้น ดังนี้</w:t>
      </w:r>
    </w:p>
    <w:p w14:paraId="2128E4AC" w14:textId="77777777" w:rsidR="001A1381" w:rsidRPr="005156C4" w:rsidRDefault="001A1381" w:rsidP="00D240AA">
      <w:pPr>
        <w:autoSpaceDE w:val="0"/>
        <w:autoSpaceDN w:val="0"/>
        <w:adjustRightInd w:val="0"/>
        <w:spacing w:before="120" w:after="120"/>
        <w:ind w:left="900" w:hanging="36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-    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ถ้าการเปลี่ยนแปลงเงื่อนไขไม่ทำให้มีการตัดรายการสินทรัพย์ทางการเงินออกจากบัญชี ธนาคารฯ              จะคำนวณมูลค่าตามบัญชีขั้นต้นของสินทรัพย์ทางการเงินใหม่ โดยคำนวณหามูลค่าปัจจุบันของกระแสเงินสดที่คาดว่าจะได้รับชำระหนี้ตามเงื่อนไขที่ตกลงใหม่หรือเปลี่ยนแปลงใหม่ คิดลดด้วยอัตราดอกเบี้ยที่แท้จริงเมื่อเริ่มแรกของสินทรัพย์ทางการเงินเดิม ผลต่างระหว่างยอดหนี้คงค้างตามบัญชีของลูกหนี้ และมูลค่าปัจจุบันของกระแสเงินสดที่คาดว่าจะได้รับในอนาคตจะถูกรับรู้เป็นผลกำไรหรือขาดทุนจากเปลี่ยนแปลงเงื่อนไขในกำไรหรือขาดทุนและถือเป็นส่วนหนึ่งของผลขาดทุนด้านเครดิตที่คาดว่าจะเกิดขึ้น</w:t>
      </w:r>
    </w:p>
    <w:p w14:paraId="38D9548E" w14:textId="539D8E9A" w:rsidR="001A1381" w:rsidRPr="005156C4" w:rsidRDefault="001A1381" w:rsidP="00D240AA">
      <w:pPr>
        <w:autoSpaceDE w:val="0"/>
        <w:autoSpaceDN w:val="0"/>
        <w:adjustRightInd w:val="0"/>
        <w:spacing w:before="120" w:after="120"/>
        <w:ind w:left="900" w:hanging="36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-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ถ้าการเปลี่ยนแปลงเงื่อนไขทำให้ต้องตัดรายการสินทรัพย์ทางการเงินออกจากบัญชี จะถือว่ามูลค่ายุติธรรมของสินทรัพย์ทางการเงินใหม่เป็นกระแสเงินสดสุดท้ายของสินทรัพย์ทางการเงินเดิม                ณ วันที่ตัดรายการออกจากบัญชี ผลต่างของมูลค่าตามบัญชีกับมูลค่ายุติธรรมของสินทรัพย์ทางการเงินจะรับรู้ในกำไรหรือขาดทุน </w:t>
      </w:r>
    </w:p>
    <w:p w14:paraId="47BFC767" w14:textId="77C1E0C2" w:rsidR="001A1381" w:rsidRPr="005156C4" w:rsidRDefault="001A1381" w:rsidP="00D240AA">
      <w:pPr>
        <w:autoSpaceDE w:val="0"/>
        <w:autoSpaceDN w:val="0"/>
        <w:adjustRightInd w:val="0"/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นอกจากนี้ ธนาคารฯได้มีการให้คำจำกัดความใหม่ของการ</w:t>
      </w:r>
      <w:r w:rsidR="00D71390" w:rsidRPr="005156C4">
        <w:rPr>
          <w:rFonts w:asciiTheme="majorBidi" w:hAnsiTheme="majorBidi" w:cstheme="majorBidi"/>
          <w:spacing w:val="4"/>
          <w:sz w:val="32"/>
          <w:szCs w:val="32"/>
          <w:cs/>
        </w:rPr>
        <w:t>ปรับปรุง</w:t>
      </w:r>
      <w:r w:rsidRPr="005156C4">
        <w:rPr>
          <w:rFonts w:asciiTheme="majorBidi" w:hAnsiTheme="majorBidi" w:cstheme="majorBidi"/>
          <w:sz w:val="32"/>
          <w:szCs w:val="32"/>
          <w:cs/>
        </w:rPr>
        <w:t>โครงสร้างหนี้ที่เกิดจากความเสี่ยง              ด้านเครดิตของลูกหนี้ที่เพิ่มขึ้น ตามหนังสือเวียนที่ ธปท.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>ฝนส</w:t>
      </w:r>
      <w:r w:rsidR="00ED31F9" w:rsidRPr="005156C4">
        <w:rPr>
          <w:rFonts w:asciiTheme="majorBidi" w:hAnsiTheme="majorBidi" w:cstheme="majorBidi"/>
          <w:sz w:val="32"/>
          <w:szCs w:val="32"/>
          <w:lang w:val="en-US"/>
        </w:rPr>
        <w:t>2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>.ว.</w:t>
      </w:r>
      <w:r w:rsidR="00ED31F9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D31F9" w:rsidRPr="005156C4">
        <w:rPr>
          <w:rFonts w:asciiTheme="majorBidi" w:hAnsiTheme="majorBidi" w:cstheme="majorBidi"/>
          <w:sz w:val="32"/>
          <w:szCs w:val="32"/>
          <w:lang w:val="en-US"/>
        </w:rPr>
        <w:t>802/2564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 xml:space="preserve"> เรื่อง แนวทางการให้ความช่วยเหลือลูกหนี้ที่ได้รับผลกระทบจากโรคติดเชื้อไวรัสโคโรนา</w:t>
      </w:r>
      <w:r w:rsidR="00ED31F9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D31F9" w:rsidRPr="005156C4">
        <w:rPr>
          <w:rFonts w:asciiTheme="majorBidi" w:hAnsiTheme="majorBidi" w:cstheme="majorBidi"/>
          <w:sz w:val="32"/>
          <w:szCs w:val="32"/>
          <w:lang w:val="en-US"/>
        </w:rPr>
        <w:t>2019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 xml:space="preserve"> (มาตรการแก้หนี้อย่างยั่งยืน) </w:t>
      </w:r>
      <w:proofErr w:type="gramStart"/>
      <w:r w:rsidRPr="005156C4">
        <w:rPr>
          <w:rFonts w:asciiTheme="majorBidi" w:hAnsiTheme="majorBidi" w:cstheme="majorBidi"/>
          <w:sz w:val="32"/>
          <w:szCs w:val="32"/>
          <w:cs/>
        </w:rPr>
        <w:t xml:space="preserve">ลงวันที่ 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D31F9"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proofErr w:type="gramEnd"/>
      <w:r w:rsidR="00D71390" w:rsidRPr="005156C4">
        <w:rPr>
          <w:rFonts w:asciiTheme="majorBidi" w:hAnsiTheme="majorBidi" w:cstheme="majorBidi"/>
          <w:sz w:val="32"/>
          <w:szCs w:val="32"/>
          <w:cs/>
        </w:rPr>
        <w:t xml:space="preserve"> กันยายน</w:t>
      </w:r>
      <w:r w:rsidR="00ED31F9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D31F9" w:rsidRPr="005156C4">
        <w:rPr>
          <w:rFonts w:asciiTheme="majorBidi" w:hAnsiTheme="majorBidi" w:cstheme="majorBidi"/>
          <w:sz w:val="32"/>
          <w:szCs w:val="32"/>
          <w:lang w:val="en-US"/>
        </w:rPr>
        <w:t>2564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 xml:space="preserve"> ดังนี้</w:t>
      </w:r>
    </w:p>
    <w:p w14:paraId="23518340" w14:textId="3985ED93" w:rsidR="001A1381" w:rsidRPr="005156C4" w:rsidRDefault="001A1381" w:rsidP="00D240AA">
      <w:pPr>
        <w:autoSpaceDE w:val="0"/>
        <w:autoSpaceDN w:val="0"/>
        <w:adjustRightInd w:val="0"/>
        <w:spacing w:before="120" w:after="120"/>
        <w:ind w:left="900" w:hanging="360"/>
        <w:jc w:val="thaiDistribute"/>
        <w:rPr>
          <w:rFonts w:asciiTheme="majorBidi" w:hAnsiTheme="majorBidi" w:cstheme="majorBidi"/>
          <w:strike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-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การ</w:t>
      </w:r>
      <w:r w:rsidR="00D71390" w:rsidRPr="005156C4">
        <w:rPr>
          <w:rFonts w:asciiTheme="majorBidi" w:hAnsiTheme="majorBidi" w:cstheme="majorBidi"/>
          <w:spacing w:val="-2"/>
          <w:sz w:val="32"/>
          <w:szCs w:val="32"/>
          <w:cs/>
        </w:rPr>
        <w:t>ปรับปรุง</w:t>
      </w:r>
      <w:r w:rsidRPr="005156C4">
        <w:rPr>
          <w:rFonts w:asciiTheme="majorBidi" w:hAnsiTheme="majorBidi" w:cstheme="majorBidi"/>
          <w:sz w:val="32"/>
          <w:szCs w:val="32"/>
          <w:cs/>
        </w:rPr>
        <w:t>โครงสร้างหนี้ของลูกหนี้ที่ยังไม่ด้อยคุณภาพ (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N</w:t>
      </w:r>
      <w:r w:rsidRPr="005156C4">
        <w:rPr>
          <w:rFonts w:asciiTheme="majorBidi" w:hAnsiTheme="majorBidi" w:cstheme="majorBidi"/>
          <w:sz w:val="32"/>
          <w:szCs w:val="32"/>
          <w:cs/>
        </w:rPr>
        <w:t>on-NPL) ซึ่งเป็นการ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>ปรับปรุง</w:t>
      </w:r>
      <w:r w:rsidRPr="005156C4">
        <w:rPr>
          <w:rFonts w:asciiTheme="majorBidi" w:hAnsiTheme="majorBidi" w:cstheme="majorBidi"/>
          <w:sz w:val="32"/>
          <w:szCs w:val="32"/>
          <w:cs/>
        </w:rPr>
        <w:t>โครงสร้างหนี้ในลักษณะเชิงป้องกัน (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P</w:t>
      </w:r>
      <w:r w:rsidRPr="005156C4">
        <w:rPr>
          <w:rFonts w:asciiTheme="majorBidi" w:hAnsiTheme="majorBidi" w:cstheme="majorBidi"/>
          <w:sz w:val="32"/>
          <w:szCs w:val="32"/>
          <w:cs/>
        </w:rPr>
        <w:t>re-emptive) ตั้งแต่เริ่มมีสัญญาณของการมีปัญหาในการชำระหนี้ โดยลูกหนี้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 xml:space="preserve">ยังไม่เป็นหนี้ที่ด้อยคุณภาพ (NPL) </w:t>
      </w:r>
    </w:p>
    <w:p w14:paraId="0924F702" w14:textId="61F7E812" w:rsidR="001A1381" w:rsidRPr="005156C4" w:rsidRDefault="001A1381" w:rsidP="00D240AA">
      <w:pPr>
        <w:autoSpaceDE w:val="0"/>
        <w:autoSpaceDN w:val="0"/>
        <w:adjustRightInd w:val="0"/>
        <w:spacing w:before="120" w:after="120"/>
        <w:ind w:left="900" w:hanging="360"/>
        <w:jc w:val="thaiDistribute"/>
        <w:rPr>
          <w:rFonts w:asciiTheme="majorBidi" w:hAnsiTheme="majorBidi" w:cstheme="majorBidi"/>
          <w:strike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-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การ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>ปรับปรุง</w:t>
      </w:r>
      <w:r w:rsidRPr="005156C4">
        <w:rPr>
          <w:rFonts w:asciiTheme="majorBidi" w:hAnsiTheme="majorBidi" w:cstheme="majorBidi"/>
          <w:sz w:val="32"/>
          <w:szCs w:val="32"/>
          <w:cs/>
        </w:rPr>
        <w:t>โครงสร้างหนี้ของลูกหนี้ที่ด้อยคุณภาพ (NPL) ถือเป็นการ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>ปรับปรุง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โครงสร้างหนี้ที่มีปัญหา 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 xml:space="preserve">(Troubled Debt Restructuring: TDR) </w:t>
      </w:r>
    </w:p>
    <w:p w14:paraId="6A24C983" w14:textId="62418B47" w:rsidR="001A1381" w:rsidRPr="005156C4" w:rsidRDefault="001A1381" w:rsidP="00D240AA">
      <w:pPr>
        <w:autoSpaceDE w:val="0"/>
        <w:autoSpaceDN w:val="0"/>
        <w:adjustRightInd w:val="0"/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ทั้งนี้ การเปลี่ยนแปลงเงื่อนไขของสัญญาตามประมาณการกระแสเงินสดในอนาคตที่เปลี่ยนแปลงไป        เพื่อรักษาความสัมพันธ์ที่ดีของลูกหนี้ โดยลูกหนี้ไม่มีความเสี่ยงด้านเครดิตเพิ่มขึ้น เช่น การลดอัตราดอกเบี้ย</w:t>
      </w:r>
      <w:r w:rsidRPr="005156C4">
        <w:rPr>
          <w:rFonts w:asciiTheme="majorBidi" w:hAnsiTheme="majorBidi" w:cstheme="majorBidi"/>
          <w:spacing w:val="-6"/>
          <w:sz w:val="32"/>
          <w:szCs w:val="32"/>
          <w:cs/>
        </w:rPr>
        <w:t>ให้แก่ลูกหนี้ตามภาวะตลาด จะไม่ถือว่าการเปลี่ยนแปลงเงื่อนไขการชำระหนี้ดังกล่าวเป็นการปรับโครงสร้างหนี้</w:t>
      </w:r>
    </w:p>
    <w:p w14:paraId="7F0F7488" w14:textId="77777777" w:rsidR="00D240AA" w:rsidRPr="005156C4" w:rsidRDefault="00D240AA">
      <w:pPr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05388713" w14:textId="2120B6BF" w:rsidR="009E3D61" w:rsidRPr="005156C4" w:rsidRDefault="009E3D61" w:rsidP="00D240AA">
      <w:pPr>
        <w:autoSpaceDE w:val="0"/>
        <w:autoSpaceDN w:val="0"/>
        <w:adjustRightInd w:val="0"/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ธนาคารฯมีแนวทางในการปรับปรุงโครงสร้างหนี้แก่ลูกหนี้ทุกประเภทที่ได้รับผลกระทบจากสถานการณ์การแพร่ระบาดของโรคติดเชื้อไวรัสโคโรนา</w:t>
      </w:r>
      <w:r w:rsidR="00ED31F9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D31F9" w:rsidRPr="005156C4">
        <w:rPr>
          <w:rFonts w:asciiTheme="majorBidi" w:hAnsiTheme="majorBidi" w:cstheme="majorBidi"/>
          <w:sz w:val="32"/>
          <w:szCs w:val="32"/>
          <w:lang w:val="en-US"/>
        </w:rPr>
        <w:t>2019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ให้เหมาะกับสภาวการณ์ปัจจุบัน โดยคำนึงถึงประโยชน์ที่ลูกหนี้จะได้รับเป็นหลัก อย่างไรก็ตาม ธนาคารฯพิจารณาปรับปรุงโครงสร้างหนี้ให้สอดคล้องกับความสามารถในการชำระหนี้และประมาณการกระแสเงินสดของลูกหนี้ในอนาคต ทั้งนี้ ธนาคารฯแยกแนวทางการดำเนินการปรับปรุงโครงสร้างหนี้ และพิจารณาปรับการจัดชั้นหนี้ของลูกหนี้ให้สอดคล้องกับวิธีการปรับปรุงโครงสร้างหนี้ แบ่งเป็น</w:t>
      </w:r>
    </w:p>
    <w:p w14:paraId="64A2998D" w14:textId="654CFA02" w:rsidR="009E3D61" w:rsidRPr="005156C4" w:rsidRDefault="009E3D61" w:rsidP="00D240AA">
      <w:pPr>
        <w:autoSpaceDE w:val="0"/>
        <w:autoSpaceDN w:val="0"/>
        <w:adjustRightInd w:val="0"/>
        <w:spacing w:before="120" w:after="120"/>
        <w:ind w:left="900" w:hanging="36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(1)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การปรับปรุงโครงสร้างหนี้ให้แก่ลูกหนี้โดยกำหนดเงื่อนไขในการช่วยลดภาระการจ่ายช</w:t>
      </w:r>
      <w:r w:rsidR="00ED31F9" w:rsidRPr="005156C4">
        <w:rPr>
          <w:rFonts w:asciiTheme="majorBidi" w:hAnsiTheme="majorBidi" w:cstheme="majorBidi"/>
          <w:sz w:val="32"/>
          <w:szCs w:val="32"/>
          <w:cs/>
        </w:rPr>
        <w:t>ำ</w:t>
      </w:r>
      <w:r w:rsidRPr="005156C4">
        <w:rPr>
          <w:rFonts w:asciiTheme="majorBidi" w:hAnsiTheme="majorBidi" w:cstheme="majorBidi"/>
          <w:sz w:val="32"/>
          <w:szCs w:val="32"/>
          <w:cs/>
        </w:rPr>
        <w:t>ระหนี้ของลูกหนี้ที่มากกว่าการขยายระยะเวลาการชำระหนี้เพียงอย่างเดียว เช่น การลดดอกเบี้ยคงค้าง การลดอัตราดอกเบี้ยตามสัญญา ซึ่งทำให้อัตราดอกเบี้ยที่แท้จริง (effective interest rate: EIR) ลดลง หรืออัตราดอกเบี้ยเฉลี่ยตามสัญญาลดลง หรือผ่อนปรนเงื่อนไขการชำระหนี้อื่น การรับโอนสินทรัพย์เพื่อชำระหนี้ การรับทุนของลูกหนี้ที่เกิดจากการแปลงหนี้เป็นทุน การปรับลักษณะของหนี้จากหนี้ระยะสั้นเป็นหนี้ระยะยาวร่วมกับการปรับปรุงโครงสร้างหนี้วิธีอื่นที่ช่วยลดภาระให้กับลูกหนี้ รวมถึงการปรับปรุงโครงสร้างหนี้ร่วมกับการให้สินเชื่อเพิ่มเติมแก่ลูกหนี้</w:t>
      </w:r>
    </w:p>
    <w:p w14:paraId="4CE99229" w14:textId="6586DED2" w:rsidR="009E3D61" w:rsidRPr="005156C4" w:rsidRDefault="009E3D61" w:rsidP="00D83731">
      <w:pPr>
        <w:autoSpaceDE w:val="0"/>
        <w:autoSpaceDN w:val="0"/>
        <w:adjustRightInd w:val="0"/>
        <w:spacing w:before="120" w:after="120"/>
        <w:ind w:left="1260" w:hanging="36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-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การปรับปรุงโครงสร้างหนี้แก่ลูกหนี้ที่ยังไม่ด้อยคุณภาพ (Non-NPL) ธนาคารฯจะจัดชั้นลูกหนี้ดังกล่าวเป็นชั้นที่ไม่มีการเพิ่มขึ้นอย่างมีนัยสำคัญของความเสี่ยงด้านเครดิต (Stage 1) ได้ทันที โดยไม่ต้องรอติดตามผลการปฏิบัติตามเงื่อนไขของการปรับปรุงโครงสร้างหนี้ หากธนาคารฯพิจารณาแล้วเห็นว่าลูกหนี้สามารถปฏิบัติตามเงื่อนไขดังกล่าวได้</w:t>
      </w:r>
    </w:p>
    <w:p w14:paraId="379903DD" w14:textId="51FA694E" w:rsidR="009E3D61" w:rsidRPr="005156C4" w:rsidRDefault="009E3D61" w:rsidP="00D83731">
      <w:pPr>
        <w:autoSpaceDE w:val="0"/>
        <w:autoSpaceDN w:val="0"/>
        <w:adjustRightInd w:val="0"/>
        <w:spacing w:before="120" w:after="120"/>
        <w:ind w:left="1260" w:hanging="36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-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การปรับปรุงโครงสร้างหนี้แก่ลูกหนี้ที่ด้อยคุณภาพ (NPL) ธนาคารฯจะจัดชั้นลูกหนี้ดังกล่าวเป็นชั้นที่ไม่มีการเพิ่มขึ้นอย่างมีนัยสำคัญของความเสี่ยงด้านเครดิต (Stage 1) ได้ หากลูกหนี้สามารถชำระเงินตามสัญญาปรับปรุงโครงสร้างหนี้ใหม่ได้ติดต่อกันเป็นเวลา</w:t>
      </w:r>
      <w:r w:rsidR="00A71484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71484"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="00ED31F9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เดือนหรือ</w:t>
      </w:r>
      <w:r w:rsidR="00A71484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3</w:t>
      </w:r>
      <w:r w:rsidR="00ED31F9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งวดการชำระเงิน แล้วแต่ระยะเวลาใดจะนานกว่า</w:t>
      </w:r>
    </w:p>
    <w:p w14:paraId="04360E61" w14:textId="77777777" w:rsidR="009E3D61" w:rsidRPr="005156C4" w:rsidRDefault="009E3D61" w:rsidP="00D83731">
      <w:pPr>
        <w:autoSpaceDE w:val="0"/>
        <w:autoSpaceDN w:val="0"/>
        <w:adjustRightInd w:val="0"/>
        <w:spacing w:before="120" w:after="120"/>
        <w:ind w:left="900" w:hanging="36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(2)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การปรับปรุงโครงสร้างหนี้ให้แก่ลูกหนี้โดยการขยายระยะเวลาเพียงอย่างเดียว เช่น การขยายระยะเวลาการชำระหนี้ การให้ระยะเวลาปลอดหนี้เงินต้นและ/หรือดอกเบี้ย (grace period) รวมถึงการปรับลักษณะของหนี้จากหนี้ระยะสั้นเป็นหนี้ระยะยาว</w:t>
      </w:r>
    </w:p>
    <w:p w14:paraId="28D25198" w14:textId="77777777" w:rsidR="009E3D61" w:rsidRPr="005156C4" w:rsidRDefault="009E3D61" w:rsidP="00D83731">
      <w:pPr>
        <w:autoSpaceDE w:val="0"/>
        <w:autoSpaceDN w:val="0"/>
        <w:adjustRightInd w:val="0"/>
        <w:spacing w:before="120" w:after="120"/>
        <w:ind w:left="1260" w:hanging="36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-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การปรับปรุงโครงสร้างหนี้แก่ลูกหนี้ที่ยังไม่ด้อยคุณภาพ (Non-NPL) หากลูกหนี้สามารถดำเนินการจ่ายชำระหนี้ได้ตามข้อกำหนดในสัญญาที่เปลี่ยนแปลงใหม่ โดยการชำระเงินติดต่อกันเป็นเวลา 3 เดือน หรือ 3 งวดการชำระเงิน แล้วแต่ระยะเวลาใดจะนานกว่า ซึ่งได้สะท้อนให้เห็นถึงสถานะของลูกหนี้ที่ไม่เข้าข่ายการเพิ่มขึ้นอย่างมีนัยสำคัญของความเสี่ยงด้านเครดิต ธนาคารฯจึงจะปรับการจัดชั้นของลูกหนี้เป็นสินทรัพย์ทางการเงินที่ไม่มีการเพิ่มขึ้นอย่างมีนัยสำคัญของความเสี่ยงด้านเครดิต (Stage 1)</w:t>
      </w:r>
    </w:p>
    <w:p w14:paraId="078906AD" w14:textId="0951C8B1" w:rsidR="009E3D61" w:rsidRPr="005156C4" w:rsidRDefault="009E3D61" w:rsidP="00D83731">
      <w:pPr>
        <w:autoSpaceDE w:val="0"/>
        <w:autoSpaceDN w:val="0"/>
        <w:adjustRightInd w:val="0"/>
        <w:spacing w:before="120" w:after="120"/>
        <w:ind w:left="1260" w:hanging="36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-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การปรับปรุงโครงสร้างหนี้แก่ลูกหนี้ที่ด้อยคุณภาพ (NPL) หากลูกหนี้สามารถจ่ายชำระตามสัญญาปรับปรุงโครงสร้างหนี้ใหม่ได้ติดต่อกันเป็นเวลา</w:t>
      </w:r>
      <w:r w:rsidR="00A71484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71484"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เดือน หรือ</w:t>
      </w:r>
      <w:r w:rsidR="00A71484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71484"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งวดการชำระเงิน แล้วแต่ระยะเวลาใดจะนานกว่า จึงจะถูกจัดประเภทเป็นสินทรัพย์ทางการเงินที่มีการเพิ่มขึ้นอย่างมีนัยสำคัญของความเสี่ยงด้านเครดิต (Stage 2) หลังจากนั้น ธนาคารฯจะติดตามการชำระหนี้ของลูกหนี้ต่อเป็นระยะเวลาอีก</w:t>
      </w:r>
      <w:r w:rsidR="00A71484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71484" w:rsidRPr="005156C4">
        <w:rPr>
          <w:rFonts w:asciiTheme="majorBidi" w:hAnsiTheme="majorBidi" w:cstheme="majorBidi"/>
          <w:sz w:val="32"/>
          <w:szCs w:val="32"/>
          <w:lang w:val="en-US"/>
        </w:rPr>
        <w:t>9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เดือน หากพบว่าลูกหนี้ไม่มียอดค้างชำระทั้งเงินต้นและดอกเบี้ยเมื่อครบระยะเวลาดังกล่าว </w:t>
      </w:r>
      <w:r w:rsidR="00DB3558" w:rsidRPr="005156C4">
        <w:rPr>
          <w:rFonts w:asciiTheme="majorBidi" w:hAnsiTheme="majorBidi" w:cstheme="majorBidi" w:hint="cs"/>
          <w:sz w:val="32"/>
          <w:szCs w:val="32"/>
          <w:cs/>
        </w:rPr>
        <w:t xml:space="preserve">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จะสร้างความเชื่อมั่นให้ธนาคารฯเห็นถึงสถานะของลูกหนี้ที่ไม่เข้าข่ายการเพิ่มขึ้นอย่างมีนัยสำคัญของความเสี่ยงด้านเครดิต ธนาคารฯจึงจะปรับการจัดชั้นของลูกหนี้เป็นสินทรัพย์ทางการเงินที่ไม่มีการเพิ่มขึ้นอย่างมีนัยสำคัญของความเสี่ยงด้านเครดิต (Stage 1)</w:t>
      </w:r>
    </w:p>
    <w:p w14:paraId="205392DD" w14:textId="31566A4B" w:rsidR="001A1381" w:rsidRPr="005156C4" w:rsidRDefault="00393294" w:rsidP="00D83731">
      <w:pPr>
        <w:tabs>
          <w:tab w:val="left" w:pos="600"/>
        </w:tabs>
        <w:spacing w:before="120" w:after="120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.10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ทรัพย์สินรอการขาย</w:t>
      </w:r>
    </w:p>
    <w:p w14:paraId="4135EDD2" w14:textId="77777777" w:rsidR="001A1381" w:rsidRPr="005156C4" w:rsidRDefault="001A1381" w:rsidP="00D83731">
      <w:pPr>
        <w:tabs>
          <w:tab w:val="left" w:pos="1440"/>
        </w:tabs>
        <w:spacing w:before="120" w:after="120"/>
        <w:ind w:left="544" w:right="-10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ทรัพย์สินรอการขายแสดงตามราคาทุนหรือมูลค่าที่คาดว่าจะได้รับคืนแล้วแต่ราคาใดจะต่ำกว่า ราคาทุนได้แก่ มูลค่าตามบัญชีของมูลหนี้ของลูกหนี้ ณ วันที่ธนาคารฯมีสิทธิในทรัพย์สินรอการขายเพื่อรับชำระหนี้ มูลค่าที่คาดว่าจะได้รับคืนอ้างอิงตามราคาประเมินล่าสุดหักด้วยประมาณการค่าใช้จ่ายในการขาย </w:t>
      </w:r>
    </w:p>
    <w:p w14:paraId="4CF15A58" w14:textId="77777777" w:rsidR="001A1381" w:rsidRPr="005156C4" w:rsidRDefault="001A1381" w:rsidP="00D83731">
      <w:pPr>
        <w:tabs>
          <w:tab w:val="left" w:pos="1440"/>
        </w:tabs>
        <w:spacing w:before="120" w:after="120"/>
        <w:ind w:left="544" w:right="-10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pacing w:val="-4"/>
          <w:sz w:val="32"/>
          <w:szCs w:val="32"/>
          <w:cs/>
        </w:rPr>
        <w:t>กำไร (ขาดทุน) จากการจำหน่ายทรัพย์สินรอการขายจะรับรู้เป็นรายได้ (ค่าใช้จ่าย) ในกำไรหรือ</w:t>
      </w:r>
      <w:r w:rsidRPr="005156C4">
        <w:rPr>
          <w:rFonts w:asciiTheme="majorBidi" w:hAnsiTheme="majorBidi" w:cstheme="majorBidi"/>
          <w:sz w:val="32"/>
          <w:szCs w:val="32"/>
          <w:cs/>
        </w:rPr>
        <w:t>ขาดทุนเมื่อขาย ขาดทุนจากการด้อยค่าจะรับรู้เป็นค่าใช้จ่ายในกำไรหรือขาดทุน</w:t>
      </w:r>
    </w:p>
    <w:p w14:paraId="6223BFA1" w14:textId="446ED658" w:rsidR="001A1381" w:rsidRPr="005156C4" w:rsidRDefault="00F878E4" w:rsidP="00D83731">
      <w:pPr>
        <w:tabs>
          <w:tab w:val="left" w:pos="600"/>
        </w:tabs>
        <w:spacing w:before="120" w:after="120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.11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ที่ดิน อาคารและอุปกรณ์และค่าเสื่อมราคา</w:t>
      </w:r>
    </w:p>
    <w:p w14:paraId="107B5F47" w14:textId="77777777" w:rsidR="001A1381" w:rsidRPr="005156C4" w:rsidRDefault="001A1381" w:rsidP="00D83731">
      <w:pPr>
        <w:spacing w:before="120" w:after="24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pacing w:val="-4"/>
          <w:sz w:val="32"/>
          <w:szCs w:val="32"/>
          <w:cs/>
        </w:rPr>
        <w:tab/>
        <w:t>ที่ดินแสดงมูลค่าตามวิธีราคาทุนหักค่าเผื่อการด้อยค่า (ถ้ามี) อาคารและอุปกรณ์แสดงมูลค่าตามราคาทุนหัก          ค่าเสื่อมราคาสะสมและค่าเผื่อการด้อย</w:t>
      </w:r>
      <w:r w:rsidRPr="005156C4">
        <w:rPr>
          <w:rFonts w:asciiTheme="majorBidi" w:hAnsiTheme="majorBidi" w:cstheme="majorBidi"/>
          <w:sz w:val="32"/>
          <w:szCs w:val="32"/>
          <w:cs/>
        </w:rPr>
        <w:t>ค่า (ถ้ามี) ค่าเสื่อมราคาคำนวณจากราคาทุนของสินทรัพย์โดยวิธีเส้นตรงตามอายุการให้ประโยชน์โดยประมาณดังต่อไปนี้</w:t>
      </w:r>
    </w:p>
    <w:tbl>
      <w:tblPr>
        <w:tblW w:w="0" w:type="auto"/>
        <w:tblInd w:w="450" w:type="dxa"/>
        <w:tblLayout w:type="fixed"/>
        <w:tblLook w:val="00A0" w:firstRow="1" w:lastRow="0" w:firstColumn="1" w:lastColumn="0" w:noHBand="0" w:noVBand="0"/>
      </w:tblPr>
      <w:tblGrid>
        <w:gridCol w:w="4650"/>
        <w:gridCol w:w="361"/>
        <w:gridCol w:w="989"/>
        <w:gridCol w:w="771"/>
      </w:tblGrid>
      <w:tr w:rsidR="00DA21C3" w:rsidRPr="005156C4" w14:paraId="5595D756" w14:textId="77777777" w:rsidTr="00530613">
        <w:trPr>
          <w:cantSplit/>
        </w:trPr>
        <w:tc>
          <w:tcPr>
            <w:tcW w:w="4650" w:type="dxa"/>
          </w:tcPr>
          <w:p w14:paraId="6802EDD3" w14:textId="77777777" w:rsidR="001A1381" w:rsidRPr="005156C4" w:rsidRDefault="001A1381" w:rsidP="00D83731">
            <w:pPr>
              <w:tabs>
                <w:tab w:val="left" w:pos="1980"/>
              </w:tabs>
              <w:ind w:left="-2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อาคาร</w:t>
            </w:r>
          </w:p>
        </w:tc>
        <w:tc>
          <w:tcPr>
            <w:tcW w:w="361" w:type="dxa"/>
          </w:tcPr>
          <w:p w14:paraId="536A98FC" w14:textId="77777777" w:rsidR="001A1381" w:rsidRPr="005156C4" w:rsidRDefault="001A1381" w:rsidP="00D83731">
            <w:pPr>
              <w:tabs>
                <w:tab w:val="left" w:pos="198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-</w:t>
            </w:r>
          </w:p>
        </w:tc>
        <w:tc>
          <w:tcPr>
            <w:tcW w:w="989" w:type="dxa"/>
          </w:tcPr>
          <w:p w14:paraId="3B7BD383" w14:textId="77777777" w:rsidR="001A1381" w:rsidRPr="005156C4" w:rsidRDefault="001A1381" w:rsidP="00D83731">
            <w:pPr>
              <w:tabs>
                <w:tab w:val="left" w:pos="1980"/>
              </w:tabs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20 </w:t>
            </w:r>
          </w:p>
        </w:tc>
        <w:tc>
          <w:tcPr>
            <w:tcW w:w="771" w:type="dxa"/>
          </w:tcPr>
          <w:p w14:paraId="186E2BDF" w14:textId="77777777" w:rsidR="001A1381" w:rsidRPr="005156C4" w:rsidRDefault="001A1381" w:rsidP="00D83731">
            <w:pPr>
              <w:tabs>
                <w:tab w:val="left" w:pos="1980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</w:tr>
      <w:tr w:rsidR="00DA21C3" w:rsidRPr="005156C4" w14:paraId="06772C62" w14:textId="77777777" w:rsidTr="00530613">
        <w:trPr>
          <w:cantSplit/>
        </w:trPr>
        <w:tc>
          <w:tcPr>
            <w:tcW w:w="4650" w:type="dxa"/>
          </w:tcPr>
          <w:p w14:paraId="7072E976" w14:textId="77777777" w:rsidR="001A1381" w:rsidRPr="005156C4" w:rsidRDefault="001A1381" w:rsidP="00D83731">
            <w:pPr>
              <w:tabs>
                <w:tab w:val="left" w:pos="1980"/>
              </w:tabs>
              <w:ind w:left="-2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ส่วนปรับปรุงอาคารเช่า</w:t>
            </w:r>
          </w:p>
        </w:tc>
        <w:tc>
          <w:tcPr>
            <w:tcW w:w="361" w:type="dxa"/>
          </w:tcPr>
          <w:p w14:paraId="0373514D" w14:textId="77777777" w:rsidR="001A1381" w:rsidRPr="005156C4" w:rsidRDefault="001A1381" w:rsidP="00D83731">
            <w:pPr>
              <w:tabs>
                <w:tab w:val="left" w:pos="198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-</w:t>
            </w:r>
          </w:p>
        </w:tc>
        <w:tc>
          <w:tcPr>
            <w:tcW w:w="989" w:type="dxa"/>
          </w:tcPr>
          <w:p w14:paraId="7A02AD25" w14:textId="3835C1E9" w:rsidR="001A1381" w:rsidRPr="005156C4" w:rsidRDefault="00D240AA" w:rsidP="00D83731">
            <w:pPr>
              <w:tabs>
                <w:tab w:val="left" w:pos="1980"/>
              </w:tabs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32"/>
                <w:szCs w:val="32"/>
                <w:lang w:val="en-US"/>
              </w:rPr>
              <w:t>3</w:t>
            </w:r>
            <w:r w:rsidRPr="005156C4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1A1381"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และ</w:t>
            </w:r>
            <w:r w:rsidRPr="005156C4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32"/>
                <w:szCs w:val="32"/>
                <w:lang w:val="en-US"/>
              </w:rPr>
              <w:t>5</w:t>
            </w:r>
            <w:r w:rsidR="001A1381"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71" w:type="dxa"/>
          </w:tcPr>
          <w:p w14:paraId="53B94ACB" w14:textId="77777777" w:rsidR="001A1381" w:rsidRPr="005156C4" w:rsidRDefault="001A1381" w:rsidP="00D83731">
            <w:pPr>
              <w:tabs>
                <w:tab w:val="left" w:pos="1980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</w:tr>
      <w:tr w:rsidR="00DA21C3" w:rsidRPr="005156C4" w14:paraId="72427CE2" w14:textId="77777777" w:rsidTr="00530613">
        <w:trPr>
          <w:cantSplit/>
        </w:trPr>
        <w:tc>
          <w:tcPr>
            <w:tcW w:w="4650" w:type="dxa"/>
          </w:tcPr>
          <w:p w14:paraId="24EE6EE4" w14:textId="77777777" w:rsidR="001A1381" w:rsidRPr="005156C4" w:rsidRDefault="001A1381" w:rsidP="00D83731">
            <w:pPr>
              <w:tabs>
                <w:tab w:val="left" w:pos="1980"/>
              </w:tabs>
              <w:ind w:left="-2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เครื่องตกแต่งสำนักงาน</w:t>
            </w:r>
          </w:p>
        </w:tc>
        <w:tc>
          <w:tcPr>
            <w:tcW w:w="361" w:type="dxa"/>
          </w:tcPr>
          <w:p w14:paraId="6A20D8A6" w14:textId="77777777" w:rsidR="001A1381" w:rsidRPr="005156C4" w:rsidRDefault="001A1381" w:rsidP="00D83731">
            <w:pPr>
              <w:tabs>
                <w:tab w:val="left" w:pos="198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-</w:t>
            </w:r>
          </w:p>
        </w:tc>
        <w:tc>
          <w:tcPr>
            <w:tcW w:w="989" w:type="dxa"/>
          </w:tcPr>
          <w:p w14:paraId="09243E83" w14:textId="77777777" w:rsidR="001A1381" w:rsidRPr="005156C4" w:rsidRDefault="001A1381" w:rsidP="00D83731">
            <w:pPr>
              <w:tabs>
                <w:tab w:val="left" w:pos="1980"/>
              </w:tabs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5 </w:t>
            </w:r>
          </w:p>
        </w:tc>
        <w:tc>
          <w:tcPr>
            <w:tcW w:w="771" w:type="dxa"/>
          </w:tcPr>
          <w:p w14:paraId="4E7ED1C6" w14:textId="77777777" w:rsidR="001A1381" w:rsidRPr="005156C4" w:rsidRDefault="001A1381" w:rsidP="00D83731">
            <w:pPr>
              <w:tabs>
                <w:tab w:val="left" w:pos="1980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</w:tr>
      <w:tr w:rsidR="00DA21C3" w:rsidRPr="005156C4" w14:paraId="178EE3D9" w14:textId="77777777" w:rsidTr="00530613">
        <w:trPr>
          <w:cantSplit/>
        </w:trPr>
        <w:tc>
          <w:tcPr>
            <w:tcW w:w="4650" w:type="dxa"/>
          </w:tcPr>
          <w:p w14:paraId="7BBDCFC7" w14:textId="77777777" w:rsidR="001A1381" w:rsidRPr="005156C4" w:rsidRDefault="001A1381" w:rsidP="00D83731">
            <w:pPr>
              <w:tabs>
                <w:tab w:val="left" w:pos="1980"/>
              </w:tabs>
              <w:ind w:left="-2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เครื่องใช้สำนักงาน</w:t>
            </w:r>
          </w:p>
        </w:tc>
        <w:tc>
          <w:tcPr>
            <w:tcW w:w="361" w:type="dxa"/>
          </w:tcPr>
          <w:p w14:paraId="3BD8F1DD" w14:textId="77777777" w:rsidR="001A1381" w:rsidRPr="005156C4" w:rsidRDefault="001A1381" w:rsidP="00D83731">
            <w:pPr>
              <w:tabs>
                <w:tab w:val="left" w:pos="198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-</w:t>
            </w:r>
          </w:p>
        </w:tc>
        <w:tc>
          <w:tcPr>
            <w:tcW w:w="989" w:type="dxa"/>
          </w:tcPr>
          <w:p w14:paraId="0CC38CC5" w14:textId="77777777" w:rsidR="001A1381" w:rsidRPr="005156C4" w:rsidRDefault="001A1381" w:rsidP="00D83731">
            <w:pPr>
              <w:tabs>
                <w:tab w:val="left" w:pos="1980"/>
              </w:tabs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5 </w:t>
            </w:r>
          </w:p>
        </w:tc>
        <w:tc>
          <w:tcPr>
            <w:tcW w:w="771" w:type="dxa"/>
          </w:tcPr>
          <w:p w14:paraId="44FC211B" w14:textId="77777777" w:rsidR="001A1381" w:rsidRPr="005156C4" w:rsidRDefault="001A1381" w:rsidP="00D83731">
            <w:pPr>
              <w:tabs>
                <w:tab w:val="left" w:pos="1980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</w:tr>
      <w:tr w:rsidR="00DA21C3" w:rsidRPr="005156C4" w14:paraId="544DDF30" w14:textId="77777777" w:rsidTr="00530613">
        <w:trPr>
          <w:cantSplit/>
        </w:trPr>
        <w:tc>
          <w:tcPr>
            <w:tcW w:w="4650" w:type="dxa"/>
          </w:tcPr>
          <w:p w14:paraId="5FC7C9E8" w14:textId="77777777" w:rsidR="001A1381" w:rsidRPr="005156C4" w:rsidRDefault="001A1381" w:rsidP="00D83731">
            <w:pPr>
              <w:tabs>
                <w:tab w:val="left" w:pos="1980"/>
              </w:tabs>
              <w:ind w:left="-2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361" w:type="dxa"/>
          </w:tcPr>
          <w:p w14:paraId="0E99AD77" w14:textId="77777777" w:rsidR="001A1381" w:rsidRPr="005156C4" w:rsidRDefault="001A1381" w:rsidP="00D83731">
            <w:pPr>
              <w:tabs>
                <w:tab w:val="left" w:pos="198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-</w:t>
            </w:r>
          </w:p>
        </w:tc>
        <w:tc>
          <w:tcPr>
            <w:tcW w:w="989" w:type="dxa"/>
          </w:tcPr>
          <w:p w14:paraId="38A05C16" w14:textId="77777777" w:rsidR="001A1381" w:rsidRPr="005156C4" w:rsidRDefault="001A1381" w:rsidP="00D83731">
            <w:pPr>
              <w:tabs>
                <w:tab w:val="left" w:pos="1980"/>
              </w:tabs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5 </w:t>
            </w:r>
          </w:p>
        </w:tc>
        <w:tc>
          <w:tcPr>
            <w:tcW w:w="771" w:type="dxa"/>
          </w:tcPr>
          <w:p w14:paraId="7AF9981F" w14:textId="77777777" w:rsidR="001A1381" w:rsidRPr="005156C4" w:rsidRDefault="001A1381" w:rsidP="00D83731">
            <w:pPr>
              <w:tabs>
                <w:tab w:val="left" w:pos="1980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</w:tr>
    </w:tbl>
    <w:p w14:paraId="4A780D14" w14:textId="77777777" w:rsidR="001A1381" w:rsidRPr="005156C4" w:rsidRDefault="001A1381" w:rsidP="00D83731">
      <w:pPr>
        <w:tabs>
          <w:tab w:val="left" w:pos="900"/>
        </w:tabs>
        <w:spacing w:before="240" w:after="12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ค่าเสื่อมราคา</w:t>
      </w:r>
      <w:r w:rsidR="0029058C" w:rsidRPr="005156C4">
        <w:rPr>
          <w:rFonts w:asciiTheme="majorBidi" w:hAnsiTheme="majorBidi" w:cstheme="majorBidi"/>
          <w:sz w:val="32"/>
          <w:szCs w:val="32"/>
          <w:cs/>
        </w:rPr>
        <w:t>รวมอยู่ในการคำนวณผลการดำเนินงาน</w:t>
      </w:r>
    </w:p>
    <w:p w14:paraId="7A9A8D88" w14:textId="77777777" w:rsidR="001A1381" w:rsidRPr="005156C4" w:rsidRDefault="001A1381" w:rsidP="00D83731">
      <w:pPr>
        <w:tabs>
          <w:tab w:val="left" w:pos="900"/>
        </w:tabs>
        <w:spacing w:before="100" w:after="10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ไม่มีการคิดค่าเสื่อมราคาสำหรับที่ดินและสินทรัพย์ระหว่างทำ</w:t>
      </w:r>
    </w:p>
    <w:p w14:paraId="16348F5F" w14:textId="77777777" w:rsidR="001A1381" w:rsidRPr="005156C4" w:rsidRDefault="001A1381" w:rsidP="00D83731">
      <w:pPr>
        <w:spacing w:before="100" w:after="10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ธนาคารฯตัดรายการที่ดิน อาคารและอุปกรณ์ ออกจากบัญชีเมื่อจำหน่ายสินทรัพย์หรือคาดว่าจะไม่ได้รับประโยชน์เชิงเศรษฐกิจในอนาคตจากการใช้หรือการจำหน่ายสินทรัพย์ รายการผลกำไรหรือขาดทุนจากการจำหน่ายจะรับรู้ในกำไรหรือขาดทุนเมื่อธนาคารฯตัดรายการสินทรัพย์นั้นออกจากบัญชี</w:t>
      </w:r>
    </w:p>
    <w:p w14:paraId="63D89CFE" w14:textId="77777777" w:rsidR="00D240AA" w:rsidRPr="005156C4" w:rsidRDefault="00D240AA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796CF7D0" w14:textId="015CE562" w:rsidR="001A1381" w:rsidRPr="005156C4" w:rsidRDefault="00F878E4" w:rsidP="00D83731">
      <w:pPr>
        <w:tabs>
          <w:tab w:val="left" w:pos="540"/>
        </w:tabs>
        <w:overflowPunct w:val="0"/>
        <w:autoSpaceDE w:val="0"/>
        <w:autoSpaceDN w:val="0"/>
        <w:adjustRightInd w:val="0"/>
        <w:spacing w:before="120" w:after="12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.12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สัญญาเช่า</w:t>
      </w:r>
    </w:p>
    <w:p w14:paraId="646BF1A1" w14:textId="77777777" w:rsidR="001A1381" w:rsidRPr="005156C4" w:rsidRDefault="001A1381" w:rsidP="00D83731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ณ วันเริ่มต้นสัญญา ธนาคารฯจะประเมินว่าสัญญาเป็นสัญญาเช่าหรือประกอบด้วยสัญญาเช่าหรือไม่         โดยสัญญาจะเป็นสัญญาเช่าหรือประกอบด้วยสัญญาเช่า ถ้าสัญญานั้นมีการให้สิทธิในการควบคุมการใช้สินทรัพย์ที่ระบุได้สำหรับช่วงเวลาหนึ่งเพื่อเป็นการแลกเปลี่ยนกับสิ่งตอบแทน</w:t>
      </w:r>
    </w:p>
    <w:p w14:paraId="1C218C20" w14:textId="77777777" w:rsidR="001A1381" w:rsidRPr="005156C4" w:rsidRDefault="001A1381" w:rsidP="00D83731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ธนาคารฯรับรู้รายการและวัดมูลค่าสัญญาเช่าทุกรายการที่มีระยะเวลาในการเช่ามากกว่า</w:t>
      </w:r>
      <w:r w:rsidR="00576E64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76E64" w:rsidRPr="005156C4">
        <w:rPr>
          <w:rFonts w:asciiTheme="majorBidi" w:hAnsiTheme="majorBidi" w:cstheme="majorBidi"/>
          <w:sz w:val="32"/>
          <w:szCs w:val="32"/>
          <w:lang w:val="en-US"/>
        </w:rPr>
        <w:t xml:space="preserve">12 </w:t>
      </w:r>
      <w:r w:rsidRPr="005156C4">
        <w:rPr>
          <w:rFonts w:asciiTheme="majorBidi" w:hAnsiTheme="majorBidi" w:cstheme="majorBidi"/>
          <w:sz w:val="32"/>
          <w:szCs w:val="32"/>
          <w:cs/>
        </w:rPr>
        <w:t>เดือน ยกเว้นสัญญาเช่าที่สินทรัพย์อ้างอิงนั้นมีมูลค่าต่ำ ณ วันที่สัญญาเช่าเริ่มมีผล (วันที่สินทรัพย์อ้างอิงพร้อมใช้งาน) ธนาคารฯบันทึกสินทรัพย์สิทธิการใช้ซึ่งแสดงสิทธิในการใช้สินทรัพย์อ้างอิงและหนี้สินตามสัญญาเช่าตามการจ่ายชำระตามสัญญาเช่า</w:t>
      </w:r>
    </w:p>
    <w:p w14:paraId="4E096AE9" w14:textId="087CD313" w:rsidR="001A1381" w:rsidRPr="005156C4" w:rsidRDefault="001A1381" w:rsidP="00D83731">
      <w:pPr>
        <w:spacing w:before="120" w:after="120"/>
        <w:ind w:left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สินทรัพย์สิทธิการใช้</w:t>
      </w:r>
    </w:p>
    <w:p w14:paraId="5A574AD4" w14:textId="77777777" w:rsidR="001A1381" w:rsidRPr="005156C4" w:rsidRDefault="001A1381" w:rsidP="00D83731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ธนาคารฯรับรู้สินทรัพย์สิทธิการใช้ ณ วันที่สัญญาเช่าเริ่มมีผล (วันที่สินทรัพย์อ้างอิงพร้อมใช้งาน)                 สินทรัพย์สิทธิการใช้วัดมูลค่าด้วยราคาทุนหักค่าเสื่อมราคาสะสมและ</w:t>
      </w:r>
      <w:r w:rsidR="0029058C" w:rsidRPr="005156C4">
        <w:rPr>
          <w:rFonts w:asciiTheme="majorBidi" w:hAnsiTheme="majorBidi" w:cstheme="majorBidi"/>
          <w:sz w:val="32"/>
          <w:szCs w:val="32"/>
          <w:cs/>
        </w:rPr>
        <w:t>ผลขาดทุน</w:t>
      </w:r>
      <w:r w:rsidRPr="005156C4">
        <w:rPr>
          <w:rFonts w:asciiTheme="majorBidi" w:hAnsiTheme="majorBidi" w:cstheme="majorBidi"/>
          <w:sz w:val="32"/>
          <w:szCs w:val="32"/>
          <w:cs/>
        </w:rPr>
        <w:t>การด้อยค่า</w:t>
      </w:r>
      <w:r w:rsidR="0029058C" w:rsidRPr="005156C4">
        <w:rPr>
          <w:rFonts w:asciiTheme="majorBidi" w:hAnsiTheme="majorBidi" w:cstheme="majorBidi"/>
          <w:sz w:val="32"/>
          <w:szCs w:val="32"/>
          <w:cs/>
        </w:rPr>
        <w:t>สะสม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(ถ้ามี) และปรับปรุงด้วยการวัดมูลค่าของหนี้สินตามสัญญาเช่าใหม่</w:t>
      </w:r>
      <w:r w:rsidR="0029058C" w:rsidRPr="005156C4">
        <w:rPr>
          <w:rFonts w:asciiTheme="majorBidi" w:hAnsiTheme="majorBidi" w:cstheme="majorBidi"/>
          <w:sz w:val="32"/>
          <w:szCs w:val="32"/>
          <w:cs/>
        </w:rPr>
        <w:t xml:space="preserve"> ราคาทุนของสินทรัพย์สิทธิการใช้ประกอบด้วยจำนวนเงินของหนี้สินตามสัญญาเช่าจากการรับรู้เริ่มแรก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และหักด้วยสิ่งจูงใจตามสัญญาเช่าที่ได้รับ</w:t>
      </w:r>
    </w:p>
    <w:p w14:paraId="61DE8D37" w14:textId="77777777" w:rsidR="001A1381" w:rsidRPr="005156C4" w:rsidRDefault="001A1381" w:rsidP="00DA21C3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ค่าเสื่อมราคาของสินทรัพย์สิทธิการใช้คำนวณจากราคาทุนโดยวิธีเส้นตรงตามอายุสัญญาเช่าหรืออายุการให้ประโยชน์โดยประมาณของสินทรัพย์แล้วแต่ระยะเวลาใดจะสั้นกว่า ดังนี้</w:t>
      </w:r>
    </w:p>
    <w:tbl>
      <w:tblPr>
        <w:tblW w:w="850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90"/>
        <w:gridCol w:w="4212"/>
      </w:tblGrid>
      <w:tr w:rsidR="00DA21C3" w:rsidRPr="005156C4" w14:paraId="2CE18956" w14:textId="77777777" w:rsidTr="00530613">
        <w:tc>
          <w:tcPr>
            <w:tcW w:w="4290" w:type="dxa"/>
          </w:tcPr>
          <w:p w14:paraId="31DC6DE5" w14:textId="77777777" w:rsidR="001A1381" w:rsidRPr="005156C4" w:rsidRDefault="001A1381" w:rsidP="00D83731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อาคาร</w:t>
            </w:r>
          </w:p>
        </w:tc>
        <w:tc>
          <w:tcPr>
            <w:tcW w:w="4212" w:type="dxa"/>
          </w:tcPr>
          <w:p w14:paraId="7070A7C8" w14:textId="0B17E2D0" w:rsidR="001A1381" w:rsidRPr="005156C4" w:rsidRDefault="00576E64" w:rsidP="00D83731">
            <w:pPr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lang w:val="en-US"/>
              </w:rPr>
              <w:t xml:space="preserve">1 - </w:t>
            </w:r>
            <w:r w:rsidR="008576BC" w:rsidRPr="005156C4">
              <w:rPr>
                <w:rFonts w:asciiTheme="majorBidi" w:hAnsiTheme="majorBidi" w:cstheme="majorBidi"/>
                <w:sz w:val="32"/>
                <w:szCs w:val="32"/>
                <w:lang w:val="en-US"/>
              </w:rPr>
              <w:t>6</w:t>
            </w:r>
            <w:r w:rsidRPr="005156C4">
              <w:rPr>
                <w:rFonts w:asciiTheme="majorBidi" w:hAnsiTheme="majorBidi" w:cstheme="majorBidi"/>
                <w:sz w:val="32"/>
                <w:szCs w:val="32"/>
                <w:cs/>
                <w:lang w:val="en-US"/>
              </w:rPr>
              <w:t xml:space="preserve"> </w:t>
            </w:r>
            <w:r w:rsidR="001A1381"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ปี </w:t>
            </w:r>
          </w:p>
        </w:tc>
      </w:tr>
      <w:tr w:rsidR="00DA21C3" w:rsidRPr="005156C4" w14:paraId="3BACD102" w14:textId="77777777" w:rsidTr="00530613">
        <w:tc>
          <w:tcPr>
            <w:tcW w:w="4290" w:type="dxa"/>
          </w:tcPr>
          <w:p w14:paraId="635E6E73" w14:textId="77777777" w:rsidR="001A1381" w:rsidRPr="005156C4" w:rsidRDefault="001A1381" w:rsidP="00D83731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4212" w:type="dxa"/>
          </w:tcPr>
          <w:p w14:paraId="38C0132F" w14:textId="77777777" w:rsidR="001A1381" w:rsidRPr="005156C4" w:rsidRDefault="00576E64" w:rsidP="00D83731">
            <w:pPr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lang w:val="en-US"/>
              </w:rPr>
              <w:t>1 - 5</w:t>
            </w:r>
            <w:r w:rsidRPr="005156C4">
              <w:rPr>
                <w:rFonts w:asciiTheme="majorBidi" w:hAnsiTheme="majorBidi" w:cstheme="majorBidi"/>
                <w:sz w:val="32"/>
                <w:szCs w:val="32"/>
                <w:cs/>
                <w:lang w:val="en-US"/>
              </w:rPr>
              <w:t xml:space="preserve"> </w:t>
            </w:r>
            <w:r w:rsidR="001A1381"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ปี </w:t>
            </w:r>
          </w:p>
        </w:tc>
      </w:tr>
    </w:tbl>
    <w:p w14:paraId="6FDB18E2" w14:textId="77777777" w:rsidR="001A1381" w:rsidRPr="005156C4" w:rsidRDefault="001A1381" w:rsidP="00DA21C3">
      <w:pPr>
        <w:spacing w:before="240" w:after="120"/>
        <w:ind w:left="53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หากความเป็นเจ้าของในสินทรัพย์อ้างอิงได้โอนให้กับธนาคารฯเมื่อสิ้นสุดอายุสัญญาเช่าหรือราคาทุนของสินทรัพย์ดังกล่าวได้รวมถึงการใช้สิทธิเลือกซื้อ ค่าเสื่อมราคาจะคำนวณจากอายุการให้ประโยชน์โดยประมาณของสินทรัพย์</w:t>
      </w:r>
    </w:p>
    <w:p w14:paraId="43568A2A" w14:textId="77777777" w:rsidR="0029058C" w:rsidRPr="005156C4" w:rsidRDefault="0029058C" w:rsidP="00DA21C3">
      <w:pPr>
        <w:spacing w:before="120" w:after="12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หนี้สินตามสัญญาเช่า</w:t>
      </w:r>
    </w:p>
    <w:p w14:paraId="69FF5508" w14:textId="52694DD3" w:rsidR="0029058C" w:rsidRPr="005156C4" w:rsidRDefault="0029058C" w:rsidP="00DA21C3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หนี้สินตามสัญญาเช่าวัดมูลค่าด้วยมูลค่าปัจจุบันของจำนวนเงินที่ต้องจ่ายตามสัญญาเช่าตลอดอายุสัญญาเช่า จำนวนเงินที่ต้องจ่ายตามสัญญาเช่าประกอบด้วยค่าเช่าคงที่หักด้วยสิ่งจูงใจตามสัญญาเช่า ค่าเช่าผันแปรที่ขึ้นอยู่กับดัชนีหรืออัตรา จำนวนเงินที่คาดว่าจะจ่ายภายใต้การรับประกันมูลค่าคงเหลือ รวมถึงราคาใช้สิทธิของสิทธิเลือกซื้อซึ่งมีความแน่นอนอย่างสมเหตุสมผลที่ธนาคารฯจะใช้สิทธินั้น และการจ่ายค่าปรับเพื่อการยกเลิกสัญญาเช่า หากข้อกำหนดของสัญญาเช่าแสดงให้เห็นว่าธนาคารฯจะใช้สิทธิในการยกเลิกสัญญาเช่า ธนาคารฯบันทึกค่าเช่าผันแปรที่ไม่ขึ้นอยู่กับดัชนีหรืออัตราเป็นค่าใช้จ่ายใน</w:t>
      </w:r>
      <w:r w:rsidR="00F6771E" w:rsidRPr="005156C4">
        <w:rPr>
          <w:rFonts w:asciiTheme="majorBidi" w:hAnsiTheme="majorBidi" w:cstheme="majorBidi"/>
          <w:sz w:val="32"/>
          <w:szCs w:val="32"/>
          <w:cs/>
        </w:rPr>
        <w:t>งวด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ที่เหตุการณ์หรือเงื่อนไขซึ่งเกี่ยวข้องกับการจ่ายชำระนั้นได้เกิดขึ้น </w:t>
      </w:r>
    </w:p>
    <w:p w14:paraId="036E03B4" w14:textId="77777777" w:rsidR="0029058C" w:rsidRPr="005156C4" w:rsidRDefault="0029058C" w:rsidP="00D240AA">
      <w:pPr>
        <w:spacing w:before="120" w:after="120"/>
        <w:ind w:left="540" w:right="-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ธนาคารฯคิดลดมูลค่าปัจจุบันของจำนวนเงินที่ต้องจ่ายตามสัญญาเช่าด้วยอัตราดอกเบี้ยตามนัยของสัญญาเช่าหรืออัตราดอกเบี้ยการกู้ยืมส่วนเพิ่มของธนาคารฯ หลังจากวันที่สัญญาเช่าเริ่มมีผล มูลค่าตามบัญชีของหนี้สินตามสัญญาเช่าจะเพิ่มขึ้นจากดอกเบี้ยของหนี้สินตามสัญญาเช่าและลดลงจากการจ่ายชำระหนี้สินตามสัญญาเช่า นอกจากนี้ มูลค่าตามบัญชีของหนี้สินตามสัญญาเช่าจะถูกวัดมูลค่าใหม่เมื่อมีการเปลี่ยนแปลงอายุสัญญาเช่า การเปลี่ยนแปลงการจ่ายชำระตามสัญญาเช่า หรือการเปลี่ยนแปลงในการประเมินสิทธิเลือกซื้อสินทรัพย์อ้างอิง</w:t>
      </w:r>
    </w:p>
    <w:p w14:paraId="2E90C42B" w14:textId="7EEA0F8B" w:rsidR="001A1381" w:rsidRPr="005156C4" w:rsidRDefault="001A1381" w:rsidP="00D240AA">
      <w:pPr>
        <w:spacing w:before="120" w:after="120"/>
        <w:ind w:right="-7" w:firstLine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02C26CCF" w14:textId="77777777" w:rsidR="001A1381" w:rsidRPr="005156C4" w:rsidRDefault="001A1381" w:rsidP="00D240AA">
      <w:pPr>
        <w:spacing w:before="120" w:after="120"/>
        <w:ind w:left="540" w:right="-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จำนวนเงินที่ต้องจ่ายตามสัญญาเช่าที่มีอายุสัญญาเช่า</w:t>
      </w:r>
      <w:r w:rsidR="00576E64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76E64" w:rsidRPr="005156C4">
        <w:rPr>
          <w:rFonts w:asciiTheme="majorBidi" w:hAnsiTheme="majorBidi" w:cstheme="majorBidi"/>
          <w:sz w:val="32"/>
          <w:szCs w:val="32"/>
          <w:lang w:val="en-US"/>
        </w:rPr>
        <w:t>12</w:t>
      </w:r>
      <w:r w:rsidR="00576E64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จะถูกรับรู้เป็นค่าใช้จ่ายตามวิธีเส้นตรงตลอดอายุสัญญาเช่า</w:t>
      </w:r>
    </w:p>
    <w:p w14:paraId="77D4E3BD" w14:textId="0B02C57E" w:rsidR="001A1381" w:rsidRPr="005156C4" w:rsidRDefault="00F878E4" w:rsidP="00D240AA">
      <w:pPr>
        <w:spacing w:before="120" w:after="120"/>
        <w:ind w:left="567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.13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สินทรัพย์ไม่มีตัวตนและค่าตัดจำหน่าย</w:t>
      </w:r>
    </w:p>
    <w:p w14:paraId="3D31BFC0" w14:textId="77777777" w:rsidR="001A1381" w:rsidRPr="005156C4" w:rsidRDefault="001A1381" w:rsidP="00D240AA">
      <w:pPr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ธนาคารฯวัดมูลค่าเริ่มแรกของสินทรัพย์ไม่มีตัวตนด้วยราคาทุน และภายหลังการรับรู้รายการครั้งแรก สินทรัพย์ไม่มีตัวตนแสดงมูลค่าตามราคาทุนหักค่าตัดจำหน่ายสะสมและค่าเผื่อการด้อยค่า</w:t>
      </w:r>
      <w:r w:rsidR="0029058C" w:rsidRPr="005156C4">
        <w:rPr>
          <w:rFonts w:asciiTheme="majorBidi" w:hAnsiTheme="majorBidi" w:cstheme="majorBidi"/>
          <w:sz w:val="32"/>
          <w:szCs w:val="32"/>
          <w:cs/>
        </w:rPr>
        <w:t>สะสม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(ถ้ามี) </w:t>
      </w:r>
    </w:p>
    <w:p w14:paraId="3895FD7F" w14:textId="77777777" w:rsidR="001A1381" w:rsidRPr="005156C4" w:rsidRDefault="001A1381" w:rsidP="00D240AA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ธนาคารฯตัดจำหน่ายสินทรัพย์ไม่มีตัวตนที่มีอายุการให้ประโยชน์จำกัด</w:t>
      </w:r>
      <w:r w:rsidR="00B80955" w:rsidRPr="005156C4">
        <w:rPr>
          <w:rFonts w:asciiTheme="majorBidi" w:hAnsiTheme="majorBidi" w:cstheme="majorBidi"/>
          <w:sz w:val="32"/>
          <w:szCs w:val="32"/>
          <w:cs/>
        </w:rPr>
        <w:t>โดยวิธีเส้นตรงตาม</w:t>
      </w:r>
      <w:r w:rsidRPr="005156C4">
        <w:rPr>
          <w:rFonts w:asciiTheme="majorBidi" w:hAnsiTheme="majorBidi" w:cstheme="majorBidi"/>
          <w:sz w:val="32"/>
          <w:szCs w:val="32"/>
          <w:cs/>
        </w:rPr>
        <w:t>อายุการให้ประโยชน์เชิงเศรษฐกิจของสินทรัพย์นั้น และจะประเมินการด้อยค่าของสินทรัพย์ดังกล่าวเมื่อมีข้อบ่งชี้ว่าสินทรัพย์นั้นเกิดการด้อยค่า ธนาคารฯจะทบทวนระยะเวลาการตัดจำหน่ายและวิธีการตัดจำหน่ายของสินทรัพย์ไม่มีตัวตนดังกล่าวทุกวันสิ้นปีเป็นอย่างน้อย ค่าตัดจำหน่ายและขาดทุนจากการด้อยค่ารับรู้เป็นค่าใช้จ่ายในกำไรหรือขาดทุน</w:t>
      </w:r>
    </w:p>
    <w:p w14:paraId="6D2AB552" w14:textId="39DA5BD7" w:rsidR="001A1381" w:rsidRPr="005156C4" w:rsidRDefault="001A1381" w:rsidP="00D240AA">
      <w:pPr>
        <w:spacing w:before="120" w:after="120"/>
        <w:ind w:left="547" w:hanging="547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สินทรัพย์ไม่มีตัวตนที่มีอายุการให้ประโยชน์จำกัด ได้แก่ คอมพิวเตอร์</w:t>
      </w:r>
      <w:r w:rsidRPr="005156C4">
        <w:rPr>
          <w:rFonts w:asciiTheme="majorBidi" w:hAnsiTheme="majorBidi" w:cstheme="majorBidi"/>
          <w:spacing w:val="-6"/>
          <w:sz w:val="32"/>
          <w:szCs w:val="32"/>
          <w:cs/>
        </w:rPr>
        <w:t>ซอฟท์แวร์ และค่าธรรมเนียมสมาชิกและใบอนุญาต ซึ่งมีอายุการให้ประโยชน์โดยประมาณ</w:t>
      </w:r>
      <w:r w:rsidR="00BB0BC5" w:rsidRPr="005156C4">
        <w:rPr>
          <w:rFonts w:asciiTheme="majorBidi" w:hAnsiTheme="majorBidi" w:cstheme="majorBidi"/>
          <w:spacing w:val="-6"/>
          <w:sz w:val="32"/>
          <w:szCs w:val="32"/>
          <w:lang w:val="en-US"/>
        </w:rPr>
        <w:t xml:space="preserve"> 5</w:t>
      </w:r>
      <w:r w:rsidR="00576E64" w:rsidRPr="005156C4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pacing w:val="-6"/>
          <w:sz w:val="32"/>
          <w:szCs w:val="32"/>
          <w:cs/>
        </w:rPr>
        <w:t>ปี และ</w:t>
      </w:r>
      <w:r w:rsidR="00BB0BC5" w:rsidRPr="005156C4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BB0BC5" w:rsidRPr="005156C4">
        <w:rPr>
          <w:rFonts w:asciiTheme="majorBidi" w:hAnsiTheme="majorBidi" w:cstheme="majorBidi"/>
          <w:spacing w:val="-6"/>
          <w:sz w:val="32"/>
          <w:szCs w:val="32"/>
          <w:lang w:val="en-US"/>
        </w:rPr>
        <w:t xml:space="preserve">10 </w:t>
      </w:r>
      <w:r w:rsidRPr="005156C4">
        <w:rPr>
          <w:rFonts w:asciiTheme="majorBidi" w:hAnsiTheme="majorBidi" w:cstheme="majorBidi"/>
          <w:spacing w:val="-6"/>
          <w:sz w:val="32"/>
          <w:szCs w:val="32"/>
          <w:cs/>
        </w:rPr>
        <w:t>ปี ตามลำดับ และไม่มี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>การคิดค่าตัดจำหน่าย</w:t>
      </w:r>
      <w:r w:rsidRPr="005156C4">
        <w:rPr>
          <w:rFonts w:asciiTheme="majorBidi" w:hAnsiTheme="majorBidi" w:cstheme="majorBidi"/>
          <w:spacing w:val="-16"/>
          <w:sz w:val="32"/>
          <w:szCs w:val="32"/>
          <w:cs/>
        </w:rPr>
        <w:t>สำหรับ</w:t>
      </w:r>
      <w:r w:rsidRPr="005156C4">
        <w:rPr>
          <w:rFonts w:asciiTheme="majorBidi" w:hAnsiTheme="majorBidi" w:cstheme="majorBidi"/>
          <w:sz w:val="32"/>
          <w:szCs w:val="32"/>
          <w:cs/>
        </w:rPr>
        <w:t>คอมพิวเตอร์ซอฟท์แวร์ระหว่างพัฒนา</w:t>
      </w:r>
    </w:p>
    <w:p w14:paraId="1A7AEFDF" w14:textId="77777777" w:rsidR="001A1381" w:rsidRPr="005156C4" w:rsidRDefault="00F878E4" w:rsidP="00D240AA">
      <w:pPr>
        <w:spacing w:before="120" w:after="120"/>
        <w:ind w:left="567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การด้อยค่าของสินทรัพย์ที่ไม่ใช่สินทรัพย์ทางการเงิน</w:t>
      </w:r>
    </w:p>
    <w:p w14:paraId="7950F2D5" w14:textId="77777777" w:rsidR="001A1381" w:rsidRPr="005156C4" w:rsidRDefault="001A1381" w:rsidP="00D240AA">
      <w:pPr>
        <w:spacing w:before="120" w:after="120"/>
        <w:ind w:left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ทุกวันสิ้นรอบระยะเวลารายงาน ธนาคารฯจะทำการประเมินการด้อยค่าของสินทรัพย์หากมีข้อบ่งชี้ว่าสินทรัพย์ดังกล่าวอาจด้อยค่า ธนาคารฯรับรู้ขาดทุนจากการด้อยค่าในกำไรหรือขาดทุนเมื่อมูลค่าที่คาดว่า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จะได้รับคืนของสินทรัพย์มีมูลค่าต่ำกว่ามูลค่าตามบัญชีของสินทรัพย์นั้น ทั้งนี้ มูลค่าที่คาดว่าจะได้รับคืนหมายถึง มูลค่ายุติธรรมหักต้นทุนในการขายของสินทรัพย์หรือมูลค่าจากการใช้สินทรัพย์แล้วแต่ราคาใด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จะสูงกว่า </w:t>
      </w:r>
    </w:p>
    <w:p w14:paraId="03C4D456" w14:textId="77777777" w:rsidR="00D240AA" w:rsidRPr="005156C4" w:rsidRDefault="00D240AA" w:rsidP="00D240AA">
      <w:pPr>
        <w:spacing w:before="120" w:after="120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180D7C1" w14:textId="41DAD908" w:rsidR="001A1381" w:rsidRPr="005156C4" w:rsidRDefault="001A1381" w:rsidP="00D240AA">
      <w:pPr>
        <w:spacing w:before="100" w:after="100"/>
        <w:ind w:left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ในการประเมินมูลค่าจากการใช้สินทรัพย์ ธนาคารฯประมาณการกระแสเงินสดในอนาคตที่คาดว่าจะได้รับจากสินทรัพย์และคำนวณคิดลดเป็นมูลค่าปัจจุบันโดยใช้อัตราคิดลดก่อนภาษีที่สะท้อนถึงการประเมิน            ความเสี่ยงในสภาพ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 ในการประเมินมูลค่ายุติธรรมหักต้นทุนในการขาย ธนาคารฯประเมินมูลค่าซึ่งสะท้อนถึงจำนวนเงินที่ได้มาจากการจำหน่ายสินทรัพย์หักด้วยต้นทุนในการจำหน่าย โดยการจำหน่ายนั้น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ผู้ซื้อกับผู้ขายมีความรอบรู้และเต็มใจในการแลกเปลี่ยนและสามารถต่อรองราคากันได้อย่างเป็นอิสระ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ในลักษณะของผู้ที่ไม่มีความเกี่ยวข้องกัน </w:t>
      </w:r>
    </w:p>
    <w:p w14:paraId="36E1E30D" w14:textId="77777777" w:rsidR="0029058C" w:rsidRPr="005156C4" w:rsidRDefault="0029058C" w:rsidP="00D240AA">
      <w:pPr>
        <w:spacing w:before="100" w:after="100"/>
        <w:ind w:left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ธนาคารฯจะรับรู้รายการผลขาดทุนจากการด้อยค่าในกำไรหรือขาดทุน</w:t>
      </w:r>
    </w:p>
    <w:p w14:paraId="12D03EB2" w14:textId="6BDE9E3B" w:rsidR="001A1381" w:rsidRPr="005156C4" w:rsidRDefault="00F878E4" w:rsidP="00D240AA">
      <w:pPr>
        <w:spacing w:before="100" w:after="100"/>
        <w:ind w:left="562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.15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ประมาณการหนี้สิน</w:t>
      </w:r>
    </w:p>
    <w:p w14:paraId="5A01E564" w14:textId="77777777" w:rsidR="001A1381" w:rsidRPr="005156C4" w:rsidRDefault="001A1381" w:rsidP="00D240AA">
      <w:pPr>
        <w:tabs>
          <w:tab w:val="left" w:pos="567"/>
          <w:tab w:val="left" w:pos="1800"/>
          <w:tab w:val="left" w:pos="2400"/>
          <w:tab w:val="left" w:pos="3000"/>
        </w:tabs>
        <w:spacing w:before="100" w:after="100"/>
        <w:ind w:left="56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จะบันทึกประมาณการหนี้สินไว้ในบัญชีเมื่อภาระผูกพันซึ่งเป็นผลมาจากเหตุการณ์ในอดีตได้เกิดขึ้นแล้ว และมีความเป็นไปได้ค่อนข้างแน่นอนว่าธนาคารฯจะเสียทรัพยากรเชิงเศรษฐกิจไปเพื่อ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ปลดเปลื้องภาระผูกพันนั้น และสามารถประมาณมูลค่าภาระผูกพันนั้นได้อย่างน่าเชื่อถือ</w:t>
      </w:r>
    </w:p>
    <w:p w14:paraId="15CA060C" w14:textId="24F5F9A8" w:rsidR="001A1381" w:rsidRPr="005156C4" w:rsidRDefault="00F878E4" w:rsidP="00D240AA">
      <w:pPr>
        <w:spacing w:before="100" w:after="100"/>
        <w:ind w:left="562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.16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ผลประโยชน์ของพนักงาน</w:t>
      </w:r>
    </w:p>
    <w:p w14:paraId="0256B03D" w14:textId="77777777" w:rsidR="001A1381" w:rsidRPr="005156C4" w:rsidRDefault="001A1381" w:rsidP="00D240AA">
      <w:pPr>
        <w:spacing w:before="100" w:after="100"/>
        <w:ind w:left="108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(ก)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ผลประโยชน์ระยะสั้นของพนักงาน</w:t>
      </w:r>
    </w:p>
    <w:p w14:paraId="52B3B846" w14:textId="77777777" w:rsidR="001A1381" w:rsidRPr="005156C4" w:rsidRDefault="001A1381" w:rsidP="00D240AA">
      <w:pPr>
        <w:spacing w:before="100" w:after="100"/>
        <w:ind w:left="1080" w:hanging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ธนาคารฯรับรู้เงินเดือน ค่าจ้าง โบนัส และเงินสมทบกองทุนประกันสังคมเป็นค่าใช้จ่ายเมื่อ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เกิดรายการ</w:t>
      </w:r>
    </w:p>
    <w:p w14:paraId="53B14466" w14:textId="77777777" w:rsidR="001A1381" w:rsidRPr="005156C4" w:rsidRDefault="001A1381" w:rsidP="00D240AA">
      <w:pPr>
        <w:spacing w:before="100" w:after="100"/>
        <w:ind w:left="108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(ข)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ผลประโยชน์หลังออกจากงานของพนักงาน</w:t>
      </w:r>
    </w:p>
    <w:p w14:paraId="5299EE45" w14:textId="77777777" w:rsidR="001A1381" w:rsidRPr="005156C4" w:rsidRDefault="001A1381" w:rsidP="00D240AA">
      <w:pPr>
        <w:spacing w:before="100" w:after="100"/>
        <w:ind w:left="1080"/>
        <w:jc w:val="thaiDistribute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</w:rPr>
        <w:t>โครงการสมทบเงิน</w:t>
      </w:r>
    </w:p>
    <w:p w14:paraId="7656B883" w14:textId="1ECB257A" w:rsidR="001A1381" w:rsidRPr="005156C4" w:rsidRDefault="001A1381" w:rsidP="00D240AA">
      <w:pPr>
        <w:spacing w:before="100" w:after="10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 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ซึ่งประกอบด้วยเงินที่พนักงานจ่ายสะสมและเงินที่ธนาคารฯจ่ายสมทบให้เป็นรายเดือน สินทรัพย์ของกองทุนสำรองเลี้ยงชีพได้แยกออกจากสินทรัพย์ของธนาคารฯ เงินที่ธนาคารฯจ่ายสมทบกองทุนสำรองเลี้ยงชีพบันทึกเป็นค่าใช้จ่าย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ใน</w:t>
      </w:r>
      <w:r w:rsidR="00032A5E" w:rsidRPr="005156C4">
        <w:rPr>
          <w:rFonts w:asciiTheme="majorBidi" w:hAnsiTheme="majorBidi" w:cstheme="majorBidi"/>
          <w:sz w:val="32"/>
          <w:szCs w:val="32"/>
          <w:cs/>
        </w:rPr>
        <w:t>ปี</w:t>
      </w:r>
      <w:r w:rsidRPr="005156C4">
        <w:rPr>
          <w:rFonts w:asciiTheme="majorBidi" w:hAnsiTheme="majorBidi" w:cstheme="majorBidi"/>
          <w:sz w:val="32"/>
          <w:szCs w:val="32"/>
          <w:cs/>
        </w:rPr>
        <w:t>ที่เกิดรายการ</w:t>
      </w:r>
    </w:p>
    <w:p w14:paraId="77F1658F" w14:textId="71578F75" w:rsidR="001A1381" w:rsidRPr="005156C4" w:rsidRDefault="001A1381" w:rsidP="00D240AA">
      <w:pPr>
        <w:spacing w:before="100" w:after="100"/>
        <w:ind w:left="1080"/>
        <w:jc w:val="thaiDistribute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</w:rPr>
        <w:t>โครงการผลประโยชน์</w:t>
      </w:r>
    </w:p>
    <w:p w14:paraId="02D2156A" w14:textId="77777777" w:rsidR="0044413A" w:rsidRPr="005156C4" w:rsidRDefault="001A1381" w:rsidP="00D240AA">
      <w:pPr>
        <w:spacing w:before="100" w:after="10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ธนาคารฯมีภาระสำหรับเงินชดเชยที่ต้องจ่ายให้แก่พนักงานเมื่อออกจากงานตามกฎหมายแรงงาน 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ซึ่งธนาคารฯถือว่าเงินชดเชยดังกล่าวเป็นโครงการผลประโยชน์</w:t>
      </w:r>
      <w:r w:rsidR="0044413A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508C3DBA" w14:textId="77777777" w:rsidR="001A1381" w:rsidRPr="005156C4" w:rsidRDefault="001A1381" w:rsidP="00D240AA">
      <w:pPr>
        <w:spacing w:before="100" w:after="10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ธนาคารฯคำนวณหนี้สินตามโครงการผลประโยชน์โดยใช้วิธีคิดลดแต่ละหน่วยที่ประมาณการไว้ (Projected Unit Credit Method) โดยผู้เชี่ยวชาญอิสระ</w:t>
      </w:r>
      <w:r w:rsidR="0029058C" w:rsidRPr="005156C4">
        <w:rPr>
          <w:rFonts w:asciiTheme="majorBidi" w:hAnsiTheme="majorBidi" w:cstheme="majorBidi"/>
          <w:sz w:val="32"/>
          <w:szCs w:val="32"/>
          <w:cs/>
        </w:rPr>
        <w:t xml:space="preserve">ได้ทำการประเมินภาระผูกพันดังกล่าวตาม              </w:t>
      </w:r>
      <w:r w:rsidR="001A4B0B" w:rsidRPr="005156C4">
        <w:rPr>
          <w:rFonts w:asciiTheme="majorBidi" w:hAnsiTheme="majorBidi" w:cstheme="majorBidi"/>
          <w:sz w:val="32"/>
          <w:szCs w:val="32"/>
          <w:cs/>
        </w:rPr>
        <w:t>หลัก</w:t>
      </w:r>
      <w:r w:rsidR="0029058C" w:rsidRPr="005156C4">
        <w:rPr>
          <w:rFonts w:asciiTheme="majorBidi" w:hAnsiTheme="majorBidi" w:cstheme="majorBidi"/>
          <w:sz w:val="32"/>
          <w:szCs w:val="32"/>
          <w:cs/>
        </w:rPr>
        <w:t>คณิตศาสตร์ประกันภัย</w:t>
      </w:r>
    </w:p>
    <w:p w14:paraId="2F28E795" w14:textId="77777777" w:rsidR="001A1381" w:rsidRPr="005156C4" w:rsidRDefault="001A1381" w:rsidP="00D240AA">
      <w:pPr>
        <w:spacing w:before="100" w:after="10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กำไรหรือขาดทุนจากการเปลี่ยนแปลงประมาณการซึ่งคำนวณตามหลักคณิตศาสตร์ประกันภัย สำหรับโครงการผลประโยชน์จะรับรู้ในกำไร (ขาดทุน) เบ็ดเสร็จอื่น และปรับกับกำไรสะสมโดยตรง</w:t>
      </w:r>
    </w:p>
    <w:p w14:paraId="4F4915E5" w14:textId="32286814" w:rsidR="001A1381" w:rsidRPr="005156C4" w:rsidRDefault="00F878E4" w:rsidP="00DA21C3">
      <w:pPr>
        <w:spacing w:before="120" w:after="120"/>
        <w:ind w:left="562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.17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เงินตราต่างประเทศ</w:t>
      </w:r>
    </w:p>
    <w:p w14:paraId="41D9D911" w14:textId="77777777" w:rsidR="001A1381" w:rsidRPr="005156C4" w:rsidRDefault="001A1381" w:rsidP="00DA21C3">
      <w:pPr>
        <w:tabs>
          <w:tab w:val="left" w:pos="567"/>
          <w:tab w:val="left" w:pos="1800"/>
          <w:tab w:val="left" w:pos="2400"/>
          <w:tab w:val="left" w:pos="3000"/>
        </w:tabs>
        <w:spacing w:before="120" w:after="120"/>
        <w:ind w:left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ธนาคารฯแสดงงบการเงินเป็นสกุลเงินบาท ซึ่งเป็นสกุลเงินที่ใช้ในการดำเนินงานของธนาคารฯ </w:t>
      </w:r>
    </w:p>
    <w:p w14:paraId="5D694A13" w14:textId="6AFBEB24" w:rsidR="001A1381" w:rsidRPr="005156C4" w:rsidRDefault="001A1381" w:rsidP="00DA21C3">
      <w:pPr>
        <w:tabs>
          <w:tab w:val="left" w:pos="567"/>
          <w:tab w:val="left" w:pos="1800"/>
          <w:tab w:val="left" w:pos="2400"/>
          <w:tab w:val="left" w:pos="3000"/>
        </w:tabs>
        <w:spacing w:before="120" w:after="120"/>
        <w:ind w:left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รายการที่เป็นเงินตราต่างประเทศซึ่งเกิดขึ้นในระหว่าง</w:t>
      </w:r>
      <w:r w:rsidR="00032A5E" w:rsidRPr="005156C4">
        <w:rPr>
          <w:rFonts w:asciiTheme="majorBidi" w:hAnsiTheme="majorBidi" w:cstheme="majorBidi"/>
          <w:sz w:val="32"/>
          <w:szCs w:val="32"/>
          <w:cs/>
        </w:rPr>
        <w:t>ปี</w:t>
      </w:r>
      <w:r w:rsidRPr="005156C4">
        <w:rPr>
          <w:rFonts w:asciiTheme="majorBidi" w:hAnsiTheme="majorBidi" w:cstheme="majorBidi"/>
          <w:sz w:val="32"/>
          <w:szCs w:val="32"/>
          <w:cs/>
        </w:rPr>
        <w:t>แปลงค่าเป็นเงินบาทโดยใช้อัตราแลกเปลี่ยน                 ณ วันที่เกิดรายการ สินทรัพย์และหนี้สินที่เป็นตัวเงินซึ่งอยู่ในสกุลเงินตราต่างประเทศและภาระผูกพัน              ที่มียอดคงเหลือ ณ วันที่ในงบการเงินได้แปลงค่าเป็นเงินบาทโดยใช้อัตราแลกเปลี่ยนอ้างอิงของ ธปท.               ณ วันสิ้นรอบระยะเวลารายงาน</w:t>
      </w:r>
    </w:p>
    <w:p w14:paraId="2B4BA022" w14:textId="77777777" w:rsidR="001A1381" w:rsidRPr="005156C4" w:rsidRDefault="001A1381" w:rsidP="00DA21C3">
      <w:pPr>
        <w:tabs>
          <w:tab w:val="left" w:pos="567"/>
          <w:tab w:val="left" w:pos="1800"/>
          <w:tab w:val="left" w:pos="2400"/>
          <w:tab w:val="left" w:pos="3000"/>
        </w:tabs>
        <w:spacing w:before="120" w:after="120"/>
        <w:ind w:left="56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กำไรหรือขาดทุนที่เกิดจากการเปลี่ยนแปลงในอัตราแลกเปลี่ยนจะรับรู้เป็นรายได้หรือค่าใช้จ่าย โดยแสดงรวมอยู่ในกำไร (ขาดทุน) สุทธิจากเครื่องมือทางการเงินที่วัดมูลค่าด้วยมูลค่ายุติธรรมผ่านกำไรหรือขาดทุน</w:t>
      </w:r>
    </w:p>
    <w:p w14:paraId="0F4AFB0B" w14:textId="53D4B970" w:rsidR="001A1381" w:rsidRPr="005156C4" w:rsidRDefault="00F878E4" w:rsidP="00DA21C3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.18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ภาษีเงินได้</w:t>
      </w:r>
    </w:p>
    <w:p w14:paraId="4A8D7B6F" w14:textId="77777777" w:rsidR="001A1381" w:rsidRPr="005156C4" w:rsidRDefault="001A1381" w:rsidP="00DA21C3">
      <w:pPr>
        <w:tabs>
          <w:tab w:val="left" w:pos="900"/>
          <w:tab w:val="left" w:pos="1440"/>
          <w:tab w:val="left" w:pos="1980"/>
        </w:tabs>
        <w:spacing w:before="120" w:after="120"/>
        <w:ind w:left="562" w:hanging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ภาษีเงินได้ประกอบด้วยภาษีเงินได้ปัจจุบันและภาษีเงินได้รอตัดบัญชี</w:t>
      </w:r>
    </w:p>
    <w:p w14:paraId="30C53222" w14:textId="77777777" w:rsidR="001A1381" w:rsidRPr="005156C4" w:rsidRDefault="001A1381" w:rsidP="00DA21C3">
      <w:pPr>
        <w:tabs>
          <w:tab w:val="left" w:pos="1080"/>
          <w:tab w:val="left" w:pos="2160"/>
          <w:tab w:val="left" w:pos="5760"/>
          <w:tab w:val="left" w:pos="648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(ก)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ภาษีเงินได้ปัจจุบัน</w:t>
      </w:r>
    </w:p>
    <w:p w14:paraId="18210FE8" w14:textId="77777777" w:rsidR="001A1381" w:rsidRPr="005156C4" w:rsidRDefault="001A1381" w:rsidP="00DA21C3">
      <w:pPr>
        <w:spacing w:before="120" w:after="120"/>
        <w:ind w:left="1080" w:hanging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ธนาคารฯบันทึกภาษีเงินได้ปัจจุบันตามจำนวนที่คาดว่าจะจ่ายให้กับหน่วยงานจัดเก็บภาษีของรัฐ    โดยคำนวณจากกำไรทางภาษีตามหลักเกณฑ์ที่กำหนดในกฎหมายภาษีอากร</w:t>
      </w:r>
    </w:p>
    <w:p w14:paraId="476BEAAF" w14:textId="77777777" w:rsidR="001A1381" w:rsidRPr="005156C4" w:rsidRDefault="001A1381" w:rsidP="00DA21C3">
      <w:pPr>
        <w:tabs>
          <w:tab w:val="left" w:pos="1080"/>
          <w:tab w:val="left" w:pos="2160"/>
          <w:tab w:val="left" w:pos="5760"/>
          <w:tab w:val="left" w:pos="648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(ข)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ภาษีเงินได้รอตัดบัญชี</w:t>
      </w:r>
    </w:p>
    <w:p w14:paraId="12170648" w14:textId="77777777" w:rsidR="001A1381" w:rsidRPr="005156C4" w:rsidRDefault="001A1381" w:rsidP="00DA21C3">
      <w:pPr>
        <w:spacing w:before="120" w:after="120"/>
        <w:ind w:left="1080" w:hanging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บันทึกภาษีเงินได้รอ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วันสิ้นรอบระยะเวลารายงานกับฐานภาษีของสินทรัพย์และหนี้สินที่เกี่ยวข้องนั้น            โดยใช้อัตราภาษีที่มีผลบังคับใช้ ณ วันสิ้นรอบระยะเวลารายงาน</w:t>
      </w:r>
    </w:p>
    <w:p w14:paraId="1858AF4E" w14:textId="77777777" w:rsidR="001A1381" w:rsidRPr="005156C4" w:rsidRDefault="001A1381" w:rsidP="00DA21C3">
      <w:pPr>
        <w:spacing w:before="120" w:after="120"/>
        <w:ind w:left="1080" w:hanging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ธนาคารฯรับรู้หนี้สินภาษีเงินได้รอตัดบัญชีของผลแตกต่างชั่วคราวที่ต้องเสียภาษีทุกรายการ แต่รับรู้สินทรัพย์ภาษีเงินได้รอตัดบัญชีสำหรับผลแตกต่างชั่วคราวที่ใช้หักภาษี รวมทั้งผลขาดทุนทางภาษี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ที่ยังไม่ได้ใช้ประโยชน์ในจำนวนเท่าที่มีความเป็นไปได้ค่อนข้างแน่ที่ธนาคารฯจะมีกำไรทางภาษี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ในอนาคตเพียงพอที่จะใช้ประโยชน์จากผลแตกต่างชั่วคราวที่ใช้หักภาษีและผลขาดทุนทางภาษี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ที่ยังไม่ได้ใช้ประโยชน์นั้น</w:t>
      </w:r>
    </w:p>
    <w:p w14:paraId="1D4A1130" w14:textId="77777777" w:rsidR="001A1381" w:rsidRPr="005156C4" w:rsidRDefault="001A1381" w:rsidP="00DA21C3">
      <w:pPr>
        <w:spacing w:before="120" w:after="120"/>
        <w:ind w:left="1080" w:hanging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ธนาคารฯจะทบทวนมูลค่าตามบัญชีของสินทรัพย์ภาษีเงินได้รอตัดบัญชีทุกสิ้นรอบระยะเวลารายงาน และจะทำการปรับลดมูลค่าตามบัญชีดังกล่าว หากมีความเป็นไปได้ค่อนข้างแน่ว่าธนาคารฯจะไม่มีกำไรทางภาษีเพียงพอต่อการนำสินทรัพย์ภาษีเงินได้รอตัดบัญชีทั้งหมดหรือบางส่วนมาใช้ประโยชน์</w:t>
      </w:r>
    </w:p>
    <w:p w14:paraId="3D822DB6" w14:textId="77777777" w:rsidR="001A1381" w:rsidRPr="005156C4" w:rsidRDefault="001A1381" w:rsidP="00DA21C3">
      <w:pPr>
        <w:spacing w:before="120" w:after="120"/>
        <w:ind w:left="1080" w:hanging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ธนาคารฯจะบันทึกภาษีเงินได้รอตัดบัญชีโดยตรงไปยังส่วนของเจ้าของหากภาษีที่เกิดขึ้นเกี่ยวข้องกับรายการที่ได้บันทึกโดยตรงไปยังส่วนของเจ้าของ </w:t>
      </w:r>
    </w:p>
    <w:p w14:paraId="25FA9427" w14:textId="77777777" w:rsidR="00D240AA" w:rsidRPr="005156C4" w:rsidRDefault="00D240AA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46207FB3" w14:textId="2D3A05BB" w:rsidR="001A1381" w:rsidRPr="005156C4" w:rsidRDefault="00F878E4" w:rsidP="00D240AA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.19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การวัดมูลค่ายุติธรรม</w:t>
      </w:r>
    </w:p>
    <w:p w14:paraId="67CFD509" w14:textId="77777777" w:rsidR="001A1381" w:rsidRPr="005156C4" w:rsidRDefault="001A1381" w:rsidP="00D240AA">
      <w:pPr>
        <w:tabs>
          <w:tab w:val="left" w:pos="5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มูลค่ายุติธรรม หมายถึง ราคาที่คาดว่าจะได้รับ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(ผู้ร่วมในตลาด) ณ วันที่วัดมูลค่า ธนาคารฯ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 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 ธนาคารฯจะประมาณมูลค่ายุติธรรมโดยใช้เทคนิคการประเมินมูลค่าที่เหมาะสมกับแต่ละสถานการณ์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2B2CA066" w14:textId="416E7D23" w:rsidR="001A1381" w:rsidRPr="005156C4" w:rsidRDefault="001A1381" w:rsidP="00D240AA">
      <w:pPr>
        <w:spacing w:before="120" w:after="120"/>
        <w:ind w:left="547" w:hanging="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แบ่งออกเป็นสามระดับตามประเภทของข้อมูลที่นำมาใช้ในการวัดมูลค่ายุติธรรม ดังนี้</w:t>
      </w:r>
    </w:p>
    <w:p w14:paraId="6A1232A2" w14:textId="77777777" w:rsidR="001A1381" w:rsidRPr="005156C4" w:rsidRDefault="001A1381" w:rsidP="00D240AA">
      <w:pPr>
        <w:tabs>
          <w:tab w:val="left" w:pos="5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ระดั</w:t>
      </w:r>
      <w:r w:rsidR="00576E64" w:rsidRPr="005156C4">
        <w:rPr>
          <w:rFonts w:asciiTheme="majorBidi" w:hAnsiTheme="majorBidi" w:cstheme="majorBidi"/>
          <w:sz w:val="32"/>
          <w:szCs w:val="32"/>
          <w:cs/>
        </w:rPr>
        <w:t xml:space="preserve">บ </w:t>
      </w:r>
      <w:r w:rsidR="00576E64" w:rsidRPr="005156C4">
        <w:rPr>
          <w:rFonts w:asciiTheme="majorBidi" w:hAnsiTheme="majorBidi" w:cstheme="majorBidi"/>
          <w:sz w:val="32"/>
          <w:szCs w:val="32"/>
          <w:lang w:val="en-US"/>
        </w:rPr>
        <w:t>1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572D58ED" w14:textId="4648CB4E" w:rsidR="001A1381" w:rsidRPr="005156C4" w:rsidRDefault="001A1381" w:rsidP="00D240AA">
      <w:pPr>
        <w:spacing w:before="120" w:after="120"/>
        <w:ind w:left="1418" w:hanging="87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ระดับ</w:t>
      </w:r>
      <w:r w:rsidR="00576E64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76E64" w:rsidRPr="005156C4">
        <w:rPr>
          <w:rFonts w:asciiTheme="majorBidi" w:hAnsiTheme="majorBidi" w:cstheme="majorBidi"/>
          <w:sz w:val="32"/>
          <w:szCs w:val="32"/>
          <w:lang w:val="en-US"/>
        </w:rPr>
        <w:t>2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14:paraId="01B96168" w14:textId="77777777" w:rsidR="001A1381" w:rsidRPr="005156C4" w:rsidRDefault="001A1381" w:rsidP="00D240AA">
      <w:pPr>
        <w:tabs>
          <w:tab w:val="left" w:pos="5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ระดั</w:t>
      </w:r>
      <w:r w:rsidR="00576E64" w:rsidRPr="005156C4">
        <w:rPr>
          <w:rFonts w:asciiTheme="majorBidi" w:hAnsiTheme="majorBidi" w:cstheme="majorBidi"/>
          <w:sz w:val="32"/>
          <w:szCs w:val="32"/>
          <w:cs/>
        </w:rPr>
        <w:t xml:space="preserve">บ </w:t>
      </w:r>
      <w:r w:rsidR="00576E64"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ใช้ข้อมูลที่ไม่สามารถสังเกตได้ เช่น ข้อมูลเกี่ยวกับกระแสเงินในอนาคตที่กิจการประมาณขึ้น </w:t>
      </w:r>
    </w:p>
    <w:p w14:paraId="3FDA7613" w14:textId="77777777" w:rsidR="001A1381" w:rsidRPr="005156C4" w:rsidRDefault="001A1381" w:rsidP="00D240AA">
      <w:pPr>
        <w:tabs>
          <w:tab w:val="left" w:pos="5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ทุกวันสิ้นรอบระยะเวลารายงาน ธนาคารฯ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 ณ วันสิ้นรอบระยะเวลารายงานที่มีการวัดมูลค่ายุติธรรมแบบเกิดขึ้นประจำ</w:t>
      </w:r>
    </w:p>
    <w:p w14:paraId="3AF07F96" w14:textId="77777777" w:rsidR="001A1381" w:rsidRPr="005156C4" w:rsidRDefault="00F878E4" w:rsidP="00D240AA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000AE4" w:rsidRPr="005156C4">
        <w:rPr>
          <w:rFonts w:asciiTheme="majorBidi" w:hAnsiTheme="majorBidi" w:cstheme="majorBidi"/>
          <w:b/>
          <w:bCs/>
          <w:sz w:val="32"/>
          <w:szCs w:val="32"/>
          <w:cs/>
        </w:rPr>
        <w:t>20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รายการธุรกิจกับบุคคลหรือกิจการที่เกี่ยวข้องกัน</w:t>
      </w:r>
    </w:p>
    <w:p w14:paraId="375B6F51" w14:textId="77777777" w:rsidR="001A1381" w:rsidRPr="005156C4" w:rsidRDefault="001A1381" w:rsidP="00D240AA">
      <w:pPr>
        <w:spacing w:before="120" w:after="120"/>
        <w:ind w:left="567" w:hanging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บุคคลหรือกิจการที่เกี่ยวข้องกัน หมายถึง บุคคลหรือกิจการที่มีอำนาจควบคุมธนาคารฯ หรือถูกควบคุมโดยธนาคารฯไม่ว่าจะเป็นโดยทางตรงหรือทางอ้อม หรืออยู่ภายใต้การควบคุมเดียวกันกับธนาคารฯ</w:t>
      </w:r>
    </w:p>
    <w:p w14:paraId="49CA3763" w14:textId="713318F5" w:rsidR="001A1381" w:rsidRPr="005156C4" w:rsidRDefault="001A1381" w:rsidP="00D240AA">
      <w:pPr>
        <w:spacing w:before="120" w:after="120"/>
        <w:ind w:left="567" w:hanging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นอกจากนี้ บุคคลหรือกิจการที่เกี่ยวข้องกันยังหมายรวมถึงบุคคลที่มีสิทธิออกเสียงโดยทางตรงหรือทางอ้อมซึ่งมีอิทธิพลอย่างเป็นสาระสำคัญต่อธนาคารฯ ผู้บริหารสำคัญ กรรมการหรือพนักงานของ ธนาคารฯที่มีอำนาจในการวางแผนและควบคุมการดำเนินงานของธนาคารฯ ตลอดทั้งสมาชิกในครอบครัวที่ใกล้ชิดกับบุคคลดังกล่าว และกิจการที่บุคคลดังกล่าวมีอำนาจควบคุมหรือมีอิทธิพลอย่างเป็นสาระสำคัญไม่ว่า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โดยทางตรงหรือทางอ้อม</w:t>
      </w:r>
    </w:p>
    <w:p w14:paraId="71A3B325" w14:textId="77777777" w:rsidR="00D240AA" w:rsidRPr="005156C4" w:rsidRDefault="00D240AA">
      <w:pPr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</w:pPr>
      <w:bookmarkStart w:id="15" w:name="_Toc65140956"/>
      <w:r w:rsidRPr="005156C4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54745A3A" w14:textId="039476F1" w:rsidR="0004064E" w:rsidRPr="005156C4" w:rsidRDefault="0004064E" w:rsidP="00D240AA">
      <w:pPr>
        <w:pStyle w:val="Heading1"/>
        <w:numPr>
          <w:ilvl w:val="0"/>
          <w:numId w:val="12"/>
        </w:numPr>
        <w:spacing w:before="120" w:after="120"/>
        <w:ind w:left="562" w:hanging="562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6" w:name="_Toc127805099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การใช้ดุลยพินิจและประมาณการทางบัญชีที่สำคัญ</w:t>
      </w:r>
      <w:bookmarkEnd w:id="15"/>
      <w:bookmarkEnd w:id="16"/>
    </w:p>
    <w:p w14:paraId="0EB64CF3" w14:textId="77777777" w:rsidR="0004064E" w:rsidRPr="005156C4" w:rsidRDefault="0004064E" w:rsidP="00D240AA">
      <w:pPr>
        <w:spacing w:before="120" w:after="120"/>
        <w:ind w:left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ในการจัดทำงบการเงินตามมาตรฐานการรายงานทางการเงิน ฝ่ายบริหารจำเป็นต้องใช้ดุลยพินิจและ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การประมาณการในเรื่องที่มีความไม่แน่นอน การใช้ดุลยพินิจและการประมาณการดังกล่าวนี้ส่งผลกระทบต่อจำนวนเงินที่แสดงในงบการเงินและต่อข้อมูลที่แสดงในหมายเหตุประกอบงบการเงิน ผลที่เกิดขึ้นจริงอาจแตกต่างไปจากจำนวนที่ประมาณการไว้ การใช้ดุลยพินิจและการประมาณการทางบัญชีที่สำคัญ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มีดังต่อไปนี้</w:t>
      </w:r>
    </w:p>
    <w:p w14:paraId="02B2ACA5" w14:textId="77777777" w:rsidR="0004064E" w:rsidRPr="005156C4" w:rsidRDefault="0004064E" w:rsidP="00D240AA">
      <w:pPr>
        <w:spacing w:before="120" w:after="120"/>
        <w:ind w:left="562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5.1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มูลค่ายุติธรรมของเครื่องมือทางการเงิน</w:t>
      </w:r>
    </w:p>
    <w:p w14:paraId="1B95E96B" w14:textId="77777777" w:rsidR="0004064E" w:rsidRPr="005156C4" w:rsidRDefault="0004064E" w:rsidP="00D240AA">
      <w:pPr>
        <w:spacing w:before="120" w:after="120"/>
        <w:ind w:left="562" w:hanging="56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ในการประเมินมูลค่ายุติธรรมของเครื่องมือทางการเงินที่บันทึกในงบแสดงฐานะการเงินหรือเปิดเผย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ในหมายเหตุประกอบงบการเงินที่ไม่มีการซื้อขายในตลาดและไม่สามารถหาราคาได้ในตลาดซื้อขายคล่อง    ฝ่ายบริหารต้องใช้ดุลยพินิจในการประเมินมูลค่ายุติธรรมของเครื่องมือทางการเงินดังกล่าว โดยใช้เทคนิคและแบบจำลองการประเมินมูลค่า ซึ่งตัวแปรที่ใช้ในแบบจำลองได้มาจากการเทียบเคียงกับตัวแปรที่มีอยู่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ในตลาด โดยคำนึงถึงความเสี่ยงทางด้านเครดิต สภาพคล่อง ข้อมูลความสัมพันธ์ และการเปลี่ยนแปลงของมูลค่าของเครื่องมือทางการเงินในระยะยาว การเปลี่ยนแปลงของสมมติฐานที่เกี่ยวข้องกับตัวแปรที่ใช้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ในการคำนวณ อาจมีผลกระทบต่อมูลค่ายุติธรรมที่แสดงอยู่ในงบแสดงฐานะการเงิน และการเปิดเผย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ลำดับชั้นของมูลค่ายุติธรรม</w:t>
      </w:r>
    </w:p>
    <w:p w14:paraId="61287F8B" w14:textId="77777777" w:rsidR="0004064E" w:rsidRPr="005156C4" w:rsidRDefault="0004064E" w:rsidP="00D240AA">
      <w:pPr>
        <w:spacing w:before="120" w:after="120"/>
        <w:ind w:left="562" w:hanging="562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5.</w:t>
      </w:r>
      <w:r w:rsidR="00480F4B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ค่าเผื่อผลขาดทุนด้านเครดิตที่คาดว่าจะเกิดขึ้น</w:t>
      </w:r>
    </w:p>
    <w:p w14:paraId="69B1E7E3" w14:textId="77777777" w:rsidR="0004064E" w:rsidRPr="005156C4" w:rsidRDefault="0004064E" w:rsidP="00D240AA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ธนาคารฯได้พัฒนาโมเดลสำหรับการประมาณการผลขาดทุนด้านเครดิตที่คาดว่าจะเกิดขึ้นของสินทรัพย์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ทางการเงินตามแนวทางที่กำหนดโดยธนาคารแห่งประเทศไทย </w:t>
      </w:r>
    </w:p>
    <w:p w14:paraId="6919DAFC" w14:textId="77777777" w:rsidR="0004064E" w:rsidRPr="005156C4" w:rsidRDefault="0004064E" w:rsidP="00D240AA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การใช้ดุลยพินิจในการประมาณการผลขาดทุนที่คาดว่าจะเกิดขึ้นเมื่อลูกหนี้มีปัญหาในการจ่ายชำระคืนหนี้เงินต้นและ/หรือดอกเบี้ย โดยใช้การวิเคราะห์สถานะของลูกหนี้ทั้งรายตัวและรายกลุ่ม ความน่าจะเป็นในการผิดนัดชำระของลูกหนี้ ส่วนสูญเสียที่อาจเกิดขึ้นหากลูกหนี้ผิดนัดชำระหนี้ ประสบการณ์ในการเรียกเก็บหนี้จากลูกหนี้ มูลค่าของหลักประกัน ข้อมูลสถิติ ประมาณการตัวแปรทางเศรษฐกิจ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และอันดับความเสี่ยงจากแหล่งข้อมูลภายนอก </w:t>
      </w:r>
      <w:r w:rsidRPr="005156C4">
        <w:rPr>
          <w:rFonts w:asciiTheme="majorBidi" w:hAnsiTheme="majorBidi" w:cstheme="majorBidi"/>
          <w:sz w:val="32"/>
          <w:szCs w:val="32"/>
          <w:cs/>
        </w:rPr>
        <w:t>เพื่อนำมาใช้ประกอบการพิจารณาในการกำหนดสมมติฐานและสถานการณ์ที่คาดว่าจะเกิดขึ้นในอนาคต (Forward-looking scenario)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รวมทั้งกำหนดระดับความรุนแรงของแต่ละสถานการณ์ (Probability weighted outcome)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และมีการพิจารณา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ปัจจัยในการพิจารณาการเพิ่มขึ้นอย่างมีนัยสำคัญของความเสี่ยงด้านเครดิตของสินทรัพย์ทางการเงิน เมื่อเทียบกับระดับความเสี่ยงด้านเครดิตเมื่อเริ่มแรก (Significant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I</w:t>
      </w:r>
      <w:r w:rsidRPr="005156C4">
        <w:rPr>
          <w:rFonts w:asciiTheme="majorBidi" w:hAnsiTheme="majorBidi" w:cstheme="majorBidi"/>
          <w:sz w:val="32"/>
          <w:szCs w:val="32"/>
          <w:cs/>
        </w:rPr>
        <w:t>ncrease in Credit Risk)</w:t>
      </w:r>
    </w:p>
    <w:p w14:paraId="51EAE46E" w14:textId="77777777" w:rsidR="00D240AA" w:rsidRPr="005156C4" w:rsidRDefault="00D240AA">
      <w:pPr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1FF2E87D" w14:textId="301C8A1A" w:rsidR="0004064E" w:rsidRPr="005156C4" w:rsidRDefault="0004064E" w:rsidP="00D240AA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ผู้บริหาร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มีการพิจารณา</w:t>
      </w:r>
      <w:r w:rsidRPr="005156C4">
        <w:rPr>
          <w:rFonts w:asciiTheme="majorBidi" w:hAnsiTheme="majorBidi" w:cstheme="majorBidi"/>
          <w:sz w:val="32"/>
          <w:szCs w:val="32"/>
          <w:cs/>
        </w:rPr>
        <w:t>ผลขาดทุนด้านเครดิตที่คาดว่าจะเกิดขึ้นเพิ่มเติมเป็นสำรองเพื่อรองรับความ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ไม่แน่นอนของเหตุการณ์ในอนาคตที่ยังไม่สามารถสะท้อนเข้าไปในโมเดลด้านเครดิตปัจจุบัน (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M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anagement Overlay) จากการประเมินและการใช้วิจารณญาณของผู้บริหาร </w:t>
      </w:r>
    </w:p>
    <w:p w14:paraId="44CDCF50" w14:textId="77777777" w:rsidR="007212D7" w:rsidRPr="005156C4" w:rsidRDefault="007212D7" w:rsidP="00D240AA">
      <w:pPr>
        <w:tabs>
          <w:tab w:val="left" w:pos="144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นอกจากนั้นแล้ว การใช้ดุลยพินิจของผู้บริหารรวมถึงการพิจารณาเลือกใช้ข้อผ่อนปรนในการจัดชั้นลูกหนี้ที่ธนาคารฯได้ให้ความช่วยเหลือ</w:t>
      </w:r>
      <w:r w:rsidR="00A572FA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ในการพิจารณาการเพิ่มขึ้นอย่างมีนัยสำคัญของความเสี่ยงด้านเครดิต ในการกำหนดอัตราผลขาดทุนด้านเครดิตที่คาดว่าจะเกิดขึ้น และในการให้น้ำหนักของข้อมูลที่มีการคาดการณ์ ซึ่งมีผลต่อการวัดมูลค่าเงินให้สินเชื่อแก่ลูกหนี้ภายใต้สถานการณ์ที่ธนาคารฯสามารถเลือกใช้ข้อผ่อนปรนตามแนวปฏิบัติทางการบัญชีที่มีผลบังคับใช้ชั่วคราว</w:t>
      </w:r>
    </w:p>
    <w:p w14:paraId="269709FA" w14:textId="70D38419" w:rsidR="0004064E" w:rsidRPr="005156C4" w:rsidRDefault="0004064E" w:rsidP="00D240AA">
      <w:pPr>
        <w:tabs>
          <w:tab w:val="left" w:pos="144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5.</w:t>
      </w:r>
      <w:r w:rsidR="00480F4B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ที่ดิน อาคารและอุปกรณ์และค่าเสื่อมราคา</w:t>
      </w:r>
    </w:p>
    <w:p w14:paraId="0B669477" w14:textId="77777777" w:rsidR="0004064E" w:rsidRPr="005156C4" w:rsidRDefault="0004064E" w:rsidP="00D240AA">
      <w:pPr>
        <w:tabs>
          <w:tab w:val="left" w:pos="144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ในการคำนวณค่าเสื่อมราคาของ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อาคารและอุปกรณ์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ฝ่ายบริหารจำเป็นต้องทำการประมาณอายุการให้ประโยชน์และมูลค่าคงเหลือเมื่อเลิกใช้งานของ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อาคารและอุปกรณ์ </w:t>
      </w:r>
      <w:r w:rsidRPr="005156C4">
        <w:rPr>
          <w:rFonts w:asciiTheme="majorBidi" w:hAnsiTheme="majorBidi" w:cstheme="majorBidi"/>
          <w:sz w:val="32"/>
          <w:szCs w:val="32"/>
          <w:cs/>
        </w:rPr>
        <w:t>และต้องทบทวนอายุการให้ประโยชน์และมูลค่าคงเหลือใหม่หากมีการเปลี่ยนแปลงเกิดขึ้น</w:t>
      </w:r>
    </w:p>
    <w:p w14:paraId="795A4822" w14:textId="77777777" w:rsidR="0004064E" w:rsidRPr="005156C4" w:rsidRDefault="0004064E" w:rsidP="00D240AA">
      <w:pPr>
        <w:tabs>
          <w:tab w:val="left" w:pos="1440"/>
        </w:tabs>
        <w:spacing w:before="120" w:after="120"/>
        <w:ind w:left="567" w:hanging="5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นอกจากนี้ ฝ่ายบริหารจำเป็นต้องสอบทานการด้อยค่าของที่ดิน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อาคารและอุปกรณ์ </w:t>
      </w:r>
      <w:r w:rsidRPr="005156C4">
        <w:rPr>
          <w:rFonts w:asciiTheme="majorBidi" w:hAnsiTheme="majorBidi" w:cstheme="majorBidi"/>
          <w:sz w:val="32"/>
          <w:szCs w:val="32"/>
          <w:cs/>
        </w:rPr>
        <w:t>ในแต่ละช่วงเวลาและบันทึกขาดทุนจากการด้อยค่าหากคาดว่า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ซึ่งเกี่ยวเนื่องกับสินทรัพย์นั้น</w:t>
      </w:r>
    </w:p>
    <w:p w14:paraId="178E3551" w14:textId="5FFA49E0" w:rsidR="0004064E" w:rsidRPr="005156C4" w:rsidRDefault="00480F4B" w:rsidP="00D240AA">
      <w:pPr>
        <w:spacing w:before="120" w:after="12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5.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04064E" w:rsidRPr="005156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="00DA21C3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04064E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สัญญาเช่า</w:t>
      </w:r>
    </w:p>
    <w:p w14:paraId="45A02CBB" w14:textId="77777777" w:rsidR="0004064E" w:rsidRPr="005156C4" w:rsidRDefault="0004064E" w:rsidP="00D240AA">
      <w:pPr>
        <w:spacing w:before="120" w:after="120"/>
        <w:ind w:left="142" w:firstLine="398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การกำหนดอายุสัญญาเช่าที่มีสิทธิการเลือกในการขยายอายุสัญญาเช่าหรือยกเลิกสัญญาเช่า</w:t>
      </w:r>
    </w:p>
    <w:p w14:paraId="2CE0E6A4" w14:textId="77777777" w:rsidR="0004064E" w:rsidRPr="005156C4" w:rsidRDefault="0004064E" w:rsidP="00D240AA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ในการกำหนดอายุสัญญาเช่า ฝ่ายบริหารจำเป็นต้องใช้ดุลยพินิจในการประเมินว่าธนาคารฯมีความแน่นอนอย่างสมเหตุสมผลหรือไม่ที่จะใช้สิทธิเลือกในการขยายอายุสัญญาเช่าหรือยกเลิกสัญญาเช่าโดยคำนึงถึงข้อเท็จจริงและสภาพแวดล้อมที่เกี่ยวข้องทั้งหมดที่ทำให้เกิดสิ่งจูงใจในทางเศรษฐกิจสำหรับธนาคารฯในการใช้หรือไม่ใช้สิทธิเลือกนั้น </w:t>
      </w:r>
    </w:p>
    <w:p w14:paraId="4AFCD9D9" w14:textId="77777777" w:rsidR="0004064E" w:rsidRPr="005156C4" w:rsidRDefault="0004064E" w:rsidP="00D240AA">
      <w:pPr>
        <w:spacing w:before="120" w:after="12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การกำหนดอัตราดอกเบี้ยการกู้ยืมส่วนเพิ่ม</w:t>
      </w:r>
      <w:r w:rsidR="006D0217" w:rsidRPr="005156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- ธนาคารฯ ในฐานะผู้เช่า</w:t>
      </w:r>
    </w:p>
    <w:p w14:paraId="613E437B" w14:textId="77777777" w:rsidR="0004064E" w:rsidRPr="005156C4" w:rsidRDefault="0004064E" w:rsidP="00D240AA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ธนาคารฯไม่สามารถกำหนดอัตราดอกเบี้ยตามนัยของสัญญาเช่า ดังนั้น ฝ่ายบริหารจำเป็นต้องใช้ดุลยพินิจ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ในการกำหนดอัตราดอกเบี้ยการกู้ยืมส่วนเพิ่มของธนาคารฯในการคิดลดหนี้สินตามสัญญาเช่า โดยอัตราดอกเบี้ยการกู้ยืมส่วนเพิ่มเป็นอัตราดอกเบี้ยที่ธนาคารฯจะต้องจ่ายในการกู้ยืมเงินที่จำเป็นเพื่อให้ได้มาซึ่งสินทรัพย์ที่มีมูลค่าใกล้เคียงกับสินทรัพย์สิทธิการใช้ในสภาพแวดล้อมทางเศรษฐกิจที่คล้ายคลึงกัน                   โดยมีระยะเวลาการกู้ยืมและหลักประกันที่คล้ายคลึงกัน </w:t>
      </w:r>
    </w:p>
    <w:p w14:paraId="1574D28C" w14:textId="77777777" w:rsidR="00D240AA" w:rsidRPr="005156C4" w:rsidRDefault="00D240AA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br w:type="page"/>
      </w:r>
    </w:p>
    <w:p w14:paraId="2CAFA3DF" w14:textId="2996B39A" w:rsidR="0004064E" w:rsidRPr="005156C4" w:rsidRDefault="0004064E" w:rsidP="00D240AA">
      <w:pPr>
        <w:tabs>
          <w:tab w:val="left" w:pos="1440"/>
        </w:tabs>
        <w:spacing w:before="120" w:after="120"/>
        <w:ind w:left="567" w:hanging="56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5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480F4B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5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สินทรัพย์ไม่มีตัวตน</w:t>
      </w:r>
    </w:p>
    <w:p w14:paraId="692E61D9" w14:textId="77777777" w:rsidR="0004064E" w:rsidRPr="005156C4" w:rsidRDefault="0004064E" w:rsidP="00D240AA">
      <w:pPr>
        <w:tabs>
          <w:tab w:val="left" w:pos="1440"/>
        </w:tabs>
        <w:spacing w:before="120" w:after="120"/>
        <w:ind w:left="567" w:hanging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ในการบันทึกและวัดมูลค่าของสินทรัพย์ไม่มีตัวตน ณ วันที่ได้มา ตลอดจนการทดสอบการด้อยค่า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ในภายหลัง ฝ่ายบริหารจำเป็นต้องประมาณการกระแสเงินสดที่คาดว่าจะได้รับในอนาคตจากสินทรัพย์ หรือ หน่วยของสินทรัพย์ที่ก่อให้เกิดเงินสด รวมทั้งการเลือกอัตราคิดลดที่เหมาะสมในการคำนวณหามูลค่าปัจจุบันของกระแสเงินสดนั้น ๆ </w:t>
      </w:r>
    </w:p>
    <w:p w14:paraId="336CB8BF" w14:textId="30E25D2D" w:rsidR="0004064E" w:rsidRPr="005156C4" w:rsidRDefault="0004064E" w:rsidP="00D240AA">
      <w:pPr>
        <w:tabs>
          <w:tab w:val="left" w:pos="1440"/>
        </w:tabs>
        <w:spacing w:before="120" w:after="120"/>
        <w:ind w:left="567" w:hanging="562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5.</w:t>
      </w:r>
      <w:r w:rsidR="00480F4B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6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สินทรัพย์ภาษีเงินได้รอตัดบัญชี</w:t>
      </w:r>
    </w:p>
    <w:p w14:paraId="6CF834FA" w14:textId="77777777" w:rsidR="0004064E" w:rsidRPr="005156C4" w:rsidRDefault="0004064E" w:rsidP="00D240AA">
      <w:pPr>
        <w:tabs>
          <w:tab w:val="left" w:pos="1440"/>
        </w:tabs>
        <w:spacing w:before="120" w:after="120"/>
        <w:ind w:left="567" w:hanging="562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ธนาคารฯจะรับรู้สินทรัพย์ภาษีเงินได้รอตัดบัญชีสำหรับผลแตกต่างชั่วคราวที่ใช้หักภาษีเมื่อมีความเป็นไปได้ค่อนข้างแน่ว่าธนาคารฯจะมีกำไรทางภาษีในอนาคตเพียงพอที่จะใช้ประโยชน์จากผลแตกต่างชั่วคราว</w:t>
      </w:r>
      <w:r w:rsidR="00DA202C" w:rsidRPr="005156C4">
        <w:rPr>
          <w:rFonts w:asciiTheme="majorBidi" w:hAnsiTheme="majorBidi" w:cstheme="majorBidi"/>
          <w:sz w:val="32"/>
          <w:szCs w:val="32"/>
          <w:cs/>
        </w:rPr>
        <w:t>นั้น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65F83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ในการนี้ฝ่ายบริหารจำเป็นต้องใช้ดุลยพินิจในการประมาณการว่าธนาคารฯควรรับรู้จำนวนสินทรัพย์</w:t>
      </w:r>
      <w:r w:rsidR="00665F83" w:rsidRPr="005156C4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ภาษีเงินได้รอตัดบัญชีเป็นจำนวนเท่าใด โดยพิจารณาถึงจำนวนกำไรทางภาษีที่คาดว่าจะเกิดในอนาคต</w:t>
      </w:r>
      <w:r w:rsidR="00665F83" w:rsidRPr="005156C4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ในแต่ละช่วงเวลา </w:t>
      </w:r>
    </w:p>
    <w:p w14:paraId="09154080" w14:textId="77777777" w:rsidR="0004064E" w:rsidRPr="005156C4" w:rsidRDefault="00480F4B" w:rsidP="00D240AA">
      <w:pPr>
        <w:tabs>
          <w:tab w:val="left" w:pos="144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5.7</w:t>
      </w:r>
      <w:r w:rsidR="0004064E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04064E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ประมาณการหนี้สินผลประโยชน์ของพนักงาน</w:t>
      </w:r>
    </w:p>
    <w:p w14:paraId="0F5834B6" w14:textId="77777777" w:rsidR="0004064E" w:rsidRPr="005156C4" w:rsidRDefault="0004064E" w:rsidP="00D240AA">
      <w:pPr>
        <w:tabs>
          <w:tab w:val="left" w:pos="144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ประมาณการหนี้สินผลประโยชน์ของพนักงานประมาณขึ้นตามหลักคณิตศาสตร์ประกันภัย ซึ่งต้องอาศัย           ข้อสมมติฐานต่าง ๆ ในการประมาณการ เช่น อัตราคิดลด อัตราการขึ้นเงินเดือนในอนาคต อัตราการลาออกของพนักงาน และอัตราการมรณะ เป็นต้น โดยใช้ดุลยพินิจบนพื้นฐานของข้อมูลที่ดีที่สุดในสภาวะปัจจุบัน </w:t>
      </w:r>
    </w:p>
    <w:p w14:paraId="45EAE529" w14:textId="452F0138" w:rsidR="0004064E" w:rsidRPr="005156C4" w:rsidRDefault="0004064E" w:rsidP="00D240AA">
      <w:pPr>
        <w:tabs>
          <w:tab w:val="left" w:pos="144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5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480F4B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8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คดีฟ้องร้อง</w:t>
      </w:r>
    </w:p>
    <w:p w14:paraId="5F6634D4" w14:textId="77777777" w:rsidR="0004064E" w:rsidRPr="005156C4" w:rsidRDefault="0004064E" w:rsidP="00D240AA">
      <w:pPr>
        <w:tabs>
          <w:tab w:val="left" w:pos="144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ธนาคารฯมีหนี้สินที่อาจจะเกิดขึ้นจากการถูกฟ้องร้องเรียกค่าเสียหาย ซึ่งฝ่ายบริหาร</w:t>
      </w:r>
      <w:r w:rsidR="00B12C55" w:rsidRPr="005156C4">
        <w:rPr>
          <w:rFonts w:asciiTheme="majorBidi" w:hAnsiTheme="majorBidi" w:cstheme="majorBidi"/>
          <w:sz w:val="32"/>
          <w:szCs w:val="32"/>
          <w:cs/>
        </w:rPr>
        <w:t>จำ</w:t>
      </w:r>
      <w:r w:rsidR="00457E0B" w:rsidRPr="005156C4">
        <w:rPr>
          <w:rFonts w:asciiTheme="majorBidi" w:hAnsiTheme="majorBidi" w:cstheme="majorBidi"/>
          <w:sz w:val="32"/>
          <w:szCs w:val="32"/>
          <w:cs/>
        </w:rPr>
        <w:t>เป็นต้อง</w:t>
      </w:r>
      <w:r w:rsidRPr="005156C4">
        <w:rPr>
          <w:rFonts w:asciiTheme="majorBidi" w:hAnsiTheme="majorBidi" w:cstheme="majorBidi"/>
          <w:sz w:val="32"/>
          <w:szCs w:val="32"/>
          <w:cs/>
        </w:rPr>
        <w:t>ใช้ดุลยพินิจ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ในการประเมินผล</w:t>
      </w:r>
      <w:r w:rsidR="00457E0B" w:rsidRPr="005156C4">
        <w:rPr>
          <w:rFonts w:asciiTheme="majorBidi" w:hAnsiTheme="majorBidi" w:cstheme="majorBidi"/>
          <w:sz w:val="32"/>
          <w:szCs w:val="32"/>
          <w:cs/>
        </w:rPr>
        <w:t>ของรายการดังกล่าว ซึ่งในกรณีที่ฝ่ายบริหาร</w:t>
      </w:r>
      <w:r w:rsidRPr="005156C4">
        <w:rPr>
          <w:rStyle w:val="PageNumber"/>
          <w:rFonts w:asciiTheme="majorBidi" w:hAnsiTheme="majorBidi" w:cstheme="majorBidi"/>
          <w:sz w:val="32"/>
          <w:szCs w:val="32"/>
          <w:cs/>
        </w:rPr>
        <w:t>เชื่อมั่นว่าจะไม่มีความเสียหายเกิดขึ้น</w:t>
      </w:r>
      <w:r w:rsidR="00457E0B" w:rsidRPr="005156C4">
        <w:rPr>
          <w:rStyle w:val="PageNumber"/>
          <w:rFonts w:asciiTheme="majorBidi" w:hAnsiTheme="majorBidi" w:cstheme="majorBidi"/>
          <w:sz w:val="32"/>
          <w:szCs w:val="32"/>
          <w:cs/>
        </w:rPr>
        <w:t>จะ</w:t>
      </w:r>
      <w:r w:rsidRPr="005156C4">
        <w:rPr>
          <w:rStyle w:val="PageNumber"/>
          <w:rFonts w:asciiTheme="majorBidi" w:hAnsiTheme="majorBidi" w:cstheme="majorBidi"/>
          <w:sz w:val="32"/>
          <w:szCs w:val="32"/>
          <w:cs/>
        </w:rPr>
        <w:t>ไม่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บันทึกประมาณการ</w:t>
      </w:r>
      <w:r w:rsidRPr="005156C4">
        <w:rPr>
          <w:rFonts w:asciiTheme="majorBidi" w:hAnsiTheme="majorBidi" w:cstheme="majorBidi"/>
          <w:sz w:val="32"/>
          <w:szCs w:val="32"/>
          <w:cs/>
        </w:rPr>
        <w:t>หนี้สิน</w:t>
      </w:r>
      <w:r w:rsidR="00457E0B" w:rsidRPr="005156C4">
        <w:rPr>
          <w:rFonts w:asciiTheme="majorBidi" w:hAnsiTheme="majorBidi" w:cstheme="majorBidi"/>
          <w:sz w:val="32"/>
          <w:szCs w:val="32"/>
          <w:cs/>
        </w:rPr>
        <w:t>จากกรณี</w:t>
      </w:r>
      <w:r w:rsidRPr="005156C4">
        <w:rPr>
          <w:rFonts w:asciiTheme="majorBidi" w:hAnsiTheme="majorBidi" w:cstheme="majorBidi"/>
          <w:sz w:val="32"/>
          <w:szCs w:val="32"/>
          <w:cs/>
        </w:rPr>
        <w:t>ดังกล่าว ณ วันสิ้นรอบระยะเวลารายงาน</w:t>
      </w:r>
      <w:r w:rsidR="00B23C0E" w:rsidRPr="005156C4">
        <w:rPr>
          <w:rFonts w:asciiTheme="majorBidi" w:hAnsiTheme="majorBidi" w:cstheme="majorBidi"/>
          <w:sz w:val="32"/>
          <w:szCs w:val="32"/>
          <w:cs/>
        </w:rPr>
        <w:t xml:space="preserve">  </w:t>
      </w:r>
    </w:p>
    <w:p w14:paraId="6F05882C" w14:textId="77777777" w:rsidR="0004064E" w:rsidRPr="005156C4" w:rsidRDefault="0004064E" w:rsidP="00D240AA">
      <w:pPr>
        <w:tabs>
          <w:tab w:val="left" w:pos="144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5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480F4B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9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การ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รับรู้และตัดรายการสินทรัพย์และหนี้สิน</w:t>
      </w:r>
    </w:p>
    <w:p w14:paraId="4245F40C" w14:textId="77777777" w:rsidR="0004064E" w:rsidRPr="005156C4" w:rsidRDefault="0004064E" w:rsidP="00D240AA">
      <w:pPr>
        <w:spacing w:before="120" w:after="120"/>
        <w:ind w:left="562" w:hanging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ในการพิจารณาการรับรู้หรือการตัดบัญชีสินทรัพย์และหนี้สิน ฝ่ายบริหารต้องใช้ดุลยพินิจในการพิจารณาว่าธนาคารฯได้โอนหรือรับโอนความเสี่ยงและผลประโยชน์ในสินทรัพย์และหนี้สินดังกล่าวแล้วหรือไม่ 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โดยใช้ดุลยพินิจบนพื้นฐานของข้อมูลที่ดีที่สุดที่รับรู้ได้ในสภาวะปัจจุบัน</w:t>
      </w:r>
    </w:p>
    <w:p w14:paraId="3C9BF577" w14:textId="77777777" w:rsidR="00D240AA" w:rsidRPr="005156C4" w:rsidRDefault="00D240AA" w:rsidP="00D240AA">
      <w:pPr>
        <w:spacing w:before="120" w:after="120"/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10B05823" w14:textId="3C8B0718" w:rsidR="00CA7583" w:rsidRPr="005156C4" w:rsidRDefault="004158F2" w:rsidP="00D240AA">
      <w:pPr>
        <w:pStyle w:val="Heading1"/>
        <w:numPr>
          <w:ilvl w:val="0"/>
          <w:numId w:val="12"/>
        </w:numPr>
        <w:spacing w:before="120" w:after="120"/>
        <w:ind w:left="533" w:hanging="533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7" w:name="_Toc127805100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การจัดประเภทสินทรัพย์ทางการเงินและหนี้สินทางการเงิน</w:t>
      </w:r>
      <w:bookmarkEnd w:id="17"/>
    </w:p>
    <w:tbl>
      <w:tblPr>
        <w:tblW w:w="5172" w:type="pct"/>
        <w:tblInd w:w="-6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722"/>
        <w:gridCol w:w="1244"/>
        <w:gridCol w:w="1242"/>
        <w:gridCol w:w="1246"/>
        <w:gridCol w:w="1244"/>
        <w:gridCol w:w="1252"/>
      </w:tblGrid>
      <w:tr w:rsidR="00DA21C3" w:rsidRPr="005156C4" w14:paraId="5511CC4F" w14:textId="77777777" w:rsidTr="00624934">
        <w:trPr>
          <w:tblHeader/>
        </w:trPr>
        <w:tc>
          <w:tcPr>
            <w:tcW w:w="1871" w:type="pct"/>
            <w:vAlign w:val="bottom"/>
          </w:tcPr>
          <w:p w14:paraId="58320025" w14:textId="77777777" w:rsidR="004158F2" w:rsidRPr="005156C4" w:rsidRDefault="004158F2" w:rsidP="00B2196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29" w:type="pct"/>
            <w:gridSpan w:val="5"/>
            <w:vAlign w:val="bottom"/>
          </w:tcPr>
          <w:p w14:paraId="113C6595" w14:textId="77777777" w:rsidR="004158F2" w:rsidRPr="005156C4" w:rsidRDefault="00EE085B" w:rsidP="00B21968">
            <w:pPr>
              <w:pStyle w:val="NoSpacing"/>
              <w:jc w:val="right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(หน่วย: พันบาท)</w:t>
            </w:r>
          </w:p>
        </w:tc>
      </w:tr>
      <w:tr w:rsidR="00DA21C3" w:rsidRPr="005156C4" w14:paraId="26E653F5" w14:textId="77777777" w:rsidTr="00624934">
        <w:trPr>
          <w:tblHeader/>
        </w:trPr>
        <w:tc>
          <w:tcPr>
            <w:tcW w:w="1871" w:type="pct"/>
            <w:vAlign w:val="bottom"/>
          </w:tcPr>
          <w:p w14:paraId="26D7E1F8" w14:textId="77777777" w:rsidR="00EE085B" w:rsidRPr="005156C4" w:rsidRDefault="00EE085B" w:rsidP="00B2196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29" w:type="pct"/>
            <w:gridSpan w:val="5"/>
            <w:vAlign w:val="bottom"/>
          </w:tcPr>
          <w:p w14:paraId="4304B6D1" w14:textId="191FD147" w:rsidR="00EE085B" w:rsidRPr="005156C4" w:rsidRDefault="00F0713F" w:rsidP="00B2196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ธันวาคม</w:t>
            </w:r>
            <w:r w:rsidR="0059004A"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 xml:space="preserve"> </w:t>
            </w:r>
            <w:r w:rsidR="0059004A" w:rsidRPr="005156C4">
              <w:rPr>
                <w:rFonts w:asciiTheme="majorBidi" w:hAnsiTheme="majorBidi" w:cstheme="majorBidi"/>
                <w:sz w:val="28"/>
                <w:lang w:eastAsia="th-TH"/>
              </w:rPr>
              <w:t>2565</w:t>
            </w:r>
          </w:p>
        </w:tc>
      </w:tr>
      <w:tr w:rsidR="00DA21C3" w:rsidRPr="005156C4" w14:paraId="488C6B65" w14:textId="77777777" w:rsidTr="00624934">
        <w:trPr>
          <w:tblHeader/>
        </w:trPr>
        <w:tc>
          <w:tcPr>
            <w:tcW w:w="1871" w:type="pct"/>
            <w:vAlign w:val="bottom"/>
          </w:tcPr>
          <w:p w14:paraId="6D2FA449" w14:textId="77777777" w:rsidR="00F70E32" w:rsidRPr="005156C4" w:rsidRDefault="00F70E32" w:rsidP="00B2196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25" w:type="pct"/>
            <w:vAlign w:val="bottom"/>
          </w:tcPr>
          <w:p w14:paraId="57BE6CE5" w14:textId="77777777" w:rsidR="00F70E32" w:rsidRPr="005156C4" w:rsidRDefault="00F70E32" w:rsidP="00B2196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624" w:type="pct"/>
            <w:vAlign w:val="bottom"/>
          </w:tcPr>
          <w:p w14:paraId="3F646814" w14:textId="77777777" w:rsidR="00F70E32" w:rsidRPr="005156C4" w:rsidRDefault="00F70E32" w:rsidP="00B2196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626" w:type="pct"/>
            <w:vAlign w:val="bottom"/>
          </w:tcPr>
          <w:p w14:paraId="09F9ADC5" w14:textId="77777777" w:rsidR="00F70E32" w:rsidRPr="005156C4" w:rsidRDefault="00F70E32" w:rsidP="00B2196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625" w:type="pct"/>
            <w:vAlign w:val="bottom"/>
          </w:tcPr>
          <w:p w14:paraId="4A8C24A0" w14:textId="77777777" w:rsidR="00F70E32" w:rsidRPr="005156C4" w:rsidRDefault="00F70E32" w:rsidP="00B2196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628" w:type="pct"/>
            <w:vAlign w:val="bottom"/>
          </w:tcPr>
          <w:p w14:paraId="7D65E197" w14:textId="77777777" w:rsidR="00F70E32" w:rsidRPr="005156C4" w:rsidRDefault="00F70E32" w:rsidP="00B2196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รวม</w:t>
            </w:r>
          </w:p>
        </w:tc>
      </w:tr>
      <w:tr w:rsidR="00DA21C3" w:rsidRPr="005156C4" w14:paraId="38F5821B" w14:textId="77777777" w:rsidTr="00624934">
        <w:tc>
          <w:tcPr>
            <w:tcW w:w="1871" w:type="pct"/>
            <w:vAlign w:val="bottom"/>
          </w:tcPr>
          <w:p w14:paraId="4E00E02D" w14:textId="77777777" w:rsidR="00F70E32" w:rsidRPr="005156C4" w:rsidRDefault="00F70E32" w:rsidP="00B21968">
            <w:pPr>
              <w:pStyle w:val="NoSpacing"/>
              <w:rPr>
                <w:rFonts w:asciiTheme="majorBidi" w:hAnsiTheme="majorBidi" w:cstheme="majorBidi"/>
                <w:sz w:val="28"/>
                <w:u w:val="single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u w:val="single"/>
                <w:cs/>
                <w:lang w:eastAsia="th-TH"/>
              </w:rPr>
              <w:t>สินทรัพย์ทางการเงิน</w:t>
            </w:r>
          </w:p>
        </w:tc>
        <w:tc>
          <w:tcPr>
            <w:tcW w:w="625" w:type="pct"/>
            <w:vAlign w:val="bottom"/>
          </w:tcPr>
          <w:p w14:paraId="12A4FA10" w14:textId="77777777" w:rsidR="00F70E32" w:rsidRPr="005156C4" w:rsidRDefault="00F70E32" w:rsidP="00B2196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24" w:type="pct"/>
            <w:vAlign w:val="bottom"/>
          </w:tcPr>
          <w:p w14:paraId="5E19F7E0" w14:textId="77777777" w:rsidR="00F70E32" w:rsidRPr="005156C4" w:rsidRDefault="00F70E32" w:rsidP="00B2196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26" w:type="pct"/>
            <w:vAlign w:val="bottom"/>
          </w:tcPr>
          <w:p w14:paraId="254731D4" w14:textId="77777777" w:rsidR="00F70E32" w:rsidRPr="005156C4" w:rsidRDefault="00F70E32" w:rsidP="00B2196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25" w:type="pct"/>
            <w:vAlign w:val="bottom"/>
          </w:tcPr>
          <w:p w14:paraId="374F699C" w14:textId="77777777" w:rsidR="00F70E32" w:rsidRPr="005156C4" w:rsidRDefault="00F70E32" w:rsidP="00B2196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28" w:type="pct"/>
            <w:vAlign w:val="bottom"/>
          </w:tcPr>
          <w:p w14:paraId="7C93461B" w14:textId="77777777" w:rsidR="00F70E32" w:rsidRPr="005156C4" w:rsidRDefault="00F70E32" w:rsidP="00B2196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</w:tr>
      <w:tr w:rsidR="00DA21C3" w:rsidRPr="005156C4" w14:paraId="68EBD080" w14:textId="77777777" w:rsidTr="00624934">
        <w:tc>
          <w:tcPr>
            <w:tcW w:w="1871" w:type="pct"/>
            <w:vAlign w:val="bottom"/>
          </w:tcPr>
          <w:p w14:paraId="3D8D08DF" w14:textId="77777777" w:rsidR="00A77E4F" w:rsidRPr="005156C4" w:rsidRDefault="00A77E4F" w:rsidP="00B21968">
            <w:pPr>
              <w:pStyle w:val="NoSpacing"/>
              <w:ind w:right="-115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เงินสด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69A1C4A" w14:textId="66BCEC4A" w:rsidR="00A77E4F" w:rsidRPr="005156C4" w:rsidRDefault="005F5F43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413C3573" w14:textId="78C1D1F5" w:rsidR="00A77E4F" w:rsidRPr="005156C4" w:rsidRDefault="005F5F43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DDB4C34" w14:textId="3EA0A69B" w:rsidR="00A77E4F" w:rsidRPr="005156C4" w:rsidRDefault="005F5F43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1072F0C" w14:textId="757AD2F5" w:rsidR="00A77E4F" w:rsidRPr="005156C4" w:rsidRDefault="005F5F43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704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935</w:t>
            </w:r>
          </w:p>
        </w:tc>
        <w:tc>
          <w:tcPr>
            <w:tcW w:w="628" w:type="pct"/>
            <w:shd w:val="clear" w:color="auto" w:fill="auto"/>
            <w:vAlign w:val="bottom"/>
          </w:tcPr>
          <w:p w14:paraId="2BA4B621" w14:textId="246953D7" w:rsidR="00A77E4F" w:rsidRPr="005156C4" w:rsidRDefault="005F5F43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704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935</w:t>
            </w:r>
          </w:p>
        </w:tc>
      </w:tr>
      <w:tr w:rsidR="00DA21C3" w:rsidRPr="005156C4" w14:paraId="077B23E0" w14:textId="77777777" w:rsidTr="00624934">
        <w:tc>
          <w:tcPr>
            <w:tcW w:w="1871" w:type="pct"/>
            <w:vAlign w:val="bottom"/>
          </w:tcPr>
          <w:p w14:paraId="39AAA766" w14:textId="77777777" w:rsidR="00A77E4F" w:rsidRPr="005156C4" w:rsidRDefault="00A77E4F" w:rsidP="00B21968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รายการระหว่างธนาคารและตลาดเงินสุทธิ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2E4D948" w14:textId="342452DD" w:rsidR="00A77E4F" w:rsidRPr="005156C4" w:rsidRDefault="005F5F43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00708836" w14:textId="708BB7DB" w:rsidR="00A77E4F" w:rsidRPr="005156C4" w:rsidRDefault="005F5F43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826260D" w14:textId="3B194904" w:rsidR="00A77E4F" w:rsidRPr="005156C4" w:rsidRDefault="005F5F43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A8EC7E4" w14:textId="26E21998" w:rsidR="00A77E4F" w:rsidRPr="005156C4" w:rsidRDefault="005F5F43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35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933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706</w:t>
            </w:r>
          </w:p>
        </w:tc>
        <w:tc>
          <w:tcPr>
            <w:tcW w:w="628" w:type="pct"/>
            <w:shd w:val="clear" w:color="auto" w:fill="auto"/>
            <w:vAlign w:val="bottom"/>
          </w:tcPr>
          <w:p w14:paraId="02977549" w14:textId="42258431" w:rsidR="00A77E4F" w:rsidRPr="005156C4" w:rsidRDefault="005F5F43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35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933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706</w:t>
            </w:r>
          </w:p>
        </w:tc>
      </w:tr>
      <w:tr w:rsidR="00DA21C3" w:rsidRPr="005156C4" w14:paraId="10A65033" w14:textId="77777777" w:rsidTr="00624934">
        <w:tc>
          <w:tcPr>
            <w:tcW w:w="1871" w:type="pct"/>
            <w:vAlign w:val="bottom"/>
          </w:tcPr>
          <w:p w14:paraId="1A1BFE41" w14:textId="77777777" w:rsidR="00810729" w:rsidRPr="005156C4" w:rsidRDefault="00810729" w:rsidP="00B21968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สินทรัพย์อนุพันธ์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EF5BEB9" w14:textId="061DCCAA" w:rsidR="00810729" w:rsidRPr="005156C4" w:rsidRDefault="005F5F43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389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925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74A295DC" w14:textId="5412ED0D" w:rsidR="00810729" w:rsidRPr="005156C4" w:rsidRDefault="005F5F43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1C5C0891" w14:textId="751CFA50" w:rsidR="00810729" w:rsidRPr="005156C4" w:rsidRDefault="005F5F43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1C16F08" w14:textId="73BBD329" w:rsidR="00810729" w:rsidRPr="005156C4" w:rsidRDefault="005F5F43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8" w:type="pct"/>
            <w:shd w:val="clear" w:color="auto" w:fill="auto"/>
            <w:vAlign w:val="bottom"/>
          </w:tcPr>
          <w:p w14:paraId="44CD3CE7" w14:textId="1BAADF09" w:rsidR="00810729" w:rsidRPr="005156C4" w:rsidRDefault="005F5F43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389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925</w:t>
            </w:r>
          </w:p>
        </w:tc>
      </w:tr>
      <w:tr w:rsidR="00DA21C3" w:rsidRPr="005156C4" w14:paraId="641A97DC" w14:textId="77777777" w:rsidTr="00624934">
        <w:tc>
          <w:tcPr>
            <w:tcW w:w="1871" w:type="pct"/>
            <w:vAlign w:val="bottom"/>
          </w:tcPr>
          <w:p w14:paraId="575F65AE" w14:textId="77777777" w:rsidR="00810729" w:rsidRPr="005156C4" w:rsidRDefault="00810729" w:rsidP="00B21968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เงินลงทุนสุทธิ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1CCA40C" w14:textId="07A0AEBB" w:rsidR="00810729" w:rsidRPr="005156C4" w:rsidRDefault="005F5F43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22BE200D" w14:textId="2EE97AD9" w:rsidR="00810729" w:rsidRPr="005156C4" w:rsidRDefault="001D0D7A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37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641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773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2E05555" w14:textId="272E1D5E" w:rsidR="00810729" w:rsidRPr="005156C4" w:rsidRDefault="001D0D7A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6,064,882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336A115" w14:textId="01CE544D" w:rsidR="00810729" w:rsidRPr="005156C4" w:rsidRDefault="001D0D7A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669,190</w:t>
            </w:r>
          </w:p>
        </w:tc>
        <w:tc>
          <w:tcPr>
            <w:tcW w:w="628" w:type="pct"/>
            <w:shd w:val="clear" w:color="auto" w:fill="auto"/>
            <w:vAlign w:val="bottom"/>
          </w:tcPr>
          <w:p w14:paraId="01CE5835" w14:textId="45AA80A1" w:rsidR="00810729" w:rsidRPr="005156C4" w:rsidRDefault="001D0D7A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44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375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845</w:t>
            </w:r>
          </w:p>
        </w:tc>
      </w:tr>
      <w:tr w:rsidR="00DA21C3" w:rsidRPr="005156C4" w14:paraId="6144E963" w14:textId="77777777" w:rsidTr="00624934">
        <w:tc>
          <w:tcPr>
            <w:tcW w:w="1871" w:type="pct"/>
            <w:vAlign w:val="bottom"/>
          </w:tcPr>
          <w:p w14:paraId="6B40AC03" w14:textId="77777777" w:rsidR="003F65C9" w:rsidRPr="005156C4" w:rsidRDefault="00A42649" w:rsidP="00B21968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B13DECF" w14:textId="719AFC3B" w:rsidR="003F65C9" w:rsidRPr="005156C4" w:rsidRDefault="005F5F43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34577E72" w14:textId="61CB5A7E" w:rsidR="003F65C9" w:rsidRPr="005156C4" w:rsidRDefault="005F5F43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1B9AADB0" w14:textId="515B85BD" w:rsidR="003F65C9" w:rsidRPr="005156C4" w:rsidRDefault="005F5F43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805FD5A" w14:textId="54904125" w:rsidR="003F65C9" w:rsidRPr="005156C4" w:rsidRDefault="005F5F43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210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423</w:t>
            </w:r>
          </w:p>
        </w:tc>
        <w:tc>
          <w:tcPr>
            <w:tcW w:w="628" w:type="pct"/>
            <w:shd w:val="clear" w:color="auto" w:fill="auto"/>
            <w:vAlign w:val="bottom"/>
          </w:tcPr>
          <w:p w14:paraId="38D512F4" w14:textId="3D1E226A" w:rsidR="003F65C9" w:rsidRPr="005156C4" w:rsidRDefault="005F5F43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210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423</w:t>
            </w:r>
          </w:p>
        </w:tc>
      </w:tr>
      <w:tr w:rsidR="00DA21C3" w:rsidRPr="005156C4" w14:paraId="4C7719E3" w14:textId="77777777" w:rsidTr="00624934">
        <w:tc>
          <w:tcPr>
            <w:tcW w:w="1871" w:type="pct"/>
            <w:vAlign w:val="bottom"/>
          </w:tcPr>
          <w:p w14:paraId="2EF4E976" w14:textId="3CDB8C97" w:rsidR="00450E25" w:rsidRPr="005156C4" w:rsidRDefault="00450E25" w:rsidP="00B21968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ลูกหนี้จากขายทอดตลาดทรัพย์สินรอการขาย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4AD320E" w14:textId="3F268810" w:rsidR="00450E25" w:rsidRPr="005156C4" w:rsidRDefault="005F5F43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036602EE" w14:textId="443EB6F0" w:rsidR="00450E25" w:rsidRPr="005156C4" w:rsidRDefault="005F5F43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B8B0EA4" w14:textId="34FCE8F5" w:rsidR="00450E25" w:rsidRPr="005156C4" w:rsidRDefault="005F5F43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0BDB3E6" w14:textId="1F7E0611" w:rsidR="00450E25" w:rsidRPr="005156C4" w:rsidRDefault="005F5F43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430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024</w:t>
            </w:r>
          </w:p>
        </w:tc>
        <w:tc>
          <w:tcPr>
            <w:tcW w:w="628" w:type="pct"/>
            <w:shd w:val="clear" w:color="auto" w:fill="auto"/>
            <w:vAlign w:val="bottom"/>
          </w:tcPr>
          <w:p w14:paraId="28AB3E05" w14:textId="0C277947" w:rsidR="00450E25" w:rsidRPr="005156C4" w:rsidRDefault="005F5F43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430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024</w:t>
            </w:r>
          </w:p>
        </w:tc>
      </w:tr>
      <w:tr w:rsidR="00624934" w:rsidRPr="005156C4" w14:paraId="28106E01" w14:textId="77777777" w:rsidTr="00624934">
        <w:tc>
          <w:tcPr>
            <w:tcW w:w="1871" w:type="pct"/>
            <w:vAlign w:val="bottom"/>
          </w:tcPr>
          <w:p w14:paraId="599634AA" w14:textId="77777777" w:rsidR="00624934" w:rsidRPr="005156C4" w:rsidRDefault="00624934" w:rsidP="0062493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ลูกหนี้หลักประกันตามสัญญา </w:t>
            </w:r>
          </w:p>
          <w:p w14:paraId="5B2273A3" w14:textId="726F3366" w:rsidR="00624934" w:rsidRPr="005156C4" w:rsidRDefault="00624934" w:rsidP="0062493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8"/>
              </w:rPr>
              <w:t>Credit Support Annex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3BB1C70" w14:textId="4D7CF8BA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4C3EE7ED" w14:textId="4E5EC74B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245456E0" w14:textId="25106C4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29598CE" w14:textId="7C78371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59,042</w:t>
            </w:r>
          </w:p>
        </w:tc>
        <w:tc>
          <w:tcPr>
            <w:tcW w:w="628" w:type="pct"/>
            <w:shd w:val="clear" w:color="auto" w:fill="auto"/>
            <w:vAlign w:val="bottom"/>
          </w:tcPr>
          <w:p w14:paraId="5013F0F9" w14:textId="00B0C75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59,042</w:t>
            </w:r>
          </w:p>
        </w:tc>
      </w:tr>
      <w:tr w:rsidR="00624934" w:rsidRPr="005156C4" w14:paraId="15C0A1C5" w14:textId="77777777" w:rsidTr="00624934">
        <w:tc>
          <w:tcPr>
            <w:tcW w:w="1871" w:type="pct"/>
            <w:vAlign w:val="bottom"/>
          </w:tcPr>
          <w:p w14:paraId="2BBA777F" w14:textId="77777777" w:rsidR="00624934" w:rsidRPr="005156C4" w:rsidRDefault="00624934" w:rsidP="0062493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รวมสินทรัพย์ทางการเงิน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B8718A2" w14:textId="13BCFF0D" w:rsidR="00624934" w:rsidRPr="005156C4" w:rsidRDefault="00624934" w:rsidP="00624934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389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925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78C8BBFD" w14:textId="02A00C77" w:rsidR="00624934" w:rsidRPr="005156C4" w:rsidRDefault="00624934" w:rsidP="00624934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37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641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773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7E0E181" w14:textId="6B8B9E00" w:rsidR="00624934" w:rsidRPr="005156C4" w:rsidRDefault="00624934" w:rsidP="00624934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6,064,882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937F0CD" w14:textId="13C3D4C7" w:rsidR="00624934" w:rsidRPr="005156C4" w:rsidRDefault="00624934" w:rsidP="00624934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248,053,</w:t>
            </w:r>
            <w:r w:rsidR="00C50FD8">
              <w:rPr>
                <w:rFonts w:asciiTheme="majorBidi" w:hAnsiTheme="majorBidi" w:cstheme="majorBidi"/>
                <w:sz w:val="28"/>
                <w:lang w:eastAsia="th-TH"/>
              </w:rPr>
              <w:t>320</w:t>
            </w:r>
          </w:p>
        </w:tc>
        <w:tc>
          <w:tcPr>
            <w:tcW w:w="628" w:type="pct"/>
            <w:shd w:val="clear" w:color="auto" w:fill="auto"/>
            <w:vAlign w:val="bottom"/>
          </w:tcPr>
          <w:p w14:paraId="121DA145" w14:textId="6748392A" w:rsidR="00624934" w:rsidRPr="005156C4" w:rsidRDefault="00624934" w:rsidP="00624934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292,149,</w:t>
            </w:r>
            <w:r w:rsidR="00C50FD8">
              <w:rPr>
                <w:rFonts w:asciiTheme="majorBidi" w:hAnsiTheme="majorBidi" w:cstheme="majorBidi"/>
                <w:sz w:val="28"/>
                <w:lang w:eastAsia="th-TH"/>
              </w:rPr>
              <w:t>9</w:t>
            </w:r>
            <w:r w:rsidR="00E660FF">
              <w:rPr>
                <w:rFonts w:asciiTheme="majorBidi" w:hAnsiTheme="majorBidi" w:cstheme="majorBidi"/>
                <w:sz w:val="28"/>
                <w:lang w:eastAsia="th-TH"/>
              </w:rPr>
              <w:t>0</w:t>
            </w:r>
            <w:r w:rsidR="00C50FD8">
              <w:rPr>
                <w:rFonts w:asciiTheme="majorBidi" w:hAnsiTheme="majorBidi" w:cstheme="majorBidi"/>
                <w:sz w:val="28"/>
                <w:lang w:eastAsia="th-TH"/>
              </w:rPr>
              <w:t>0</w:t>
            </w:r>
          </w:p>
        </w:tc>
      </w:tr>
      <w:tr w:rsidR="00624934" w:rsidRPr="005156C4" w14:paraId="347D9BE5" w14:textId="77777777" w:rsidTr="00624934">
        <w:tc>
          <w:tcPr>
            <w:tcW w:w="1871" w:type="pct"/>
            <w:vAlign w:val="bottom"/>
          </w:tcPr>
          <w:p w14:paraId="1A0AC3E8" w14:textId="77777777" w:rsidR="00624934" w:rsidRPr="005156C4" w:rsidRDefault="00624934" w:rsidP="0062493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u w:val="single"/>
                <w:cs/>
              </w:rPr>
              <w:t>หนี้สินทางการเงิน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A0A5DBF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6ABB2048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14:paraId="27D25754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14:paraId="4B6CFDF1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14:paraId="2F56EAE2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</w:tr>
      <w:tr w:rsidR="00624934" w:rsidRPr="005156C4" w14:paraId="4F23A2BD" w14:textId="77777777" w:rsidTr="00624934">
        <w:tc>
          <w:tcPr>
            <w:tcW w:w="1871" w:type="pct"/>
            <w:vAlign w:val="bottom"/>
          </w:tcPr>
          <w:p w14:paraId="51D27815" w14:textId="77777777" w:rsidR="00624934" w:rsidRPr="005156C4" w:rsidRDefault="00624934" w:rsidP="0062493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เงินรับฝาก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25599F2" w14:textId="4DED84F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78FF83FF" w14:textId="3632E114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D77B87B" w14:textId="510D3BEC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4ED47C8" w14:textId="7E45BCBB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231,432,038</w:t>
            </w:r>
          </w:p>
        </w:tc>
        <w:tc>
          <w:tcPr>
            <w:tcW w:w="628" w:type="pct"/>
            <w:shd w:val="clear" w:color="auto" w:fill="auto"/>
            <w:vAlign w:val="bottom"/>
          </w:tcPr>
          <w:p w14:paraId="4DE7C2A9" w14:textId="1BE9173B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231,432,038</w:t>
            </w:r>
          </w:p>
        </w:tc>
      </w:tr>
      <w:tr w:rsidR="00624934" w:rsidRPr="005156C4" w14:paraId="7ACBE1F0" w14:textId="77777777" w:rsidTr="00624934">
        <w:tc>
          <w:tcPr>
            <w:tcW w:w="1871" w:type="pct"/>
            <w:vAlign w:val="bottom"/>
          </w:tcPr>
          <w:p w14:paraId="2527023B" w14:textId="77777777" w:rsidR="00624934" w:rsidRPr="005156C4" w:rsidRDefault="00624934" w:rsidP="0062493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48D558B" w14:textId="2C12E9C6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1D17939C" w14:textId="58F19BF3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2C86808B" w14:textId="3A61B298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EFE292A" w14:textId="3A10A249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23,616,785</w:t>
            </w:r>
          </w:p>
        </w:tc>
        <w:tc>
          <w:tcPr>
            <w:tcW w:w="628" w:type="pct"/>
            <w:shd w:val="clear" w:color="auto" w:fill="auto"/>
            <w:vAlign w:val="bottom"/>
          </w:tcPr>
          <w:p w14:paraId="377E13D7" w14:textId="4B9B8876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23,616,785</w:t>
            </w:r>
          </w:p>
        </w:tc>
      </w:tr>
      <w:tr w:rsidR="00624934" w:rsidRPr="005156C4" w14:paraId="64B90223" w14:textId="77777777" w:rsidTr="00624934">
        <w:tc>
          <w:tcPr>
            <w:tcW w:w="1871" w:type="pct"/>
            <w:vAlign w:val="bottom"/>
          </w:tcPr>
          <w:p w14:paraId="7AA7B549" w14:textId="77777777" w:rsidR="00624934" w:rsidRPr="005156C4" w:rsidRDefault="00624934" w:rsidP="0062493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หนี้สินจ่ายคืนเมื่อทวงถาม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EE2B087" w14:textId="6C9F15F0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299ADA06" w14:textId="47F89165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4AAEDC0" w14:textId="09B686E5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C6FA2DD" w14:textId="5E3FC262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100,507</w:t>
            </w:r>
          </w:p>
        </w:tc>
        <w:tc>
          <w:tcPr>
            <w:tcW w:w="628" w:type="pct"/>
            <w:shd w:val="clear" w:color="auto" w:fill="auto"/>
            <w:vAlign w:val="bottom"/>
          </w:tcPr>
          <w:p w14:paraId="01C7B009" w14:textId="472EFFA0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100,507</w:t>
            </w:r>
          </w:p>
        </w:tc>
      </w:tr>
      <w:tr w:rsidR="00624934" w:rsidRPr="005156C4" w14:paraId="18A6B8D1" w14:textId="77777777" w:rsidTr="00624934">
        <w:tc>
          <w:tcPr>
            <w:tcW w:w="1871" w:type="pct"/>
            <w:vAlign w:val="bottom"/>
          </w:tcPr>
          <w:p w14:paraId="2893F3C0" w14:textId="77777777" w:rsidR="00624934" w:rsidRPr="005156C4" w:rsidRDefault="00624934" w:rsidP="0062493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หนี้สินอนุพันธ์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EFAE0F8" w14:textId="3E57B7BC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187,900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09956A3B" w14:textId="25EE9A8C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4190EA2" w14:textId="0495F505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0533558" w14:textId="07E57B44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8" w:type="pct"/>
            <w:shd w:val="clear" w:color="auto" w:fill="auto"/>
            <w:vAlign w:val="bottom"/>
          </w:tcPr>
          <w:p w14:paraId="6332384C" w14:textId="5EB86415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187,900</w:t>
            </w:r>
          </w:p>
        </w:tc>
      </w:tr>
      <w:tr w:rsidR="00624934" w:rsidRPr="005156C4" w14:paraId="511FC08B" w14:textId="77777777" w:rsidTr="00624934">
        <w:tc>
          <w:tcPr>
            <w:tcW w:w="1871" w:type="pct"/>
            <w:vAlign w:val="bottom"/>
          </w:tcPr>
          <w:p w14:paraId="4F0CF168" w14:textId="77777777" w:rsidR="00624934" w:rsidRPr="005156C4" w:rsidRDefault="00624934" w:rsidP="0062493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ตราสารหนี้ที่ออกและเงินกู้ยืมสุทธิ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E96078F" w14:textId="2E197D31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1CACDE8E" w14:textId="4DABB1F1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2EE2ACC0" w14:textId="1551F7A3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90A204F" w14:textId="64D662F3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2,396,060</w:t>
            </w:r>
          </w:p>
        </w:tc>
        <w:tc>
          <w:tcPr>
            <w:tcW w:w="628" w:type="pct"/>
            <w:shd w:val="clear" w:color="auto" w:fill="auto"/>
            <w:vAlign w:val="bottom"/>
          </w:tcPr>
          <w:p w14:paraId="24865962" w14:textId="4BB776A0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2,396,060</w:t>
            </w:r>
          </w:p>
        </w:tc>
      </w:tr>
      <w:tr w:rsidR="00624934" w:rsidRPr="005156C4" w14:paraId="2B46A73B" w14:textId="77777777" w:rsidTr="00624934">
        <w:tc>
          <w:tcPr>
            <w:tcW w:w="1871" w:type="pct"/>
            <w:vAlign w:val="bottom"/>
          </w:tcPr>
          <w:p w14:paraId="4A2A7A53" w14:textId="77777777" w:rsidR="00624934" w:rsidRPr="005156C4" w:rsidRDefault="00624934" w:rsidP="0062493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หนี้สินตามสัญญาเช่าสุทธิ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AA39638" w14:textId="22E494F3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50C6DAE7" w14:textId="4ED65686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7C8B3B8" w14:textId="725A829F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9A397F2" w14:textId="5E03C018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505,535</w:t>
            </w:r>
          </w:p>
        </w:tc>
        <w:tc>
          <w:tcPr>
            <w:tcW w:w="628" w:type="pct"/>
            <w:shd w:val="clear" w:color="auto" w:fill="auto"/>
            <w:vAlign w:val="bottom"/>
          </w:tcPr>
          <w:p w14:paraId="440913BA" w14:textId="2858D3EE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505,535</w:t>
            </w:r>
          </w:p>
        </w:tc>
      </w:tr>
      <w:tr w:rsidR="00624934" w:rsidRPr="005156C4" w14:paraId="2283ED42" w14:textId="77777777" w:rsidTr="00624934">
        <w:tc>
          <w:tcPr>
            <w:tcW w:w="1871" w:type="pct"/>
            <w:vAlign w:val="bottom"/>
          </w:tcPr>
          <w:p w14:paraId="23F2FF47" w14:textId="77777777" w:rsidR="00624934" w:rsidRPr="005156C4" w:rsidRDefault="00624934" w:rsidP="0062493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</w:rPr>
              <w:t>เจ้า</w:t>
            </w: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หนี้หลักประกันตามสัญญา </w:t>
            </w:r>
          </w:p>
          <w:p w14:paraId="5CB0ACD9" w14:textId="3C380DFA" w:rsidR="00624934" w:rsidRPr="005156C4" w:rsidRDefault="00624934" w:rsidP="0062493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8"/>
              </w:rPr>
              <w:t>Credit Support Annex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0E3F14E" w14:textId="6038041E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43ACE31A" w14:textId="6002D98C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5A9124E7" w14:textId="6860CA3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D4189AA" w14:textId="0A4E8A96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164,634</w:t>
            </w:r>
          </w:p>
        </w:tc>
        <w:tc>
          <w:tcPr>
            <w:tcW w:w="628" w:type="pct"/>
            <w:shd w:val="clear" w:color="auto" w:fill="auto"/>
            <w:vAlign w:val="bottom"/>
          </w:tcPr>
          <w:p w14:paraId="264AE6C5" w14:textId="2469CF9D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164,634</w:t>
            </w:r>
          </w:p>
        </w:tc>
      </w:tr>
      <w:tr w:rsidR="00624934" w:rsidRPr="005156C4" w14:paraId="664E3505" w14:textId="77777777" w:rsidTr="00624934">
        <w:tc>
          <w:tcPr>
            <w:tcW w:w="1871" w:type="pct"/>
            <w:vAlign w:val="bottom"/>
          </w:tcPr>
          <w:p w14:paraId="508A420C" w14:textId="77777777" w:rsidR="00624934" w:rsidRPr="005156C4" w:rsidRDefault="00624934" w:rsidP="00624934">
            <w:pPr>
              <w:pStyle w:val="NoSpacing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หนี้สินทางการเงิน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314A85D" w14:textId="709F2268" w:rsidR="00624934" w:rsidRPr="005156C4" w:rsidRDefault="00624934" w:rsidP="00624934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187,900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2A8BE81B" w14:textId="0FC222B5" w:rsidR="00624934" w:rsidRPr="005156C4" w:rsidRDefault="00624934" w:rsidP="00624934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54541200" w14:textId="25BA2CEF" w:rsidR="00624934" w:rsidRPr="005156C4" w:rsidRDefault="00624934" w:rsidP="00624934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8435AB3" w14:textId="03F0A0DE" w:rsidR="00624934" w:rsidRPr="005156C4" w:rsidRDefault="00A46A18" w:rsidP="00624934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258,215,559</w:t>
            </w:r>
          </w:p>
        </w:tc>
        <w:tc>
          <w:tcPr>
            <w:tcW w:w="628" w:type="pct"/>
            <w:shd w:val="clear" w:color="auto" w:fill="auto"/>
            <w:vAlign w:val="bottom"/>
          </w:tcPr>
          <w:p w14:paraId="0AFB508F" w14:textId="61EDCCDA" w:rsidR="00624934" w:rsidRPr="005156C4" w:rsidRDefault="00A46A18" w:rsidP="00624934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258,403,459</w:t>
            </w:r>
          </w:p>
        </w:tc>
      </w:tr>
    </w:tbl>
    <w:p w14:paraId="695DD48C" w14:textId="77777777" w:rsidR="005F68FF" w:rsidRPr="005156C4" w:rsidRDefault="005F68FF" w:rsidP="00B21968">
      <w:pPr>
        <w:rPr>
          <w:rFonts w:asciiTheme="majorBidi" w:hAnsiTheme="majorBidi" w:cstheme="majorBidi"/>
          <w:cs/>
        </w:rPr>
      </w:pPr>
    </w:p>
    <w:tbl>
      <w:tblPr>
        <w:tblW w:w="5172" w:type="pct"/>
        <w:tblInd w:w="-6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716"/>
        <w:gridCol w:w="1244"/>
        <w:gridCol w:w="1242"/>
        <w:gridCol w:w="1246"/>
        <w:gridCol w:w="1244"/>
        <w:gridCol w:w="1258"/>
      </w:tblGrid>
      <w:tr w:rsidR="00DA21C3" w:rsidRPr="005156C4" w14:paraId="6816E225" w14:textId="77777777" w:rsidTr="00624934">
        <w:trPr>
          <w:tblHeader/>
        </w:trPr>
        <w:tc>
          <w:tcPr>
            <w:tcW w:w="1868" w:type="pct"/>
            <w:vAlign w:val="bottom"/>
          </w:tcPr>
          <w:p w14:paraId="3DA0AC21" w14:textId="77777777" w:rsidR="005F68FF" w:rsidRPr="005156C4" w:rsidRDefault="005F68FF" w:rsidP="00B2196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32" w:type="pct"/>
            <w:gridSpan w:val="5"/>
            <w:vAlign w:val="bottom"/>
          </w:tcPr>
          <w:p w14:paraId="57F83505" w14:textId="77777777" w:rsidR="005F68FF" w:rsidRPr="005156C4" w:rsidRDefault="005F68FF" w:rsidP="00B21968">
            <w:pPr>
              <w:pStyle w:val="NoSpacing"/>
              <w:jc w:val="right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(หน่วย: พันบาท)</w:t>
            </w:r>
          </w:p>
        </w:tc>
      </w:tr>
      <w:tr w:rsidR="00DA21C3" w:rsidRPr="005156C4" w14:paraId="1BBA1529" w14:textId="77777777" w:rsidTr="00624934">
        <w:trPr>
          <w:tblHeader/>
        </w:trPr>
        <w:tc>
          <w:tcPr>
            <w:tcW w:w="1868" w:type="pct"/>
            <w:vAlign w:val="bottom"/>
          </w:tcPr>
          <w:p w14:paraId="50EEA3C5" w14:textId="77777777" w:rsidR="005F68FF" w:rsidRPr="005156C4" w:rsidRDefault="005F68FF" w:rsidP="00B2196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32" w:type="pct"/>
            <w:gridSpan w:val="5"/>
            <w:vAlign w:val="bottom"/>
          </w:tcPr>
          <w:p w14:paraId="6E0D9FD8" w14:textId="77777777" w:rsidR="005F68FF" w:rsidRPr="005156C4" w:rsidRDefault="005F68FF" w:rsidP="00B2196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2564</w:t>
            </w:r>
          </w:p>
        </w:tc>
      </w:tr>
      <w:tr w:rsidR="00DA21C3" w:rsidRPr="005156C4" w14:paraId="7B621639" w14:textId="77777777" w:rsidTr="00624934">
        <w:trPr>
          <w:tblHeader/>
        </w:trPr>
        <w:tc>
          <w:tcPr>
            <w:tcW w:w="1868" w:type="pct"/>
            <w:vAlign w:val="bottom"/>
          </w:tcPr>
          <w:p w14:paraId="4CCA8AC1" w14:textId="77777777" w:rsidR="005F68FF" w:rsidRPr="005156C4" w:rsidRDefault="005F68FF" w:rsidP="00B2196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25" w:type="pct"/>
            <w:vAlign w:val="bottom"/>
          </w:tcPr>
          <w:p w14:paraId="1139E52F" w14:textId="77777777" w:rsidR="005F68FF" w:rsidRPr="005156C4" w:rsidRDefault="005F68FF" w:rsidP="00B2196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624" w:type="pct"/>
            <w:vAlign w:val="bottom"/>
          </w:tcPr>
          <w:p w14:paraId="7519F218" w14:textId="77777777" w:rsidR="005F68FF" w:rsidRPr="005156C4" w:rsidRDefault="005F68FF" w:rsidP="00B2196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626" w:type="pct"/>
            <w:vAlign w:val="bottom"/>
          </w:tcPr>
          <w:p w14:paraId="7F69817E" w14:textId="77777777" w:rsidR="005F68FF" w:rsidRPr="005156C4" w:rsidRDefault="005F68FF" w:rsidP="00B2196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625" w:type="pct"/>
            <w:vAlign w:val="bottom"/>
          </w:tcPr>
          <w:p w14:paraId="0D99CBDE" w14:textId="77777777" w:rsidR="005F68FF" w:rsidRPr="005156C4" w:rsidRDefault="005F68FF" w:rsidP="00B2196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631" w:type="pct"/>
            <w:vAlign w:val="bottom"/>
          </w:tcPr>
          <w:p w14:paraId="602EB852" w14:textId="77777777" w:rsidR="005F68FF" w:rsidRPr="005156C4" w:rsidRDefault="005F68FF" w:rsidP="00B2196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รวม</w:t>
            </w:r>
          </w:p>
        </w:tc>
      </w:tr>
      <w:tr w:rsidR="00DA21C3" w:rsidRPr="005156C4" w14:paraId="34E46697" w14:textId="77777777" w:rsidTr="00624934">
        <w:tc>
          <w:tcPr>
            <w:tcW w:w="1868" w:type="pct"/>
            <w:vAlign w:val="bottom"/>
          </w:tcPr>
          <w:p w14:paraId="7CFB933F" w14:textId="77777777" w:rsidR="005F68FF" w:rsidRPr="005156C4" w:rsidRDefault="005F68FF" w:rsidP="00B21968">
            <w:pPr>
              <w:pStyle w:val="NoSpacing"/>
              <w:rPr>
                <w:rFonts w:asciiTheme="majorBidi" w:hAnsiTheme="majorBidi" w:cstheme="majorBidi"/>
                <w:sz w:val="28"/>
                <w:u w:val="single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u w:val="single"/>
                <w:cs/>
                <w:lang w:eastAsia="th-TH"/>
              </w:rPr>
              <w:t>สินทรัพย์ทางการเงิน</w:t>
            </w:r>
          </w:p>
        </w:tc>
        <w:tc>
          <w:tcPr>
            <w:tcW w:w="625" w:type="pct"/>
            <w:vAlign w:val="bottom"/>
          </w:tcPr>
          <w:p w14:paraId="5A4CD28B" w14:textId="77777777" w:rsidR="005F68FF" w:rsidRPr="005156C4" w:rsidRDefault="005F68FF" w:rsidP="00B2196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24" w:type="pct"/>
            <w:vAlign w:val="bottom"/>
          </w:tcPr>
          <w:p w14:paraId="503605AC" w14:textId="77777777" w:rsidR="005F68FF" w:rsidRPr="005156C4" w:rsidRDefault="005F68FF" w:rsidP="00B2196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26" w:type="pct"/>
            <w:vAlign w:val="bottom"/>
          </w:tcPr>
          <w:p w14:paraId="438475E5" w14:textId="77777777" w:rsidR="005F68FF" w:rsidRPr="005156C4" w:rsidRDefault="005F68FF" w:rsidP="00B2196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25" w:type="pct"/>
            <w:vAlign w:val="bottom"/>
          </w:tcPr>
          <w:p w14:paraId="4BABA6EF" w14:textId="77777777" w:rsidR="005F68FF" w:rsidRPr="005156C4" w:rsidRDefault="005F68FF" w:rsidP="00B2196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31" w:type="pct"/>
            <w:vAlign w:val="bottom"/>
          </w:tcPr>
          <w:p w14:paraId="13300960" w14:textId="77777777" w:rsidR="005F68FF" w:rsidRPr="005156C4" w:rsidRDefault="005F68FF" w:rsidP="00B2196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</w:tr>
      <w:tr w:rsidR="00DA21C3" w:rsidRPr="005156C4" w14:paraId="41A464A9" w14:textId="77777777" w:rsidTr="00624934">
        <w:tc>
          <w:tcPr>
            <w:tcW w:w="1868" w:type="pct"/>
            <w:vAlign w:val="bottom"/>
          </w:tcPr>
          <w:p w14:paraId="394089F8" w14:textId="77777777" w:rsidR="005F68FF" w:rsidRPr="005156C4" w:rsidRDefault="005F68FF" w:rsidP="00B21968">
            <w:pPr>
              <w:pStyle w:val="NoSpacing"/>
              <w:ind w:right="-115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เงินสด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BF9C422" w14:textId="77777777" w:rsidR="005F68FF" w:rsidRPr="005156C4" w:rsidRDefault="005F68FF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37E652C6" w14:textId="77777777" w:rsidR="005F68FF" w:rsidRPr="005156C4" w:rsidRDefault="005F68FF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1A024AAD" w14:textId="77777777" w:rsidR="005F68FF" w:rsidRPr="005156C4" w:rsidRDefault="005F68FF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4F79308" w14:textId="77777777" w:rsidR="005F68FF" w:rsidRPr="005156C4" w:rsidRDefault="005F68FF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717,749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08D07EFD" w14:textId="77777777" w:rsidR="005F68FF" w:rsidRPr="005156C4" w:rsidRDefault="005F68FF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717,749</w:t>
            </w:r>
          </w:p>
        </w:tc>
      </w:tr>
      <w:tr w:rsidR="00DA21C3" w:rsidRPr="005156C4" w14:paraId="7FA25D37" w14:textId="77777777" w:rsidTr="00624934">
        <w:tc>
          <w:tcPr>
            <w:tcW w:w="1868" w:type="pct"/>
            <w:vAlign w:val="bottom"/>
          </w:tcPr>
          <w:p w14:paraId="5AB67C70" w14:textId="77777777" w:rsidR="005F68FF" w:rsidRPr="005156C4" w:rsidRDefault="005F68FF" w:rsidP="00B21968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รายการระหว่างธนาคารและตลาดเงินสุทธิ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5D0B4BF" w14:textId="77777777" w:rsidR="005F68FF" w:rsidRPr="005156C4" w:rsidRDefault="005F68FF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52B2D7FB" w14:textId="77777777" w:rsidR="005F68FF" w:rsidRPr="005156C4" w:rsidRDefault="005F68FF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21494CC" w14:textId="77777777" w:rsidR="005F68FF" w:rsidRPr="005156C4" w:rsidRDefault="005F68FF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A9D1D11" w14:textId="77777777" w:rsidR="005F68FF" w:rsidRPr="005156C4" w:rsidRDefault="005F68FF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35,267,727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5870EF8A" w14:textId="77777777" w:rsidR="005F68FF" w:rsidRPr="005156C4" w:rsidRDefault="005F68FF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35,267,727</w:t>
            </w:r>
          </w:p>
        </w:tc>
      </w:tr>
      <w:tr w:rsidR="00DA21C3" w:rsidRPr="005156C4" w14:paraId="15AABE87" w14:textId="77777777" w:rsidTr="00624934">
        <w:tc>
          <w:tcPr>
            <w:tcW w:w="1868" w:type="pct"/>
            <w:vAlign w:val="bottom"/>
          </w:tcPr>
          <w:p w14:paraId="12DF1041" w14:textId="77777777" w:rsidR="005F68FF" w:rsidRPr="005156C4" w:rsidRDefault="005F68FF" w:rsidP="00B21968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สินทรัพย์อนุพันธ์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27F381A" w14:textId="77777777" w:rsidR="005F68FF" w:rsidRPr="005156C4" w:rsidRDefault="005F68FF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163,992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3597F08C" w14:textId="77777777" w:rsidR="005F68FF" w:rsidRPr="005156C4" w:rsidRDefault="005F68FF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20F4000E" w14:textId="77777777" w:rsidR="005F68FF" w:rsidRPr="005156C4" w:rsidRDefault="005F68FF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BB2E0B8" w14:textId="77777777" w:rsidR="005F68FF" w:rsidRPr="005156C4" w:rsidRDefault="005F68FF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2863BF33" w14:textId="77777777" w:rsidR="005F68FF" w:rsidRPr="005156C4" w:rsidRDefault="005F68FF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163,992</w:t>
            </w:r>
          </w:p>
        </w:tc>
      </w:tr>
      <w:tr w:rsidR="00DA21C3" w:rsidRPr="005156C4" w14:paraId="1E9466CF" w14:textId="77777777" w:rsidTr="00624934">
        <w:tc>
          <w:tcPr>
            <w:tcW w:w="1868" w:type="pct"/>
            <w:vAlign w:val="bottom"/>
          </w:tcPr>
          <w:p w14:paraId="525C00F5" w14:textId="77777777" w:rsidR="005F68FF" w:rsidRPr="005156C4" w:rsidRDefault="005F68FF" w:rsidP="00B21968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เงินลงทุนสุทธิ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E9D8E86" w14:textId="77777777" w:rsidR="005F68FF" w:rsidRPr="005156C4" w:rsidRDefault="005F68FF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6D716426" w14:textId="77777777" w:rsidR="005F68FF" w:rsidRPr="005156C4" w:rsidRDefault="005F68FF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34,881,957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21BEBDC" w14:textId="77777777" w:rsidR="005F68FF" w:rsidRPr="005156C4" w:rsidRDefault="005F68FF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6,851,790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43419AE" w14:textId="77777777" w:rsidR="005F68FF" w:rsidRPr="005156C4" w:rsidRDefault="005F68FF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0DCA2259" w14:textId="77777777" w:rsidR="005F68FF" w:rsidRPr="005156C4" w:rsidRDefault="005F68FF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41,733,747</w:t>
            </w:r>
          </w:p>
        </w:tc>
      </w:tr>
      <w:tr w:rsidR="00DA21C3" w:rsidRPr="005156C4" w14:paraId="6FDC434F" w14:textId="77777777" w:rsidTr="00624934">
        <w:tc>
          <w:tcPr>
            <w:tcW w:w="1868" w:type="pct"/>
            <w:vAlign w:val="bottom"/>
          </w:tcPr>
          <w:p w14:paraId="3E38C8B3" w14:textId="77777777" w:rsidR="005F68FF" w:rsidRPr="005156C4" w:rsidRDefault="005F68FF" w:rsidP="00B21968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3784908" w14:textId="77777777" w:rsidR="005F68FF" w:rsidRPr="005156C4" w:rsidRDefault="005F68FF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58966EC1" w14:textId="77777777" w:rsidR="005F68FF" w:rsidRPr="005156C4" w:rsidRDefault="005F68FF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1E23BA75" w14:textId="77777777" w:rsidR="005F68FF" w:rsidRPr="005156C4" w:rsidRDefault="005F68FF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BB4D3E6" w14:textId="77777777" w:rsidR="005F68FF" w:rsidRPr="005156C4" w:rsidRDefault="005F68FF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170,144,008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4331FDA4" w14:textId="77777777" w:rsidR="005F68FF" w:rsidRPr="005156C4" w:rsidRDefault="005F68FF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170,144,008</w:t>
            </w:r>
          </w:p>
        </w:tc>
      </w:tr>
      <w:tr w:rsidR="00DA21C3" w:rsidRPr="005156C4" w14:paraId="491D9F76" w14:textId="77777777" w:rsidTr="00624934">
        <w:tc>
          <w:tcPr>
            <w:tcW w:w="1868" w:type="pct"/>
            <w:vAlign w:val="bottom"/>
          </w:tcPr>
          <w:p w14:paraId="19D7E23D" w14:textId="2A79A371" w:rsidR="00450E25" w:rsidRPr="005156C4" w:rsidRDefault="00450E25" w:rsidP="00B21968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ลูกหนี้จากขายทอดตลาดทรัพย์สินรอการขาย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A0F03E2" w14:textId="0301BA9C" w:rsidR="00450E25" w:rsidRPr="005156C4" w:rsidRDefault="00450E25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7D14BC64" w14:textId="7460B428" w:rsidR="00450E25" w:rsidRPr="005156C4" w:rsidRDefault="00450E25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1F8C553C" w14:textId="3CEC594C" w:rsidR="00450E25" w:rsidRPr="005156C4" w:rsidRDefault="00450E25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5AE9545" w14:textId="09391580" w:rsidR="00450E25" w:rsidRPr="005156C4" w:rsidRDefault="00450E25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58,288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75A153ED" w14:textId="061C46D0" w:rsidR="00450E25" w:rsidRPr="005156C4" w:rsidRDefault="00060C80" w:rsidP="00B21968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5</w:t>
            </w:r>
            <w:r w:rsidR="00450E25" w:rsidRPr="005156C4">
              <w:rPr>
                <w:rFonts w:asciiTheme="majorBidi" w:hAnsiTheme="majorBidi" w:cstheme="majorBidi"/>
                <w:sz w:val="28"/>
                <w:lang w:eastAsia="th-TH"/>
              </w:rPr>
              <w:t>8,288</w:t>
            </w:r>
          </w:p>
        </w:tc>
      </w:tr>
      <w:tr w:rsidR="00624934" w:rsidRPr="005156C4" w14:paraId="7ED92651" w14:textId="77777777" w:rsidTr="00624934">
        <w:tc>
          <w:tcPr>
            <w:tcW w:w="1868" w:type="pct"/>
            <w:vAlign w:val="bottom"/>
          </w:tcPr>
          <w:p w14:paraId="3CC7CF50" w14:textId="77777777" w:rsidR="00624934" w:rsidRPr="005156C4" w:rsidRDefault="00624934" w:rsidP="0062493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ลูกหนี้หลักประกันตามสัญญา </w:t>
            </w:r>
          </w:p>
          <w:p w14:paraId="23DEE3BC" w14:textId="5868F479" w:rsidR="00624934" w:rsidRPr="005156C4" w:rsidRDefault="00624934" w:rsidP="0062493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8"/>
              </w:rPr>
              <w:t>Credit Support Annex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8D36011" w14:textId="1895109A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20192B91" w14:textId="29AA93AD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00A926C8" w14:textId="0FF02260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441769C" w14:textId="5F1450E4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1,114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0E70221B" w14:textId="4B659AD6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1,114</w:t>
            </w:r>
          </w:p>
        </w:tc>
      </w:tr>
      <w:tr w:rsidR="00624934" w:rsidRPr="005156C4" w14:paraId="689B0403" w14:textId="77777777" w:rsidTr="00624934">
        <w:tc>
          <w:tcPr>
            <w:tcW w:w="1868" w:type="pct"/>
            <w:vAlign w:val="bottom"/>
          </w:tcPr>
          <w:p w14:paraId="700F1985" w14:textId="77777777" w:rsidR="00624934" w:rsidRPr="005156C4" w:rsidRDefault="00624934" w:rsidP="0062493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รวมสินทรัพย์ทางการเงิน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E52EBD8" w14:textId="77777777" w:rsidR="00624934" w:rsidRPr="005156C4" w:rsidRDefault="00624934" w:rsidP="00624934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163,992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1E2E7FEF" w14:textId="77777777" w:rsidR="00624934" w:rsidRPr="005156C4" w:rsidRDefault="00624934" w:rsidP="00624934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34,881,957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8EEABB8" w14:textId="77777777" w:rsidR="00624934" w:rsidRPr="005156C4" w:rsidRDefault="00624934" w:rsidP="00624934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6,851,790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73E9F03" w14:textId="608E7492" w:rsidR="00624934" w:rsidRPr="005156C4" w:rsidRDefault="00624934" w:rsidP="00624934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206,188,886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386728F5" w14:textId="3F7623A2" w:rsidR="00624934" w:rsidRPr="005156C4" w:rsidRDefault="00624934" w:rsidP="00624934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248,086,625</w:t>
            </w:r>
          </w:p>
        </w:tc>
      </w:tr>
      <w:tr w:rsidR="00624934" w:rsidRPr="005156C4" w14:paraId="52E6CDE9" w14:textId="77777777" w:rsidTr="00624934">
        <w:tc>
          <w:tcPr>
            <w:tcW w:w="1868" w:type="pct"/>
            <w:vAlign w:val="bottom"/>
          </w:tcPr>
          <w:p w14:paraId="1DF5CC18" w14:textId="77777777" w:rsidR="00624934" w:rsidRPr="005156C4" w:rsidRDefault="00624934" w:rsidP="0062493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u w:val="single"/>
                <w:cs/>
              </w:rPr>
              <w:t>หนี้สินทางการเงิน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9A388DC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11C65F74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14:paraId="02489E9D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14:paraId="36F9ACBA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23641E30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</w:tr>
      <w:tr w:rsidR="00624934" w:rsidRPr="005156C4" w14:paraId="3C4B2B17" w14:textId="77777777" w:rsidTr="00624934">
        <w:tc>
          <w:tcPr>
            <w:tcW w:w="1868" w:type="pct"/>
            <w:vAlign w:val="bottom"/>
          </w:tcPr>
          <w:p w14:paraId="7B763F81" w14:textId="77777777" w:rsidR="00624934" w:rsidRPr="005156C4" w:rsidRDefault="00624934" w:rsidP="0062493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เงินรับฝาก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26F2C3B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7E008A5A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5C8A45E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D569CDD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192,513,105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6ECCA7B8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192,513,105</w:t>
            </w:r>
          </w:p>
        </w:tc>
      </w:tr>
      <w:tr w:rsidR="00624934" w:rsidRPr="005156C4" w14:paraId="3DED9EA8" w14:textId="77777777" w:rsidTr="00624934">
        <w:tc>
          <w:tcPr>
            <w:tcW w:w="1868" w:type="pct"/>
            <w:vAlign w:val="bottom"/>
          </w:tcPr>
          <w:p w14:paraId="2AC0E4E7" w14:textId="77777777" w:rsidR="00624934" w:rsidRPr="005156C4" w:rsidRDefault="00624934" w:rsidP="0062493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51A39B3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1A246252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00DC928C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8EEC586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19,046,318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6B1C7627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19,046,318</w:t>
            </w:r>
          </w:p>
        </w:tc>
      </w:tr>
      <w:tr w:rsidR="00624934" w:rsidRPr="005156C4" w14:paraId="5BF54A44" w14:textId="77777777" w:rsidTr="00624934">
        <w:tc>
          <w:tcPr>
            <w:tcW w:w="1868" w:type="pct"/>
            <w:vAlign w:val="bottom"/>
          </w:tcPr>
          <w:p w14:paraId="5FEC653A" w14:textId="77777777" w:rsidR="00624934" w:rsidRPr="005156C4" w:rsidRDefault="00624934" w:rsidP="0062493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หนี้สินจ่ายคืนเมื่อทวงถาม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AF445E1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58297A1D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A3E9F46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F711A1E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189,544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1103DB00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189,544</w:t>
            </w:r>
          </w:p>
        </w:tc>
      </w:tr>
      <w:tr w:rsidR="00624934" w:rsidRPr="005156C4" w14:paraId="60915EC9" w14:textId="77777777" w:rsidTr="00624934">
        <w:tc>
          <w:tcPr>
            <w:tcW w:w="1868" w:type="pct"/>
            <w:vAlign w:val="bottom"/>
          </w:tcPr>
          <w:p w14:paraId="6C2F068A" w14:textId="77777777" w:rsidR="00624934" w:rsidRPr="005156C4" w:rsidRDefault="00624934" w:rsidP="0062493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หนี้สินอนุพันธ์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31AD54A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33,520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17756D26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0EE9088D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CF9B01D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31E6066D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33,520</w:t>
            </w:r>
          </w:p>
        </w:tc>
      </w:tr>
      <w:tr w:rsidR="00624934" w:rsidRPr="005156C4" w14:paraId="10CC9036" w14:textId="77777777" w:rsidTr="00624934">
        <w:tc>
          <w:tcPr>
            <w:tcW w:w="1868" w:type="pct"/>
            <w:vAlign w:val="bottom"/>
          </w:tcPr>
          <w:p w14:paraId="43EE2108" w14:textId="77777777" w:rsidR="00624934" w:rsidRPr="005156C4" w:rsidRDefault="00624934" w:rsidP="0062493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ตราสารหนี้ที่ออกและเงินกู้ยืมสุทธิ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1760BD8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48B13270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50E8CBC7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DDE6A03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2,397,298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2895AAF7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2,397,298</w:t>
            </w:r>
          </w:p>
        </w:tc>
      </w:tr>
      <w:tr w:rsidR="00624934" w:rsidRPr="005156C4" w14:paraId="6F69D925" w14:textId="77777777" w:rsidTr="00624934">
        <w:tc>
          <w:tcPr>
            <w:tcW w:w="1868" w:type="pct"/>
            <w:vAlign w:val="bottom"/>
          </w:tcPr>
          <w:p w14:paraId="12C5303A" w14:textId="77777777" w:rsidR="00624934" w:rsidRPr="005156C4" w:rsidRDefault="00624934" w:rsidP="0062493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หนี้สินตามสัญญาเช่าสุทธิ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1D7D4EC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40102FE3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809DC40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D535359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559,514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40B15DD7" w14:textId="77777777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559,514</w:t>
            </w:r>
          </w:p>
        </w:tc>
      </w:tr>
      <w:tr w:rsidR="00624934" w:rsidRPr="005156C4" w14:paraId="7D58A965" w14:textId="77777777" w:rsidTr="00624934">
        <w:tc>
          <w:tcPr>
            <w:tcW w:w="1868" w:type="pct"/>
            <w:vAlign w:val="bottom"/>
          </w:tcPr>
          <w:p w14:paraId="2E9B3D27" w14:textId="77777777" w:rsidR="00624934" w:rsidRPr="005156C4" w:rsidRDefault="00624934" w:rsidP="0062493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</w:rPr>
              <w:t>เจ้า</w:t>
            </w: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หนี้หลักประกันตามสัญญา </w:t>
            </w:r>
          </w:p>
          <w:p w14:paraId="12E7E17B" w14:textId="1485CF05" w:rsidR="00624934" w:rsidRPr="005156C4" w:rsidRDefault="00624934" w:rsidP="0062493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8"/>
              </w:rPr>
              <w:t>Credit Support Annex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4C1DEA2" w14:textId="09920A13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7C86DA78" w14:textId="4299272F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5C7823D4" w14:textId="08811D54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8036E23" w14:textId="093DB700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6,300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06A4DA55" w14:textId="67CD87B9" w:rsidR="00624934" w:rsidRPr="005156C4" w:rsidRDefault="00624934" w:rsidP="00624934">
            <w:pPr>
              <w:pStyle w:val="NoSpacing"/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6,300</w:t>
            </w:r>
          </w:p>
        </w:tc>
      </w:tr>
      <w:tr w:rsidR="00624934" w:rsidRPr="005156C4" w14:paraId="6A8420EA" w14:textId="77777777" w:rsidTr="00624934">
        <w:tc>
          <w:tcPr>
            <w:tcW w:w="1868" w:type="pct"/>
            <w:vAlign w:val="bottom"/>
          </w:tcPr>
          <w:p w14:paraId="4ABC4AB0" w14:textId="77777777" w:rsidR="00624934" w:rsidRPr="005156C4" w:rsidRDefault="00624934" w:rsidP="00624934">
            <w:pPr>
              <w:pStyle w:val="NoSpacing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หนี้สินทางการเงิน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48A31A8" w14:textId="77777777" w:rsidR="00624934" w:rsidRPr="005156C4" w:rsidRDefault="00624934" w:rsidP="00624934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33,520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349FCD34" w14:textId="77777777" w:rsidR="00624934" w:rsidRPr="005156C4" w:rsidRDefault="00624934" w:rsidP="00624934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1900F31" w14:textId="77777777" w:rsidR="00624934" w:rsidRPr="005156C4" w:rsidRDefault="00624934" w:rsidP="00624934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EA3B9B2" w14:textId="5B26D9D6" w:rsidR="00624934" w:rsidRPr="005156C4" w:rsidRDefault="00624934" w:rsidP="00624934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214,712,079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2A17B4E9" w14:textId="157B2BDD" w:rsidR="00624934" w:rsidRPr="005156C4" w:rsidRDefault="00624934" w:rsidP="00624934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214,745,599</w:t>
            </w:r>
          </w:p>
        </w:tc>
      </w:tr>
    </w:tbl>
    <w:p w14:paraId="58E48885" w14:textId="77777777" w:rsidR="005F68FF" w:rsidRPr="005156C4" w:rsidRDefault="005F68FF" w:rsidP="00B21968">
      <w:pPr>
        <w:rPr>
          <w:rFonts w:asciiTheme="majorBidi" w:hAnsiTheme="majorBidi" w:cstheme="majorBidi"/>
          <w:cs/>
        </w:rPr>
      </w:pPr>
    </w:p>
    <w:p w14:paraId="52456063" w14:textId="77777777" w:rsidR="005F68FF" w:rsidRPr="005156C4" w:rsidRDefault="005F68FF" w:rsidP="00B21968">
      <w:pPr>
        <w:rPr>
          <w:rFonts w:asciiTheme="majorBidi" w:hAnsiTheme="majorBidi" w:cstheme="majorBidi"/>
          <w:cs/>
        </w:rPr>
      </w:pPr>
      <w:r w:rsidRPr="005156C4">
        <w:rPr>
          <w:rFonts w:asciiTheme="majorBidi" w:hAnsiTheme="majorBidi" w:cstheme="majorBidi"/>
          <w:cs/>
        </w:rPr>
        <w:br w:type="page"/>
      </w:r>
    </w:p>
    <w:p w14:paraId="5E4C1F89" w14:textId="0DCBC06D" w:rsidR="0010179A" w:rsidRPr="005156C4" w:rsidRDefault="0010179A" w:rsidP="00B21968">
      <w:pPr>
        <w:pStyle w:val="Heading1"/>
        <w:numPr>
          <w:ilvl w:val="0"/>
          <w:numId w:val="12"/>
        </w:numPr>
        <w:spacing w:before="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8" w:name="_Toc127805101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รายการระหว่างธนาคารและตลาดเงิน (สินทรัพย์)</w:t>
      </w:r>
      <w:bookmarkEnd w:id="18"/>
    </w:p>
    <w:tbl>
      <w:tblPr>
        <w:tblW w:w="9173" w:type="dxa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9"/>
        <w:gridCol w:w="1089"/>
        <w:gridCol w:w="1089"/>
        <w:gridCol w:w="1089"/>
        <w:gridCol w:w="1089"/>
        <w:gridCol w:w="1089"/>
        <w:gridCol w:w="1089"/>
      </w:tblGrid>
      <w:tr w:rsidR="00DA21C3" w:rsidRPr="005156C4" w14:paraId="7F63F71F" w14:textId="77777777" w:rsidTr="00D162F3">
        <w:trPr>
          <w:tblHeader/>
        </w:trPr>
        <w:tc>
          <w:tcPr>
            <w:tcW w:w="2639" w:type="dxa"/>
            <w:vAlign w:val="bottom"/>
          </w:tcPr>
          <w:p w14:paraId="2962AC2E" w14:textId="77777777" w:rsidR="0010179A" w:rsidRPr="005156C4" w:rsidRDefault="0010179A" w:rsidP="00B21968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267" w:type="dxa"/>
            <w:gridSpan w:val="3"/>
            <w:vAlign w:val="bottom"/>
          </w:tcPr>
          <w:p w14:paraId="49741948" w14:textId="77777777" w:rsidR="0010179A" w:rsidRPr="005156C4" w:rsidRDefault="0010179A" w:rsidP="00B21968">
            <w:pPr>
              <w:ind w:right="-4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267" w:type="dxa"/>
            <w:gridSpan w:val="3"/>
            <w:vAlign w:val="bottom"/>
          </w:tcPr>
          <w:p w14:paraId="05FABE52" w14:textId="77777777" w:rsidR="0010179A" w:rsidRPr="005156C4" w:rsidRDefault="00EE085B" w:rsidP="00B21968">
            <w:pPr>
              <w:ind w:right="-46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DA21C3" w:rsidRPr="005156C4" w14:paraId="17030B70" w14:textId="77777777" w:rsidTr="00D162F3">
        <w:trPr>
          <w:tblHeader/>
        </w:trPr>
        <w:tc>
          <w:tcPr>
            <w:tcW w:w="2639" w:type="dxa"/>
            <w:vAlign w:val="bottom"/>
          </w:tcPr>
          <w:p w14:paraId="390C6E54" w14:textId="77777777" w:rsidR="00EE085B" w:rsidRPr="005156C4" w:rsidRDefault="00EE085B" w:rsidP="00B21968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267" w:type="dxa"/>
            <w:gridSpan w:val="3"/>
            <w:vAlign w:val="bottom"/>
          </w:tcPr>
          <w:p w14:paraId="2CF14EFA" w14:textId="2BB7865F" w:rsidR="00EE085B" w:rsidRPr="005156C4" w:rsidRDefault="00F0713F" w:rsidP="00B21968">
            <w:pPr>
              <w:pBdr>
                <w:bottom w:val="single" w:sz="4" w:space="1" w:color="auto"/>
              </w:pBdr>
              <w:ind w:right="-4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3267" w:type="dxa"/>
            <w:gridSpan w:val="3"/>
            <w:vAlign w:val="bottom"/>
          </w:tcPr>
          <w:p w14:paraId="406FAB15" w14:textId="78B81A8F" w:rsidR="00EE085B" w:rsidRPr="005156C4" w:rsidRDefault="00EE085B" w:rsidP="00B21968">
            <w:pPr>
              <w:pBdr>
                <w:bottom w:val="single" w:sz="4" w:space="1" w:color="auto"/>
              </w:pBdr>
              <w:ind w:right="-4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5F68F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44A87027" w14:textId="77777777" w:rsidTr="00D162F3">
        <w:trPr>
          <w:tblHeader/>
        </w:trPr>
        <w:tc>
          <w:tcPr>
            <w:tcW w:w="2639" w:type="dxa"/>
            <w:vAlign w:val="bottom"/>
          </w:tcPr>
          <w:p w14:paraId="6ADA941D" w14:textId="77777777" w:rsidR="00EE085B" w:rsidRPr="005156C4" w:rsidRDefault="00EE085B" w:rsidP="00B21968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5E7100DD" w14:textId="77777777" w:rsidR="00EE085B" w:rsidRPr="005156C4" w:rsidRDefault="00EE085B" w:rsidP="00B21968">
            <w:pPr>
              <w:pBdr>
                <w:bottom w:val="single" w:sz="4" w:space="1" w:color="auto"/>
              </w:pBdr>
              <w:ind w:right="-4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เมื่อทวงถาม</w:t>
            </w:r>
          </w:p>
        </w:tc>
        <w:tc>
          <w:tcPr>
            <w:tcW w:w="1089" w:type="dxa"/>
            <w:vAlign w:val="bottom"/>
          </w:tcPr>
          <w:p w14:paraId="303B0084" w14:textId="77777777" w:rsidR="00EE085B" w:rsidRPr="005156C4" w:rsidRDefault="00EE085B" w:rsidP="00B21968">
            <w:pPr>
              <w:pBdr>
                <w:bottom w:val="single" w:sz="4" w:space="1" w:color="auto"/>
              </w:pBdr>
              <w:ind w:right="-4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มีระยะเวลา</w:t>
            </w:r>
          </w:p>
        </w:tc>
        <w:tc>
          <w:tcPr>
            <w:tcW w:w="1089" w:type="dxa"/>
            <w:vAlign w:val="bottom"/>
          </w:tcPr>
          <w:p w14:paraId="628FA6D0" w14:textId="77777777" w:rsidR="00EE085B" w:rsidRPr="005156C4" w:rsidRDefault="00EE085B" w:rsidP="00B21968">
            <w:pPr>
              <w:pBdr>
                <w:bottom w:val="single" w:sz="4" w:space="1" w:color="auto"/>
              </w:pBdr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089" w:type="dxa"/>
            <w:vAlign w:val="bottom"/>
          </w:tcPr>
          <w:p w14:paraId="3BFF51C1" w14:textId="77777777" w:rsidR="00EE085B" w:rsidRPr="005156C4" w:rsidRDefault="00EE085B" w:rsidP="00B21968">
            <w:pPr>
              <w:pBdr>
                <w:bottom w:val="single" w:sz="4" w:space="1" w:color="auto"/>
              </w:pBdr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เมื่อทวงถาม</w:t>
            </w:r>
          </w:p>
        </w:tc>
        <w:tc>
          <w:tcPr>
            <w:tcW w:w="1089" w:type="dxa"/>
            <w:vAlign w:val="bottom"/>
          </w:tcPr>
          <w:p w14:paraId="4CF02AEF" w14:textId="77777777" w:rsidR="00EE085B" w:rsidRPr="005156C4" w:rsidRDefault="00EE085B" w:rsidP="00B21968">
            <w:pPr>
              <w:pBdr>
                <w:bottom w:val="single" w:sz="4" w:space="1" w:color="auto"/>
              </w:pBdr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มีระยะเวลา</w:t>
            </w:r>
          </w:p>
        </w:tc>
        <w:tc>
          <w:tcPr>
            <w:tcW w:w="1089" w:type="dxa"/>
            <w:vAlign w:val="bottom"/>
          </w:tcPr>
          <w:p w14:paraId="34ABFA27" w14:textId="77777777" w:rsidR="00EE085B" w:rsidRPr="005156C4" w:rsidRDefault="00EE085B" w:rsidP="00B21968">
            <w:pPr>
              <w:pBdr>
                <w:bottom w:val="single" w:sz="4" w:space="1" w:color="auto"/>
              </w:pBdr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5156C4" w14:paraId="35EF9942" w14:textId="77777777" w:rsidTr="00D162F3">
        <w:tc>
          <w:tcPr>
            <w:tcW w:w="2639" w:type="dxa"/>
            <w:vAlign w:val="bottom"/>
          </w:tcPr>
          <w:p w14:paraId="0CE354AC" w14:textId="77777777" w:rsidR="00EE085B" w:rsidRPr="005156C4" w:rsidRDefault="00EE085B" w:rsidP="00B21968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ในประเทศ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089" w:type="dxa"/>
            <w:vAlign w:val="bottom"/>
          </w:tcPr>
          <w:p w14:paraId="08340F6C" w14:textId="77777777" w:rsidR="00EE085B" w:rsidRPr="005156C4" w:rsidRDefault="00EE085B" w:rsidP="00B21968">
            <w:pPr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504059E8" w14:textId="77777777" w:rsidR="00EE085B" w:rsidRPr="005156C4" w:rsidRDefault="00EE085B" w:rsidP="00B21968">
            <w:pPr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4FC5F18C" w14:textId="77777777" w:rsidR="00EE085B" w:rsidRPr="005156C4" w:rsidRDefault="00EE085B" w:rsidP="00B21968">
            <w:pPr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77D060A5" w14:textId="77777777" w:rsidR="00EE085B" w:rsidRPr="005156C4" w:rsidRDefault="00EE085B" w:rsidP="00B21968">
            <w:pPr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1018A383" w14:textId="77777777" w:rsidR="00EE085B" w:rsidRPr="005156C4" w:rsidRDefault="00EE085B" w:rsidP="00B21968">
            <w:pPr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1C459EF3" w14:textId="77777777" w:rsidR="00EE085B" w:rsidRPr="005156C4" w:rsidRDefault="00EE085B" w:rsidP="00B21968">
            <w:pPr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6E1618C7" w14:textId="77777777" w:rsidTr="00D162F3">
        <w:tc>
          <w:tcPr>
            <w:tcW w:w="2639" w:type="dxa"/>
            <w:vAlign w:val="bottom"/>
          </w:tcPr>
          <w:p w14:paraId="43D74FAB" w14:textId="77777777" w:rsidR="005F68FF" w:rsidRPr="005156C4" w:rsidRDefault="005F68FF" w:rsidP="00B21968">
            <w:pPr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ธนาคารแห่งประเทศไทย</w:t>
            </w:r>
          </w:p>
        </w:tc>
        <w:tc>
          <w:tcPr>
            <w:tcW w:w="1089" w:type="dxa"/>
            <w:vAlign w:val="bottom"/>
          </w:tcPr>
          <w:p w14:paraId="36183308" w14:textId="4660E2C6" w:rsidR="005F68FF" w:rsidRPr="005156C4" w:rsidRDefault="0037441E" w:rsidP="00B21968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3,101,103</w:t>
            </w:r>
          </w:p>
        </w:tc>
        <w:tc>
          <w:tcPr>
            <w:tcW w:w="1089" w:type="dxa"/>
            <w:vAlign w:val="bottom"/>
          </w:tcPr>
          <w:p w14:paraId="596A8090" w14:textId="6132400C" w:rsidR="005F68FF" w:rsidRPr="005156C4" w:rsidRDefault="0037441E" w:rsidP="00B21968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65D2F92A" w14:textId="7B149F5A" w:rsidR="005F68FF" w:rsidRPr="005156C4" w:rsidRDefault="0037441E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3,101,103</w:t>
            </w:r>
          </w:p>
        </w:tc>
        <w:tc>
          <w:tcPr>
            <w:tcW w:w="1089" w:type="dxa"/>
            <w:vAlign w:val="bottom"/>
          </w:tcPr>
          <w:p w14:paraId="69ADACD4" w14:textId="038A585F" w:rsidR="005F68FF" w:rsidRPr="005156C4" w:rsidRDefault="005F68FF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1,372,099</w:t>
            </w:r>
          </w:p>
        </w:tc>
        <w:tc>
          <w:tcPr>
            <w:tcW w:w="1089" w:type="dxa"/>
            <w:vAlign w:val="bottom"/>
          </w:tcPr>
          <w:p w14:paraId="46CC226C" w14:textId="6D6CD511" w:rsidR="005F68FF" w:rsidRPr="005156C4" w:rsidRDefault="005F68FF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2051682C" w14:textId="0336D73E" w:rsidR="005F68FF" w:rsidRPr="005156C4" w:rsidRDefault="005F68FF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1,372,099</w:t>
            </w:r>
          </w:p>
        </w:tc>
      </w:tr>
      <w:tr w:rsidR="00DA21C3" w:rsidRPr="005156C4" w14:paraId="15370D70" w14:textId="77777777" w:rsidTr="00D162F3">
        <w:tc>
          <w:tcPr>
            <w:tcW w:w="2639" w:type="dxa"/>
            <w:vAlign w:val="bottom"/>
          </w:tcPr>
          <w:p w14:paraId="60C17E5B" w14:textId="77777777" w:rsidR="005F68FF" w:rsidRPr="005156C4" w:rsidRDefault="005F68FF" w:rsidP="00B21968">
            <w:pPr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ธนาคารพาณิชย์</w:t>
            </w:r>
          </w:p>
        </w:tc>
        <w:tc>
          <w:tcPr>
            <w:tcW w:w="1089" w:type="dxa"/>
            <w:vAlign w:val="bottom"/>
          </w:tcPr>
          <w:p w14:paraId="7A1950D5" w14:textId="3B0E96BB" w:rsidR="005F68FF" w:rsidRPr="005156C4" w:rsidRDefault="0037441E" w:rsidP="00B21968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110,305</w:t>
            </w:r>
          </w:p>
        </w:tc>
        <w:tc>
          <w:tcPr>
            <w:tcW w:w="1089" w:type="dxa"/>
            <w:vAlign w:val="bottom"/>
          </w:tcPr>
          <w:p w14:paraId="383EEB2C" w14:textId="4F0E7276" w:rsidR="005F68FF" w:rsidRPr="005156C4" w:rsidRDefault="0037441E" w:rsidP="00B21968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6,000,000</w:t>
            </w:r>
          </w:p>
        </w:tc>
        <w:tc>
          <w:tcPr>
            <w:tcW w:w="1089" w:type="dxa"/>
            <w:vAlign w:val="bottom"/>
          </w:tcPr>
          <w:p w14:paraId="60D0D11F" w14:textId="488C219A" w:rsidR="005F68FF" w:rsidRPr="005156C4" w:rsidRDefault="0037441E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6,110,305</w:t>
            </w:r>
          </w:p>
        </w:tc>
        <w:tc>
          <w:tcPr>
            <w:tcW w:w="1089" w:type="dxa"/>
            <w:vAlign w:val="bottom"/>
          </w:tcPr>
          <w:p w14:paraId="45F37FCF" w14:textId="69EC0A29" w:rsidR="005F68FF" w:rsidRPr="005156C4" w:rsidRDefault="005F68FF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943,482</w:t>
            </w:r>
          </w:p>
        </w:tc>
        <w:tc>
          <w:tcPr>
            <w:tcW w:w="1089" w:type="dxa"/>
            <w:vAlign w:val="bottom"/>
          </w:tcPr>
          <w:p w14:paraId="297AF11B" w14:textId="1F4EC048" w:rsidR="005F68FF" w:rsidRPr="005156C4" w:rsidRDefault="005F68FF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2,000,000</w:t>
            </w:r>
          </w:p>
        </w:tc>
        <w:tc>
          <w:tcPr>
            <w:tcW w:w="1089" w:type="dxa"/>
            <w:vAlign w:val="bottom"/>
          </w:tcPr>
          <w:p w14:paraId="6C806888" w14:textId="2B335E87" w:rsidR="005F68FF" w:rsidRPr="005156C4" w:rsidRDefault="005F68FF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2,943,482</w:t>
            </w:r>
          </w:p>
        </w:tc>
      </w:tr>
      <w:tr w:rsidR="00DA21C3" w:rsidRPr="005156C4" w14:paraId="3F7E3E49" w14:textId="77777777" w:rsidTr="00D162F3">
        <w:tc>
          <w:tcPr>
            <w:tcW w:w="2639" w:type="dxa"/>
            <w:vAlign w:val="bottom"/>
          </w:tcPr>
          <w:p w14:paraId="7C0B480B" w14:textId="77777777" w:rsidR="005F68FF" w:rsidRPr="005156C4" w:rsidRDefault="005F68FF" w:rsidP="00B21968">
            <w:pPr>
              <w:ind w:left="120" w:right="-43" w:hanging="12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สถาบันการเงินเฉพาะกิจ</w:t>
            </w:r>
          </w:p>
        </w:tc>
        <w:tc>
          <w:tcPr>
            <w:tcW w:w="1089" w:type="dxa"/>
            <w:vAlign w:val="bottom"/>
          </w:tcPr>
          <w:p w14:paraId="57D7BD57" w14:textId="057887B0" w:rsidR="005F68FF" w:rsidRPr="005156C4" w:rsidRDefault="0037441E" w:rsidP="00B21968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0A878973" w14:textId="7E9D9C06" w:rsidR="005F68FF" w:rsidRPr="005156C4" w:rsidRDefault="0037441E" w:rsidP="00B21968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6,537,000</w:t>
            </w:r>
          </w:p>
        </w:tc>
        <w:tc>
          <w:tcPr>
            <w:tcW w:w="1089" w:type="dxa"/>
            <w:vAlign w:val="bottom"/>
          </w:tcPr>
          <w:p w14:paraId="0CB0C843" w14:textId="6B2F024F" w:rsidR="005F68FF" w:rsidRPr="005156C4" w:rsidRDefault="0037441E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6,537,000</w:t>
            </w:r>
          </w:p>
        </w:tc>
        <w:tc>
          <w:tcPr>
            <w:tcW w:w="1089" w:type="dxa"/>
            <w:vAlign w:val="bottom"/>
          </w:tcPr>
          <w:p w14:paraId="74FF70C1" w14:textId="6CBE28BF" w:rsidR="005F68FF" w:rsidRPr="005156C4" w:rsidRDefault="005F68FF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069581B8" w14:textId="562E2112" w:rsidR="005F68FF" w:rsidRPr="005156C4" w:rsidRDefault="005F68FF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14,300,000</w:t>
            </w:r>
          </w:p>
        </w:tc>
        <w:tc>
          <w:tcPr>
            <w:tcW w:w="1089" w:type="dxa"/>
            <w:vAlign w:val="bottom"/>
          </w:tcPr>
          <w:p w14:paraId="309E2F02" w14:textId="42B788C7" w:rsidR="005F68FF" w:rsidRPr="005156C4" w:rsidRDefault="005F68FF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14,300,000</w:t>
            </w:r>
          </w:p>
        </w:tc>
      </w:tr>
      <w:tr w:rsidR="00DA21C3" w:rsidRPr="005156C4" w14:paraId="5C8B47C5" w14:textId="77777777" w:rsidTr="00D162F3">
        <w:tc>
          <w:tcPr>
            <w:tcW w:w="2639" w:type="dxa"/>
            <w:vAlign w:val="bottom"/>
          </w:tcPr>
          <w:p w14:paraId="69285933" w14:textId="77777777" w:rsidR="005F68FF" w:rsidRPr="005156C4" w:rsidRDefault="005F68FF" w:rsidP="00B21968">
            <w:pPr>
              <w:ind w:left="120" w:right="-43" w:hanging="12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สถาบันการเงินอื่น</w:t>
            </w:r>
          </w:p>
        </w:tc>
        <w:tc>
          <w:tcPr>
            <w:tcW w:w="1089" w:type="dxa"/>
            <w:vAlign w:val="bottom"/>
          </w:tcPr>
          <w:p w14:paraId="4BF2DBD5" w14:textId="01C17F75" w:rsidR="005F68FF" w:rsidRPr="005156C4" w:rsidRDefault="0037441E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2,523,000</w:t>
            </w:r>
          </w:p>
        </w:tc>
        <w:tc>
          <w:tcPr>
            <w:tcW w:w="1089" w:type="dxa"/>
            <w:vAlign w:val="bottom"/>
          </w:tcPr>
          <w:p w14:paraId="3EE86035" w14:textId="28EE691D" w:rsidR="005F68FF" w:rsidRPr="005156C4" w:rsidRDefault="0037441E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17,309,812</w:t>
            </w:r>
          </w:p>
        </w:tc>
        <w:tc>
          <w:tcPr>
            <w:tcW w:w="1089" w:type="dxa"/>
            <w:vAlign w:val="bottom"/>
          </w:tcPr>
          <w:p w14:paraId="73BFA552" w14:textId="23C8FBED" w:rsidR="005F68FF" w:rsidRPr="005156C4" w:rsidRDefault="0037441E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19,832,812</w:t>
            </w:r>
          </w:p>
        </w:tc>
        <w:tc>
          <w:tcPr>
            <w:tcW w:w="1089" w:type="dxa"/>
            <w:vAlign w:val="bottom"/>
          </w:tcPr>
          <w:p w14:paraId="1A36335A" w14:textId="160720F3" w:rsidR="005F68FF" w:rsidRPr="005156C4" w:rsidRDefault="005F68FF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620,000</w:t>
            </w:r>
          </w:p>
        </w:tc>
        <w:tc>
          <w:tcPr>
            <w:tcW w:w="1089" w:type="dxa"/>
            <w:vAlign w:val="bottom"/>
          </w:tcPr>
          <w:p w14:paraId="2C5CC137" w14:textId="2A87B7E9" w:rsidR="005F68FF" w:rsidRPr="005156C4" w:rsidRDefault="005F68FF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15,595,000</w:t>
            </w:r>
          </w:p>
        </w:tc>
        <w:tc>
          <w:tcPr>
            <w:tcW w:w="1089" w:type="dxa"/>
            <w:vAlign w:val="bottom"/>
          </w:tcPr>
          <w:p w14:paraId="7D6D1353" w14:textId="33A730E0" w:rsidR="005F68FF" w:rsidRPr="005156C4" w:rsidRDefault="005F68FF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16,215,000</w:t>
            </w:r>
          </w:p>
        </w:tc>
      </w:tr>
      <w:tr w:rsidR="00DA21C3" w:rsidRPr="005156C4" w14:paraId="04DFDD86" w14:textId="77777777" w:rsidTr="00D162F3">
        <w:tc>
          <w:tcPr>
            <w:tcW w:w="2639" w:type="dxa"/>
            <w:vAlign w:val="bottom"/>
          </w:tcPr>
          <w:p w14:paraId="664D2AB4" w14:textId="77777777" w:rsidR="005F68FF" w:rsidRPr="005156C4" w:rsidRDefault="005F68FF" w:rsidP="00B21968">
            <w:pPr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089" w:type="dxa"/>
            <w:vAlign w:val="bottom"/>
          </w:tcPr>
          <w:p w14:paraId="396C28F0" w14:textId="33DD0D0B" w:rsidR="005F68FF" w:rsidRPr="005156C4" w:rsidRDefault="0037441E" w:rsidP="00B21968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5,734,408</w:t>
            </w:r>
          </w:p>
        </w:tc>
        <w:tc>
          <w:tcPr>
            <w:tcW w:w="1089" w:type="dxa"/>
            <w:vAlign w:val="bottom"/>
          </w:tcPr>
          <w:p w14:paraId="056B4819" w14:textId="02D3AB7A" w:rsidR="005F68FF" w:rsidRPr="005156C4" w:rsidRDefault="0037441E" w:rsidP="00B21968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29,846,812</w:t>
            </w:r>
          </w:p>
        </w:tc>
        <w:tc>
          <w:tcPr>
            <w:tcW w:w="1089" w:type="dxa"/>
            <w:vAlign w:val="bottom"/>
          </w:tcPr>
          <w:p w14:paraId="7FB99070" w14:textId="2AC44EB0" w:rsidR="005F68FF" w:rsidRPr="005156C4" w:rsidRDefault="0037441E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35,581,220</w:t>
            </w:r>
          </w:p>
        </w:tc>
        <w:tc>
          <w:tcPr>
            <w:tcW w:w="1089" w:type="dxa"/>
            <w:vAlign w:val="bottom"/>
          </w:tcPr>
          <w:p w14:paraId="0CE72315" w14:textId="300AC2F0" w:rsidR="005F68FF" w:rsidRPr="005156C4" w:rsidRDefault="005F68FF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2,935,581</w:t>
            </w:r>
          </w:p>
        </w:tc>
        <w:tc>
          <w:tcPr>
            <w:tcW w:w="1089" w:type="dxa"/>
            <w:vAlign w:val="bottom"/>
          </w:tcPr>
          <w:p w14:paraId="1A39A2FD" w14:textId="27E5488E" w:rsidR="005F68FF" w:rsidRPr="005156C4" w:rsidRDefault="005F68FF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31,895,000</w:t>
            </w:r>
          </w:p>
        </w:tc>
        <w:tc>
          <w:tcPr>
            <w:tcW w:w="1089" w:type="dxa"/>
            <w:vAlign w:val="bottom"/>
          </w:tcPr>
          <w:p w14:paraId="302E8CE4" w14:textId="221D417C" w:rsidR="005F68FF" w:rsidRPr="005156C4" w:rsidRDefault="005F68FF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34,830,581</w:t>
            </w:r>
          </w:p>
        </w:tc>
      </w:tr>
      <w:tr w:rsidR="00DA21C3" w:rsidRPr="005156C4" w14:paraId="38E8F4A9" w14:textId="77777777" w:rsidTr="00D162F3">
        <w:tc>
          <w:tcPr>
            <w:tcW w:w="2639" w:type="dxa"/>
            <w:vAlign w:val="bottom"/>
          </w:tcPr>
          <w:p w14:paraId="1B42173A" w14:textId="77777777" w:rsidR="005F68FF" w:rsidRPr="005156C4" w:rsidRDefault="005F68FF" w:rsidP="00B21968">
            <w:pPr>
              <w:ind w:left="125" w:right="-43" w:hanging="12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บวก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ดอกเบี้ยค้างรับและรายได้ดอกเบี้ยที่ยังไม่ถึงกำหนดชำระ</w:t>
            </w:r>
          </w:p>
        </w:tc>
        <w:tc>
          <w:tcPr>
            <w:tcW w:w="1089" w:type="dxa"/>
            <w:vAlign w:val="bottom"/>
          </w:tcPr>
          <w:p w14:paraId="5181D2BA" w14:textId="1F90568C" w:rsidR="005F68FF" w:rsidRPr="005156C4" w:rsidRDefault="0037441E" w:rsidP="00B21968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677</w:t>
            </w:r>
          </w:p>
        </w:tc>
        <w:tc>
          <w:tcPr>
            <w:tcW w:w="1089" w:type="dxa"/>
            <w:vAlign w:val="bottom"/>
          </w:tcPr>
          <w:p w14:paraId="7C7E0E6C" w14:textId="7A4B2A11" w:rsidR="005F68FF" w:rsidRPr="005156C4" w:rsidRDefault="0037441E" w:rsidP="00B21968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7,053</w:t>
            </w:r>
          </w:p>
        </w:tc>
        <w:tc>
          <w:tcPr>
            <w:tcW w:w="1089" w:type="dxa"/>
            <w:vAlign w:val="bottom"/>
          </w:tcPr>
          <w:p w14:paraId="0AFC31CF" w14:textId="732CDD81" w:rsidR="005F68FF" w:rsidRPr="005156C4" w:rsidRDefault="0037441E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7,730</w:t>
            </w:r>
          </w:p>
        </w:tc>
        <w:tc>
          <w:tcPr>
            <w:tcW w:w="1089" w:type="dxa"/>
            <w:vAlign w:val="bottom"/>
          </w:tcPr>
          <w:p w14:paraId="080F8D52" w14:textId="5765F9FA" w:rsidR="005F68FF" w:rsidRPr="005156C4" w:rsidRDefault="005F68FF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57AD4254" w14:textId="7E33D40B" w:rsidR="005F68FF" w:rsidRPr="005156C4" w:rsidRDefault="005F68FF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5,561</w:t>
            </w:r>
          </w:p>
        </w:tc>
        <w:tc>
          <w:tcPr>
            <w:tcW w:w="1089" w:type="dxa"/>
            <w:vAlign w:val="bottom"/>
          </w:tcPr>
          <w:p w14:paraId="2CD66B8E" w14:textId="255A9D3D" w:rsidR="005F68FF" w:rsidRPr="005156C4" w:rsidRDefault="005F68FF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5,561</w:t>
            </w:r>
          </w:p>
        </w:tc>
      </w:tr>
      <w:tr w:rsidR="00DA21C3" w:rsidRPr="005156C4" w14:paraId="3F74B31F" w14:textId="77777777" w:rsidTr="00D162F3">
        <w:tc>
          <w:tcPr>
            <w:tcW w:w="2639" w:type="dxa"/>
            <w:vAlign w:val="bottom"/>
          </w:tcPr>
          <w:p w14:paraId="5BFEDB93" w14:textId="77777777" w:rsidR="005F68FF" w:rsidRPr="005156C4" w:rsidRDefault="005F68FF" w:rsidP="00B21968">
            <w:pPr>
              <w:ind w:left="125" w:right="-43" w:hanging="12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89" w:type="dxa"/>
            <w:vAlign w:val="bottom"/>
          </w:tcPr>
          <w:p w14:paraId="5B3A6A9F" w14:textId="7CECED6F" w:rsidR="005F68FF" w:rsidRPr="005156C4" w:rsidRDefault="0037441E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(5,360)</w:t>
            </w:r>
          </w:p>
        </w:tc>
        <w:tc>
          <w:tcPr>
            <w:tcW w:w="1089" w:type="dxa"/>
            <w:vAlign w:val="bottom"/>
          </w:tcPr>
          <w:p w14:paraId="6B1935E4" w14:textId="0C0BEF39" w:rsidR="005F68FF" w:rsidRPr="005156C4" w:rsidRDefault="0037441E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(6,586)</w:t>
            </w:r>
          </w:p>
        </w:tc>
        <w:tc>
          <w:tcPr>
            <w:tcW w:w="1089" w:type="dxa"/>
            <w:vAlign w:val="bottom"/>
          </w:tcPr>
          <w:p w14:paraId="41356DC1" w14:textId="193F40C7" w:rsidR="005F68FF" w:rsidRPr="005156C4" w:rsidRDefault="0037441E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(11,946)</w:t>
            </w:r>
          </w:p>
        </w:tc>
        <w:tc>
          <w:tcPr>
            <w:tcW w:w="1089" w:type="dxa"/>
            <w:vAlign w:val="bottom"/>
          </w:tcPr>
          <w:p w14:paraId="39C05DC1" w14:textId="204EEEBA" w:rsidR="005F68FF" w:rsidRPr="005156C4" w:rsidRDefault="005F68FF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(1,103)</w:t>
            </w:r>
          </w:p>
        </w:tc>
        <w:tc>
          <w:tcPr>
            <w:tcW w:w="1089" w:type="dxa"/>
            <w:vAlign w:val="bottom"/>
          </w:tcPr>
          <w:p w14:paraId="23D98A62" w14:textId="0F290694" w:rsidR="005F68FF" w:rsidRPr="005156C4" w:rsidRDefault="005F68FF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(4,027)</w:t>
            </w:r>
          </w:p>
        </w:tc>
        <w:tc>
          <w:tcPr>
            <w:tcW w:w="1089" w:type="dxa"/>
            <w:vAlign w:val="bottom"/>
          </w:tcPr>
          <w:p w14:paraId="6B9EA033" w14:textId="33EE074D" w:rsidR="005F68FF" w:rsidRPr="005156C4" w:rsidRDefault="005F68FF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(5,130)</w:t>
            </w:r>
          </w:p>
        </w:tc>
      </w:tr>
      <w:tr w:rsidR="00DA21C3" w:rsidRPr="005156C4" w14:paraId="1A00D95C" w14:textId="77777777" w:rsidTr="00D162F3">
        <w:tc>
          <w:tcPr>
            <w:tcW w:w="2639" w:type="dxa"/>
            <w:vAlign w:val="bottom"/>
          </w:tcPr>
          <w:p w14:paraId="7B0889FE" w14:textId="77777777" w:rsidR="005F68FF" w:rsidRPr="005156C4" w:rsidRDefault="005F68FF" w:rsidP="00B21968">
            <w:pPr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รวมในประเทศ</w:t>
            </w:r>
          </w:p>
        </w:tc>
        <w:tc>
          <w:tcPr>
            <w:tcW w:w="1089" w:type="dxa"/>
            <w:vAlign w:val="bottom"/>
          </w:tcPr>
          <w:p w14:paraId="11A2DE65" w14:textId="28B2B681" w:rsidR="005F68FF" w:rsidRPr="005156C4" w:rsidRDefault="0037441E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5,729,725</w:t>
            </w:r>
          </w:p>
        </w:tc>
        <w:tc>
          <w:tcPr>
            <w:tcW w:w="1089" w:type="dxa"/>
            <w:vAlign w:val="bottom"/>
          </w:tcPr>
          <w:p w14:paraId="303A8BC1" w14:textId="235E48B7" w:rsidR="005F68FF" w:rsidRPr="005156C4" w:rsidRDefault="0037441E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29,847,279</w:t>
            </w:r>
          </w:p>
        </w:tc>
        <w:tc>
          <w:tcPr>
            <w:tcW w:w="1089" w:type="dxa"/>
            <w:vAlign w:val="bottom"/>
          </w:tcPr>
          <w:p w14:paraId="51103464" w14:textId="7424F508" w:rsidR="005F68FF" w:rsidRPr="005156C4" w:rsidRDefault="0037441E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35,577,004</w:t>
            </w:r>
          </w:p>
        </w:tc>
        <w:tc>
          <w:tcPr>
            <w:tcW w:w="1089" w:type="dxa"/>
            <w:vAlign w:val="bottom"/>
          </w:tcPr>
          <w:p w14:paraId="75B6D2E4" w14:textId="4D9ADCE7" w:rsidR="005F68FF" w:rsidRPr="005156C4" w:rsidRDefault="005F68FF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2,934,478</w:t>
            </w:r>
          </w:p>
        </w:tc>
        <w:tc>
          <w:tcPr>
            <w:tcW w:w="1089" w:type="dxa"/>
            <w:vAlign w:val="bottom"/>
          </w:tcPr>
          <w:p w14:paraId="01C56A9F" w14:textId="49197225" w:rsidR="005F68FF" w:rsidRPr="005156C4" w:rsidRDefault="005F68FF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31,896,534</w:t>
            </w:r>
          </w:p>
        </w:tc>
        <w:tc>
          <w:tcPr>
            <w:tcW w:w="1089" w:type="dxa"/>
            <w:vAlign w:val="bottom"/>
          </w:tcPr>
          <w:p w14:paraId="0D97F78F" w14:textId="703CC251" w:rsidR="005F68FF" w:rsidRPr="005156C4" w:rsidRDefault="005F68FF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34,831,012</w:t>
            </w:r>
          </w:p>
        </w:tc>
      </w:tr>
      <w:tr w:rsidR="00DA21C3" w:rsidRPr="005156C4" w14:paraId="7464CE86" w14:textId="77777777" w:rsidTr="00D162F3">
        <w:tc>
          <w:tcPr>
            <w:tcW w:w="2639" w:type="dxa"/>
            <w:vAlign w:val="bottom"/>
          </w:tcPr>
          <w:p w14:paraId="2D9F4F94" w14:textId="77777777" w:rsidR="005F68FF" w:rsidRPr="005156C4" w:rsidRDefault="005F68FF" w:rsidP="00B21968">
            <w:pPr>
              <w:ind w:left="125" w:right="-43" w:hanging="125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ต่างประเทศ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089" w:type="dxa"/>
            <w:vAlign w:val="bottom"/>
          </w:tcPr>
          <w:p w14:paraId="53BC9A3C" w14:textId="77777777" w:rsidR="005F68FF" w:rsidRPr="005156C4" w:rsidRDefault="005F68FF" w:rsidP="00B21968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0575D5DA" w14:textId="77777777" w:rsidR="005F68FF" w:rsidRPr="005156C4" w:rsidRDefault="005F68FF" w:rsidP="00B21968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1499CECF" w14:textId="77777777" w:rsidR="005F68FF" w:rsidRPr="005156C4" w:rsidRDefault="005F68FF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6B9FA108" w14:textId="77777777" w:rsidR="005F68FF" w:rsidRPr="005156C4" w:rsidRDefault="005F68FF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65F194D5" w14:textId="77777777" w:rsidR="005F68FF" w:rsidRPr="005156C4" w:rsidRDefault="005F68FF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7FE7A2FD" w14:textId="77777777" w:rsidR="005F68FF" w:rsidRPr="005156C4" w:rsidRDefault="005F68FF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26E8C2C4" w14:textId="77777777" w:rsidTr="00D162F3">
        <w:tc>
          <w:tcPr>
            <w:tcW w:w="2639" w:type="dxa"/>
            <w:vAlign w:val="bottom"/>
          </w:tcPr>
          <w:p w14:paraId="5A53EC61" w14:textId="77777777" w:rsidR="00D43D72" w:rsidRPr="005156C4" w:rsidRDefault="00D43D72" w:rsidP="00B21968">
            <w:pPr>
              <w:ind w:left="120" w:right="-43" w:hanging="12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เงินดอลลาร์สหรัฐฯ</w:t>
            </w:r>
          </w:p>
        </w:tc>
        <w:tc>
          <w:tcPr>
            <w:tcW w:w="1089" w:type="dxa"/>
            <w:vAlign w:val="bottom"/>
          </w:tcPr>
          <w:p w14:paraId="60A02F43" w14:textId="5473E73B" w:rsidR="00D43D72" w:rsidRPr="005156C4" w:rsidRDefault="0037441E" w:rsidP="00B21968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235,619</w:t>
            </w:r>
          </w:p>
        </w:tc>
        <w:tc>
          <w:tcPr>
            <w:tcW w:w="1089" w:type="dxa"/>
            <w:vAlign w:val="bottom"/>
          </w:tcPr>
          <w:p w14:paraId="7C41F800" w14:textId="301CECC1" w:rsidR="00D43D72" w:rsidRPr="005156C4" w:rsidRDefault="0037441E" w:rsidP="00B21968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09D40FF7" w14:textId="1A93560F" w:rsidR="00D43D72" w:rsidRPr="005156C4" w:rsidRDefault="0037441E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235,619</w:t>
            </w:r>
          </w:p>
        </w:tc>
        <w:tc>
          <w:tcPr>
            <w:tcW w:w="1089" w:type="dxa"/>
            <w:vAlign w:val="bottom"/>
          </w:tcPr>
          <w:p w14:paraId="277522DD" w14:textId="65F78533" w:rsidR="00D43D72" w:rsidRPr="005156C4" w:rsidRDefault="00D43D72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403,752</w:t>
            </w:r>
          </w:p>
        </w:tc>
        <w:tc>
          <w:tcPr>
            <w:tcW w:w="1089" w:type="dxa"/>
            <w:vAlign w:val="bottom"/>
          </w:tcPr>
          <w:p w14:paraId="53C75199" w14:textId="63BDE565" w:rsidR="00D43D72" w:rsidRPr="005156C4" w:rsidRDefault="00D43D72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20924834" w14:textId="071634CD" w:rsidR="00D43D72" w:rsidRPr="005156C4" w:rsidRDefault="00D43D72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403,752</w:t>
            </w:r>
          </w:p>
        </w:tc>
      </w:tr>
      <w:tr w:rsidR="00DA21C3" w:rsidRPr="005156C4" w14:paraId="7CF0EAEA" w14:textId="77777777" w:rsidTr="00D162F3">
        <w:tc>
          <w:tcPr>
            <w:tcW w:w="2639" w:type="dxa"/>
            <w:vAlign w:val="bottom"/>
          </w:tcPr>
          <w:p w14:paraId="4A84A4CE" w14:textId="77777777" w:rsidR="00D43D72" w:rsidRPr="005156C4" w:rsidRDefault="00D43D72" w:rsidP="00B21968">
            <w:pPr>
              <w:ind w:left="120" w:right="-43" w:hanging="12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เงินเยน</w:t>
            </w:r>
          </w:p>
        </w:tc>
        <w:tc>
          <w:tcPr>
            <w:tcW w:w="1089" w:type="dxa"/>
            <w:vAlign w:val="bottom"/>
          </w:tcPr>
          <w:p w14:paraId="5DB3573D" w14:textId="79D79A92" w:rsidR="00D43D72" w:rsidRPr="005156C4" w:rsidRDefault="0037441E" w:rsidP="00B21968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14,629</w:t>
            </w:r>
          </w:p>
        </w:tc>
        <w:tc>
          <w:tcPr>
            <w:tcW w:w="1089" w:type="dxa"/>
            <w:vAlign w:val="bottom"/>
          </w:tcPr>
          <w:p w14:paraId="4426A849" w14:textId="60B38493" w:rsidR="00D43D72" w:rsidRPr="005156C4" w:rsidRDefault="0037441E" w:rsidP="00B21968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1A12CC4B" w14:textId="37C2D354" w:rsidR="00D43D72" w:rsidRPr="005156C4" w:rsidRDefault="0037441E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14,629</w:t>
            </w:r>
          </w:p>
        </w:tc>
        <w:tc>
          <w:tcPr>
            <w:tcW w:w="1089" w:type="dxa"/>
            <w:vAlign w:val="bottom"/>
          </w:tcPr>
          <w:p w14:paraId="5E340F91" w14:textId="79F45F88" w:rsidR="00D43D72" w:rsidRPr="005156C4" w:rsidRDefault="00D43D72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9,342</w:t>
            </w:r>
          </w:p>
        </w:tc>
        <w:tc>
          <w:tcPr>
            <w:tcW w:w="1089" w:type="dxa"/>
            <w:vAlign w:val="bottom"/>
          </w:tcPr>
          <w:p w14:paraId="0E4621F8" w14:textId="2F01D40D" w:rsidR="00D43D72" w:rsidRPr="005156C4" w:rsidRDefault="00D43D72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3391D6F9" w14:textId="7430C312" w:rsidR="00D43D72" w:rsidRPr="005156C4" w:rsidRDefault="00D43D72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9,342</w:t>
            </w:r>
          </w:p>
        </w:tc>
      </w:tr>
      <w:tr w:rsidR="00DA21C3" w:rsidRPr="005156C4" w14:paraId="0F0D7781" w14:textId="77777777" w:rsidTr="00D162F3">
        <w:tc>
          <w:tcPr>
            <w:tcW w:w="2639" w:type="dxa"/>
            <w:vAlign w:val="bottom"/>
          </w:tcPr>
          <w:p w14:paraId="417118C1" w14:textId="77777777" w:rsidR="00D43D72" w:rsidRPr="005156C4" w:rsidRDefault="00D43D72" w:rsidP="00B21968">
            <w:pPr>
              <w:ind w:left="120" w:right="-43" w:hanging="12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เงินยูโร</w:t>
            </w:r>
          </w:p>
        </w:tc>
        <w:tc>
          <w:tcPr>
            <w:tcW w:w="1089" w:type="dxa"/>
            <w:vAlign w:val="bottom"/>
          </w:tcPr>
          <w:p w14:paraId="2ACF86CC" w14:textId="0E352F72" w:rsidR="00D43D72" w:rsidRPr="005156C4" w:rsidRDefault="0037441E" w:rsidP="00B21968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75,708</w:t>
            </w:r>
          </w:p>
        </w:tc>
        <w:tc>
          <w:tcPr>
            <w:tcW w:w="1089" w:type="dxa"/>
            <w:vAlign w:val="bottom"/>
          </w:tcPr>
          <w:p w14:paraId="7672FC0D" w14:textId="61F1DAC9" w:rsidR="00D43D72" w:rsidRPr="005156C4" w:rsidRDefault="0037441E" w:rsidP="00B21968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343C648D" w14:textId="162F8129" w:rsidR="00D43D72" w:rsidRPr="005156C4" w:rsidRDefault="0037441E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75,708</w:t>
            </w:r>
          </w:p>
        </w:tc>
        <w:tc>
          <w:tcPr>
            <w:tcW w:w="1089" w:type="dxa"/>
            <w:vAlign w:val="bottom"/>
          </w:tcPr>
          <w:p w14:paraId="0BEA495F" w14:textId="0DB88D44" w:rsidR="00D43D72" w:rsidRPr="005156C4" w:rsidRDefault="00D43D72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7,567</w:t>
            </w:r>
          </w:p>
        </w:tc>
        <w:tc>
          <w:tcPr>
            <w:tcW w:w="1089" w:type="dxa"/>
            <w:vAlign w:val="bottom"/>
          </w:tcPr>
          <w:p w14:paraId="360D7450" w14:textId="7C1029C3" w:rsidR="00D43D72" w:rsidRPr="005156C4" w:rsidRDefault="00D43D72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3D3400BF" w14:textId="131F29A9" w:rsidR="00D43D72" w:rsidRPr="005156C4" w:rsidRDefault="00D43D72" w:rsidP="00B2196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7,567</w:t>
            </w:r>
          </w:p>
        </w:tc>
      </w:tr>
      <w:tr w:rsidR="00DA21C3" w:rsidRPr="005156C4" w14:paraId="2CE4B671" w14:textId="77777777" w:rsidTr="00D162F3">
        <w:tc>
          <w:tcPr>
            <w:tcW w:w="2639" w:type="dxa"/>
            <w:vAlign w:val="bottom"/>
          </w:tcPr>
          <w:p w14:paraId="12AE5AB8" w14:textId="77777777" w:rsidR="00D43D72" w:rsidRPr="005156C4" w:rsidRDefault="00D43D72" w:rsidP="00B21968">
            <w:pPr>
              <w:ind w:left="125" w:right="-43" w:hanging="12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เงินสกุลอื่น</w:t>
            </w:r>
          </w:p>
        </w:tc>
        <w:tc>
          <w:tcPr>
            <w:tcW w:w="1089" w:type="dxa"/>
            <w:vAlign w:val="bottom"/>
          </w:tcPr>
          <w:p w14:paraId="45DB09ED" w14:textId="4F03A16A" w:rsidR="00D43D72" w:rsidRPr="005156C4" w:rsidRDefault="0037441E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30,746</w:t>
            </w:r>
          </w:p>
        </w:tc>
        <w:tc>
          <w:tcPr>
            <w:tcW w:w="1089" w:type="dxa"/>
            <w:vAlign w:val="bottom"/>
          </w:tcPr>
          <w:p w14:paraId="7F18B511" w14:textId="166333A1" w:rsidR="00D43D72" w:rsidRPr="005156C4" w:rsidRDefault="0037441E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71E7438F" w14:textId="526A1C6E" w:rsidR="00D43D72" w:rsidRPr="005156C4" w:rsidRDefault="0037441E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30,746</w:t>
            </w:r>
          </w:p>
        </w:tc>
        <w:tc>
          <w:tcPr>
            <w:tcW w:w="1089" w:type="dxa"/>
            <w:vAlign w:val="bottom"/>
          </w:tcPr>
          <w:p w14:paraId="5017C4DA" w14:textId="2D8DE9C6" w:rsidR="00D43D72" w:rsidRPr="005156C4" w:rsidRDefault="00D43D72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16,054</w:t>
            </w:r>
          </w:p>
        </w:tc>
        <w:tc>
          <w:tcPr>
            <w:tcW w:w="1089" w:type="dxa"/>
            <w:vAlign w:val="bottom"/>
          </w:tcPr>
          <w:p w14:paraId="3AE7BB6F" w14:textId="384E1F4E" w:rsidR="00D43D72" w:rsidRPr="005156C4" w:rsidRDefault="00D43D72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670E5BCD" w14:textId="2813CD07" w:rsidR="00D43D72" w:rsidRPr="005156C4" w:rsidRDefault="00D43D72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16,054</w:t>
            </w:r>
          </w:p>
        </w:tc>
      </w:tr>
      <w:tr w:rsidR="00DA21C3" w:rsidRPr="005156C4" w14:paraId="2D14DAE0" w14:textId="77777777" w:rsidTr="00D162F3">
        <w:tc>
          <w:tcPr>
            <w:tcW w:w="2639" w:type="dxa"/>
            <w:vAlign w:val="bottom"/>
          </w:tcPr>
          <w:p w14:paraId="5D37E743" w14:textId="77777777" w:rsidR="00D43D72" w:rsidRPr="005156C4" w:rsidRDefault="00D43D72" w:rsidP="00B21968">
            <w:pPr>
              <w:ind w:right="-11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รวมต่างประเทศ</w:t>
            </w:r>
          </w:p>
        </w:tc>
        <w:tc>
          <w:tcPr>
            <w:tcW w:w="1089" w:type="dxa"/>
            <w:vAlign w:val="bottom"/>
          </w:tcPr>
          <w:p w14:paraId="44AFE9DA" w14:textId="16F9F3C1" w:rsidR="00D43D72" w:rsidRPr="005156C4" w:rsidRDefault="0037441E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356,702</w:t>
            </w:r>
          </w:p>
        </w:tc>
        <w:tc>
          <w:tcPr>
            <w:tcW w:w="1089" w:type="dxa"/>
            <w:vAlign w:val="bottom"/>
          </w:tcPr>
          <w:p w14:paraId="2BAB3B58" w14:textId="76C05C76" w:rsidR="00D43D72" w:rsidRPr="005156C4" w:rsidRDefault="0037441E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63106F11" w14:textId="62C2ED15" w:rsidR="00D43D72" w:rsidRPr="005156C4" w:rsidRDefault="0037441E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356,702</w:t>
            </w:r>
          </w:p>
        </w:tc>
        <w:tc>
          <w:tcPr>
            <w:tcW w:w="1089" w:type="dxa"/>
            <w:vAlign w:val="bottom"/>
          </w:tcPr>
          <w:p w14:paraId="0881BFB0" w14:textId="1AAD4948" w:rsidR="00D43D72" w:rsidRPr="005156C4" w:rsidRDefault="00D43D72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436,715</w:t>
            </w:r>
          </w:p>
        </w:tc>
        <w:tc>
          <w:tcPr>
            <w:tcW w:w="1089" w:type="dxa"/>
            <w:vAlign w:val="bottom"/>
          </w:tcPr>
          <w:p w14:paraId="74A3749D" w14:textId="04E10A6E" w:rsidR="00D43D72" w:rsidRPr="005156C4" w:rsidRDefault="00D43D72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3DBD9549" w14:textId="4859C513" w:rsidR="00D43D72" w:rsidRPr="005156C4" w:rsidRDefault="00D43D72" w:rsidP="00B21968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436,715</w:t>
            </w:r>
          </w:p>
        </w:tc>
      </w:tr>
      <w:tr w:rsidR="00DA21C3" w:rsidRPr="005156C4" w14:paraId="75EEEDC2" w14:textId="77777777" w:rsidTr="00D162F3">
        <w:tc>
          <w:tcPr>
            <w:tcW w:w="2639" w:type="dxa"/>
            <w:vAlign w:val="bottom"/>
          </w:tcPr>
          <w:p w14:paraId="141D968C" w14:textId="77777777" w:rsidR="005F68FF" w:rsidRPr="005156C4" w:rsidRDefault="005F68FF" w:rsidP="00B21968">
            <w:pPr>
              <w:ind w:left="125" w:right="-43" w:hanging="12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รายการระหว่างธนาคารและตลาดเงิน - สุทธิ</w:t>
            </w:r>
          </w:p>
        </w:tc>
        <w:tc>
          <w:tcPr>
            <w:tcW w:w="1089" w:type="dxa"/>
            <w:vAlign w:val="bottom"/>
          </w:tcPr>
          <w:p w14:paraId="4E254429" w14:textId="4B065265" w:rsidR="005F68FF" w:rsidRPr="005156C4" w:rsidRDefault="0037441E" w:rsidP="00B21968">
            <w:pPr>
              <w:pBdr>
                <w:bottom w:val="doub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6,086,427</w:t>
            </w:r>
          </w:p>
        </w:tc>
        <w:tc>
          <w:tcPr>
            <w:tcW w:w="1089" w:type="dxa"/>
            <w:vAlign w:val="bottom"/>
          </w:tcPr>
          <w:p w14:paraId="06B4C7CB" w14:textId="7E3625DA" w:rsidR="005F68FF" w:rsidRPr="005156C4" w:rsidRDefault="0037441E" w:rsidP="00B21968">
            <w:pPr>
              <w:pBdr>
                <w:bottom w:val="doub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29,847,279</w:t>
            </w:r>
          </w:p>
        </w:tc>
        <w:tc>
          <w:tcPr>
            <w:tcW w:w="1089" w:type="dxa"/>
            <w:vAlign w:val="bottom"/>
          </w:tcPr>
          <w:p w14:paraId="606163A0" w14:textId="4DF7A25F" w:rsidR="005F68FF" w:rsidRPr="005156C4" w:rsidRDefault="0037441E" w:rsidP="00B21968">
            <w:pPr>
              <w:pBdr>
                <w:bottom w:val="doub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35,933,706</w:t>
            </w:r>
          </w:p>
        </w:tc>
        <w:tc>
          <w:tcPr>
            <w:tcW w:w="1089" w:type="dxa"/>
            <w:vAlign w:val="bottom"/>
          </w:tcPr>
          <w:p w14:paraId="1337E9C3" w14:textId="36EA3CB3" w:rsidR="005F68FF" w:rsidRPr="005156C4" w:rsidRDefault="005F68FF" w:rsidP="00B21968">
            <w:pPr>
              <w:pBdr>
                <w:bottom w:val="doub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3,371,193</w:t>
            </w:r>
          </w:p>
        </w:tc>
        <w:tc>
          <w:tcPr>
            <w:tcW w:w="1089" w:type="dxa"/>
            <w:vAlign w:val="bottom"/>
          </w:tcPr>
          <w:p w14:paraId="630FA23F" w14:textId="53276DDA" w:rsidR="005F68FF" w:rsidRPr="005156C4" w:rsidRDefault="005F68FF" w:rsidP="00B21968">
            <w:pPr>
              <w:pBdr>
                <w:bottom w:val="doub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31,896,534</w:t>
            </w:r>
          </w:p>
        </w:tc>
        <w:tc>
          <w:tcPr>
            <w:tcW w:w="1089" w:type="dxa"/>
            <w:vAlign w:val="bottom"/>
          </w:tcPr>
          <w:p w14:paraId="69D044DE" w14:textId="2AAE2155" w:rsidR="005F68FF" w:rsidRPr="005156C4" w:rsidRDefault="005F68FF" w:rsidP="00B21968">
            <w:pPr>
              <w:pBdr>
                <w:bottom w:val="doub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35,267,727</w:t>
            </w:r>
          </w:p>
        </w:tc>
      </w:tr>
    </w:tbl>
    <w:p w14:paraId="6A242801" w14:textId="6845C5A5" w:rsidR="00D646B0" w:rsidRPr="005156C4" w:rsidRDefault="006177F7" w:rsidP="00B21968">
      <w:pPr>
        <w:pStyle w:val="Heading1"/>
        <w:numPr>
          <w:ilvl w:val="0"/>
          <w:numId w:val="12"/>
        </w:numPr>
        <w:spacing w:before="200"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9" w:name="_Toc127805102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สินทรัพย์/หนี้สิน</w:t>
      </w:r>
      <w:r w:rsidR="00D646B0" w:rsidRPr="005156C4">
        <w:rPr>
          <w:rFonts w:asciiTheme="majorBidi" w:hAnsiTheme="majorBidi" w:cstheme="majorBidi"/>
          <w:sz w:val="32"/>
          <w:szCs w:val="32"/>
          <w:u w:val="none"/>
          <w:cs/>
        </w:rPr>
        <w:t>อนุพันธ์</w:t>
      </w:r>
      <w:bookmarkEnd w:id="19"/>
    </w:p>
    <w:p w14:paraId="081FAA60" w14:textId="77777777" w:rsidR="004D3BD0" w:rsidRPr="005156C4" w:rsidRDefault="00F31A6D" w:rsidP="00B21968">
      <w:pPr>
        <w:tabs>
          <w:tab w:val="left" w:pos="900"/>
        </w:tabs>
        <w:overflowPunct w:val="0"/>
        <w:autoSpaceDE w:val="0"/>
        <w:autoSpaceDN w:val="0"/>
        <w:adjustRightInd w:val="0"/>
        <w:spacing w:before="8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มูลค่ายุติธรรม</w:t>
      </w:r>
      <w:r w:rsidR="004D3BD0" w:rsidRPr="005156C4">
        <w:rPr>
          <w:rFonts w:asciiTheme="majorBidi" w:hAnsiTheme="majorBidi" w:cstheme="majorBidi"/>
          <w:sz w:val="32"/>
          <w:szCs w:val="32"/>
          <w:cs/>
          <w:lang w:val="en-US"/>
        </w:rPr>
        <w:t>ของสินทรัพย์และหนี้สินตราสารอนุพันธ์ประกอบด้วย ตราสารอนุพันธ์เพื่อค้า</w:t>
      </w:r>
      <w:r w:rsidR="001E481C"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และตราสารอนุพันธ์เพื่อการป้องกันความเสี่ยงที่</w:t>
      </w:r>
      <w:r w:rsidR="004D3BD0" w:rsidRPr="005156C4">
        <w:rPr>
          <w:rFonts w:asciiTheme="majorBidi" w:hAnsiTheme="majorBidi" w:cstheme="majorBidi"/>
          <w:sz w:val="32"/>
          <w:szCs w:val="32"/>
          <w:cs/>
          <w:lang w:val="en-US"/>
        </w:rPr>
        <w:t>วั</w:t>
      </w:r>
      <w:r w:rsidR="001E481C" w:rsidRPr="005156C4">
        <w:rPr>
          <w:rFonts w:asciiTheme="majorBidi" w:hAnsiTheme="majorBidi" w:cstheme="majorBidi"/>
          <w:sz w:val="32"/>
          <w:szCs w:val="32"/>
          <w:cs/>
          <w:lang w:val="en-US"/>
        </w:rPr>
        <w:t>ดมูลค่าด้วยมูลค่ายุติธรรม</w:t>
      </w:r>
    </w:p>
    <w:tbl>
      <w:tblPr>
        <w:tblW w:w="4853" w:type="pct"/>
        <w:tblInd w:w="450" w:type="dxa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500"/>
        <w:gridCol w:w="1208"/>
        <w:gridCol w:w="1212"/>
        <w:gridCol w:w="1212"/>
        <w:gridCol w:w="1204"/>
      </w:tblGrid>
      <w:tr w:rsidR="00DA21C3" w:rsidRPr="005156C4" w14:paraId="40DF0D6A" w14:textId="77777777" w:rsidTr="005F68FF">
        <w:tc>
          <w:tcPr>
            <w:tcW w:w="2410" w:type="pct"/>
            <w:vAlign w:val="bottom"/>
          </w:tcPr>
          <w:p w14:paraId="41D7C997" w14:textId="77777777" w:rsidR="00595586" w:rsidRPr="005156C4" w:rsidRDefault="00595586" w:rsidP="00B21968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296" w:type="pct"/>
            <w:gridSpan w:val="2"/>
            <w:vAlign w:val="bottom"/>
          </w:tcPr>
          <w:p w14:paraId="0E5D7FD9" w14:textId="77777777" w:rsidR="00595586" w:rsidRPr="005156C4" w:rsidRDefault="00595586" w:rsidP="00B21968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4" w:type="pct"/>
            <w:gridSpan w:val="2"/>
            <w:vAlign w:val="bottom"/>
          </w:tcPr>
          <w:p w14:paraId="33FE6114" w14:textId="77777777" w:rsidR="00595586" w:rsidRPr="005156C4" w:rsidRDefault="00595586" w:rsidP="00B21968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3058A0F0" w14:textId="77777777" w:rsidTr="005F68FF">
        <w:tc>
          <w:tcPr>
            <w:tcW w:w="2410" w:type="pct"/>
            <w:vAlign w:val="bottom"/>
          </w:tcPr>
          <w:p w14:paraId="48126A7B" w14:textId="77777777" w:rsidR="003F697E" w:rsidRPr="005156C4" w:rsidRDefault="003F697E" w:rsidP="00B21968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296" w:type="pct"/>
            <w:gridSpan w:val="2"/>
            <w:vAlign w:val="bottom"/>
          </w:tcPr>
          <w:p w14:paraId="058BDBC3" w14:textId="53068F7A" w:rsidR="003F697E" w:rsidRPr="005156C4" w:rsidRDefault="00F0713F" w:rsidP="00B2196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  <w:r w:rsidR="0059004A"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59004A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294" w:type="pct"/>
            <w:gridSpan w:val="2"/>
            <w:vAlign w:val="bottom"/>
          </w:tcPr>
          <w:p w14:paraId="617A6A9B" w14:textId="4C37AACD" w:rsidR="003F697E" w:rsidRPr="005156C4" w:rsidRDefault="003F697E" w:rsidP="00B2196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5F68F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5F4952DB" w14:textId="77777777" w:rsidTr="005F68FF">
        <w:tc>
          <w:tcPr>
            <w:tcW w:w="2410" w:type="pct"/>
            <w:vAlign w:val="bottom"/>
          </w:tcPr>
          <w:p w14:paraId="5322EEDA" w14:textId="77777777" w:rsidR="003F697E" w:rsidRPr="005156C4" w:rsidRDefault="003F697E" w:rsidP="00B21968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96" w:type="pct"/>
            <w:gridSpan w:val="2"/>
            <w:vAlign w:val="bottom"/>
          </w:tcPr>
          <w:p w14:paraId="7E320EF6" w14:textId="77777777" w:rsidR="003F697E" w:rsidRPr="005156C4" w:rsidRDefault="003F697E" w:rsidP="00B2196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มูลค่ายุติธรรม</w:t>
            </w:r>
          </w:p>
        </w:tc>
        <w:tc>
          <w:tcPr>
            <w:tcW w:w="1294" w:type="pct"/>
            <w:gridSpan w:val="2"/>
            <w:vAlign w:val="bottom"/>
          </w:tcPr>
          <w:p w14:paraId="6174F78A" w14:textId="77777777" w:rsidR="003F697E" w:rsidRPr="005156C4" w:rsidRDefault="003F697E" w:rsidP="00B2196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มูลค่ายุติธรรม</w:t>
            </w:r>
          </w:p>
        </w:tc>
      </w:tr>
      <w:tr w:rsidR="00DA21C3" w:rsidRPr="005156C4" w14:paraId="24F1034F" w14:textId="77777777" w:rsidTr="005F68FF">
        <w:tc>
          <w:tcPr>
            <w:tcW w:w="2410" w:type="pct"/>
            <w:vAlign w:val="bottom"/>
          </w:tcPr>
          <w:p w14:paraId="1AFC80B7" w14:textId="77777777" w:rsidR="003F697E" w:rsidRPr="005156C4" w:rsidRDefault="003F697E" w:rsidP="00B2196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ประเภทตราสารอนุพันธ์</w:t>
            </w:r>
          </w:p>
        </w:tc>
        <w:tc>
          <w:tcPr>
            <w:tcW w:w="647" w:type="pct"/>
            <w:vAlign w:val="bottom"/>
          </w:tcPr>
          <w:p w14:paraId="63E2A832" w14:textId="77777777" w:rsidR="003F697E" w:rsidRPr="005156C4" w:rsidRDefault="003F697E" w:rsidP="00B2196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</w:t>
            </w:r>
          </w:p>
        </w:tc>
        <w:tc>
          <w:tcPr>
            <w:tcW w:w="649" w:type="pct"/>
            <w:vAlign w:val="bottom"/>
          </w:tcPr>
          <w:p w14:paraId="095B7D74" w14:textId="77777777" w:rsidR="003F697E" w:rsidRPr="005156C4" w:rsidRDefault="001F0CAB" w:rsidP="00B2196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</w:t>
            </w:r>
          </w:p>
        </w:tc>
        <w:tc>
          <w:tcPr>
            <w:tcW w:w="649" w:type="pct"/>
            <w:vAlign w:val="bottom"/>
          </w:tcPr>
          <w:p w14:paraId="15E88537" w14:textId="77777777" w:rsidR="003F697E" w:rsidRPr="005156C4" w:rsidRDefault="003F697E" w:rsidP="00B2196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</w:t>
            </w:r>
          </w:p>
        </w:tc>
        <w:tc>
          <w:tcPr>
            <w:tcW w:w="645" w:type="pct"/>
            <w:vAlign w:val="bottom"/>
          </w:tcPr>
          <w:p w14:paraId="144B39B1" w14:textId="77777777" w:rsidR="003F697E" w:rsidRPr="005156C4" w:rsidRDefault="003F697E" w:rsidP="00B2196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</w:t>
            </w:r>
          </w:p>
        </w:tc>
      </w:tr>
      <w:tr w:rsidR="00DA21C3" w:rsidRPr="005156C4" w14:paraId="66F793DE" w14:textId="77777777" w:rsidTr="005F68FF">
        <w:tc>
          <w:tcPr>
            <w:tcW w:w="2410" w:type="pct"/>
            <w:vAlign w:val="bottom"/>
          </w:tcPr>
          <w:p w14:paraId="4D18B687" w14:textId="77777777" w:rsidR="003F697E" w:rsidRPr="005156C4" w:rsidRDefault="003F697E" w:rsidP="00B2196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647" w:type="pct"/>
            <w:vAlign w:val="bottom"/>
          </w:tcPr>
          <w:p w14:paraId="481F4829" w14:textId="77777777" w:rsidR="003F697E" w:rsidRPr="005156C4" w:rsidRDefault="003F697E" w:rsidP="00B2196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649" w:type="pct"/>
            <w:vAlign w:val="bottom"/>
          </w:tcPr>
          <w:p w14:paraId="7320350B" w14:textId="77777777" w:rsidR="003F697E" w:rsidRPr="005156C4" w:rsidRDefault="003F697E" w:rsidP="00B2196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649" w:type="pct"/>
            <w:vAlign w:val="bottom"/>
          </w:tcPr>
          <w:p w14:paraId="359FD345" w14:textId="77777777" w:rsidR="003F697E" w:rsidRPr="005156C4" w:rsidRDefault="003F697E" w:rsidP="00B2196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645" w:type="pct"/>
            <w:vAlign w:val="bottom"/>
          </w:tcPr>
          <w:p w14:paraId="4F78C3AD" w14:textId="77777777" w:rsidR="003F697E" w:rsidRPr="005156C4" w:rsidRDefault="003F697E" w:rsidP="00B2196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cs/>
                <w:lang w:eastAsia="th-TH"/>
              </w:rPr>
            </w:pPr>
          </w:p>
        </w:tc>
      </w:tr>
      <w:tr w:rsidR="00DA21C3" w:rsidRPr="005156C4" w14:paraId="1AF21A47" w14:textId="77777777" w:rsidTr="005F68FF">
        <w:tc>
          <w:tcPr>
            <w:tcW w:w="2410" w:type="pct"/>
            <w:vAlign w:val="bottom"/>
          </w:tcPr>
          <w:p w14:paraId="42F0AB8D" w14:textId="77777777" w:rsidR="005F68FF" w:rsidRPr="005156C4" w:rsidRDefault="005F68FF" w:rsidP="00B21968">
            <w:pPr>
              <w:pStyle w:val="NoSpacing"/>
              <w:ind w:right="-115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ตราสารอนุพันธ์เพื่อค้า</w:t>
            </w:r>
          </w:p>
        </w:tc>
        <w:tc>
          <w:tcPr>
            <w:tcW w:w="647" w:type="pct"/>
            <w:shd w:val="clear" w:color="auto" w:fill="auto"/>
            <w:vAlign w:val="bottom"/>
          </w:tcPr>
          <w:p w14:paraId="25F21C63" w14:textId="29C0848A" w:rsidR="005F68FF" w:rsidRPr="005156C4" w:rsidRDefault="00905B74" w:rsidP="00B21968">
            <w:pPr>
              <w:pStyle w:val="NoSpacing"/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354,526</w:t>
            </w:r>
          </w:p>
        </w:tc>
        <w:tc>
          <w:tcPr>
            <w:tcW w:w="649" w:type="pct"/>
            <w:vAlign w:val="bottom"/>
          </w:tcPr>
          <w:p w14:paraId="5437C579" w14:textId="60D5567A" w:rsidR="005F68FF" w:rsidRPr="005156C4" w:rsidRDefault="00905B74" w:rsidP="00B21968">
            <w:pPr>
              <w:pStyle w:val="NoSpacing"/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187,900</w:t>
            </w:r>
          </w:p>
        </w:tc>
        <w:tc>
          <w:tcPr>
            <w:tcW w:w="649" w:type="pct"/>
            <w:vAlign w:val="bottom"/>
          </w:tcPr>
          <w:p w14:paraId="7A9FA60B" w14:textId="4302BBC3" w:rsidR="005F68FF" w:rsidRPr="005156C4" w:rsidRDefault="005F68FF" w:rsidP="00B21968">
            <w:pPr>
              <w:pStyle w:val="NoSpacing"/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46,236</w:t>
            </w:r>
          </w:p>
        </w:tc>
        <w:tc>
          <w:tcPr>
            <w:tcW w:w="645" w:type="pct"/>
            <w:vAlign w:val="bottom"/>
          </w:tcPr>
          <w:p w14:paraId="59B1F432" w14:textId="5AEA08DF" w:rsidR="005F68FF" w:rsidRPr="005156C4" w:rsidRDefault="005F68FF" w:rsidP="00B21968">
            <w:pPr>
              <w:pStyle w:val="NoSpacing"/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33,520</w:t>
            </w:r>
          </w:p>
        </w:tc>
      </w:tr>
      <w:tr w:rsidR="00DA21C3" w:rsidRPr="005156C4" w14:paraId="5F79B2BE" w14:textId="77777777" w:rsidTr="005F68FF">
        <w:tc>
          <w:tcPr>
            <w:tcW w:w="2410" w:type="pct"/>
            <w:vAlign w:val="bottom"/>
          </w:tcPr>
          <w:p w14:paraId="54E6CFC9" w14:textId="77777777" w:rsidR="005F68FF" w:rsidRPr="005156C4" w:rsidRDefault="005F68FF" w:rsidP="00B21968">
            <w:pPr>
              <w:pStyle w:val="NoSpacing"/>
              <w:ind w:right="-115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ตราสารอนุพันธ์เพื่อการป้องกันความเสี่ยง*</w:t>
            </w:r>
          </w:p>
        </w:tc>
        <w:tc>
          <w:tcPr>
            <w:tcW w:w="647" w:type="pct"/>
            <w:shd w:val="clear" w:color="auto" w:fill="auto"/>
            <w:vAlign w:val="bottom"/>
          </w:tcPr>
          <w:p w14:paraId="35BE427D" w14:textId="08C69BE5" w:rsidR="005F68FF" w:rsidRPr="005156C4" w:rsidRDefault="00905B74" w:rsidP="00B21968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35,399</w:t>
            </w:r>
          </w:p>
        </w:tc>
        <w:tc>
          <w:tcPr>
            <w:tcW w:w="649" w:type="pct"/>
            <w:vAlign w:val="bottom"/>
          </w:tcPr>
          <w:p w14:paraId="5F098189" w14:textId="1C7E5A99" w:rsidR="005F68FF" w:rsidRPr="005156C4" w:rsidRDefault="00905B74" w:rsidP="00B21968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49" w:type="pct"/>
            <w:vAlign w:val="bottom"/>
          </w:tcPr>
          <w:p w14:paraId="0ABB5398" w14:textId="5F633577" w:rsidR="005F68FF" w:rsidRPr="005156C4" w:rsidRDefault="005F68FF" w:rsidP="00B21968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117,756</w:t>
            </w:r>
          </w:p>
        </w:tc>
        <w:tc>
          <w:tcPr>
            <w:tcW w:w="645" w:type="pct"/>
            <w:vAlign w:val="bottom"/>
          </w:tcPr>
          <w:p w14:paraId="4F829422" w14:textId="7C0709FE" w:rsidR="005F68FF" w:rsidRPr="005156C4" w:rsidRDefault="005F68FF" w:rsidP="00B21968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</w:tr>
      <w:tr w:rsidR="00DA21C3" w:rsidRPr="005156C4" w14:paraId="78781BEC" w14:textId="77777777" w:rsidTr="005F68FF">
        <w:tc>
          <w:tcPr>
            <w:tcW w:w="2410" w:type="pct"/>
            <w:vAlign w:val="bottom"/>
          </w:tcPr>
          <w:p w14:paraId="5ACB0D6C" w14:textId="77777777" w:rsidR="005F68FF" w:rsidRPr="005156C4" w:rsidRDefault="005F68FF" w:rsidP="00B21968">
            <w:pPr>
              <w:pStyle w:val="NoSpacing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647" w:type="pct"/>
            <w:shd w:val="clear" w:color="auto" w:fill="auto"/>
            <w:vAlign w:val="bottom"/>
          </w:tcPr>
          <w:p w14:paraId="3ACEBF60" w14:textId="380FAF08" w:rsidR="005F68FF" w:rsidRPr="005156C4" w:rsidRDefault="00905B74" w:rsidP="00B21968">
            <w:pPr>
              <w:pStyle w:val="NoSpacing"/>
              <w:pBdr>
                <w:bottom w:val="doub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389,925</w:t>
            </w:r>
          </w:p>
        </w:tc>
        <w:tc>
          <w:tcPr>
            <w:tcW w:w="649" w:type="pct"/>
            <w:vAlign w:val="bottom"/>
          </w:tcPr>
          <w:p w14:paraId="2890A93B" w14:textId="30E1EF39" w:rsidR="005F68FF" w:rsidRPr="005156C4" w:rsidRDefault="00905B74" w:rsidP="00B21968">
            <w:pPr>
              <w:pStyle w:val="NoSpacing"/>
              <w:pBdr>
                <w:bottom w:val="doub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187,900</w:t>
            </w:r>
          </w:p>
        </w:tc>
        <w:tc>
          <w:tcPr>
            <w:tcW w:w="649" w:type="pct"/>
            <w:vAlign w:val="bottom"/>
          </w:tcPr>
          <w:p w14:paraId="50B910BA" w14:textId="35174777" w:rsidR="005F68FF" w:rsidRPr="005156C4" w:rsidRDefault="005F68FF" w:rsidP="00B21968">
            <w:pPr>
              <w:pStyle w:val="NoSpacing"/>
              <w:pBdr>
                <w:bottom w:val="doub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163,992</w:t>
            </w:r>
          </w:p>
        </w:tc>
        <w:tc>
          <w:tcPr>
            <w:tcW w:w="645" w:type="pct"/>
            <w:vAlign w:val="bottom"/>
          </w:tcPr>
          <w:p w14:paraId="66C396AB" w14:textId="591D732D" w:rsidR="005F68FF" w:rsidRPr="005156C4" w:rsidRDefault="005F68FF" w:rsidP="00B21968">
            <w:pPr>
              <w:pStyle w:val="NoSpacing"/>
              <w:pBdr>
                <w:bottom w:val="doub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33,520</w:t>
            </w:r>
          </w:p>
        </w:tc>
      </w:tr>
    </w:tbl>
    <w:p w14:paraId="32D42BF7" w14:textId="77777777" w:rsidR="003467C2" w:rsidRPr="005156C4" w:rsidRDefault="00E16BF8" w:rsidP="00B21968">
      <w:pPr>
        <w:ind w:left="731" w:right="-102" w:hanging="187"/>
        <w:jc w:val="thaiDistribute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  <w:r w:rsidRPr="005156C4">
        <w:rPr>
          <w:rFonts w:asciiTheme="majorBidi" w:hAnsiTheme="majorBidi" w:cstheme="majorBidi"/>
          <w:sz w:val="26"/>
          <w:szCs w:val="26"/>
          <w:cs/>
        </w:rPr>
        <w:t xml:space="preserve">* </w:t>
      </w:r>
      <w:r w:rsidRPr="005156C4">
        <w:rPr>
          <w:rFonts w:asciiTheme="majorBidi" w:hAnsiTheme="majorBidi" w:cstheme="majorBidi"/>
          <w:sz w:val="26"/>
          <w:szCs w:val="26"/>
          <w:cs/>
        </w:rPr>
        <w:tab/>
        <w:t xml:space="preserve">ตราสารอนุพันธ์ที่ทำขึ้นโดยมีวัตถุประสงค์เพื่อการบริหารความเสี่ยง (Banking book) </w:t>
      </w:r>
      <w:r w:rsidR="00A73136" w:rsidRPr="005156C4">
        <w:rPr>
          <w:rFonts w:asciiTheme="majorBidi" w:hAnsiTheme="majorBidi" w:cstheme="majorBidi"/>
          <w:sz w:val="26"/>
          <w:szCs w:val="26"/>
          <w:cs/>
        </w:rPr>
        <w:t>โดย</w:t>
      </w:r>
      <w:r w:rsidRPr="005156C4">
        <w:rPr>
          <w:rFonts w:asciiTheme="majorBidi" w:hAnsiTheme="majorBidi" w:cstheme="majorBidi"/>
          <w:sz w:val="26"/>
          <w:szCs w:val="26"/>
          <w:cs/>
        </w:rPr>
        <w:t>ธนาคารฯไม่ใช้ทางเลือกในการถือปฏิบัติตามการบัญชีป้องกันความเสี่ยง</w:t>
      </w:r>
    </w:p>
    <w:p w14:paraId="10A766B2" w14:textId="77777777" w:rsidR="004D3BD0" w:rsidRPr="005156C4" w:rsidRDefault="004D3BD0" w:rsidP="003051FB">
      <w:pPr>
        <w:tabs>
          <w:tab w:val="left" w:pos="900"/>
        </w:tabs>
        <w:overflowPunct w:val="0"/>
        <w:autoSpaceDE w:val="0"/>
        <w:autoSpaceDN w:val="0"/>
        <w:adjustRightInd w:val="0"/>
        <w:spacing w:before="80" w:after="80"/>
        <w:ind w:left="544"/>
        <w:jc w:val="thaiDistribute"/>
        <w:textAlignment w:val="baseline"/>
        <w:rPr>
          <w:rFonts w:asciiTheme="majorBidi" w:hAnsiTheme="majorBidi" w:cstheme="majorBidi"/>
          <w:sz w:val="32"/>
          <w:szCs w:val="32"/>
          <w:u w:val="single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  <w:lang w:val="en-US"/>
        </w:rPr>
        <w:lastRenderedPageBreak/>
        <w:t>ตราสารอนุพันธ์เพื่อค้า</w:t>
      </w:r>
    </w:p>
    <w:p w14:paraId="011B647A" w14:textId="4BFE16D1" w:rsidR="004D3BD0" w:rsidRPr="005156C4" w:rsidRDefault="004D3BD0" w:rsidP="003051FB">
      <w:pPr>
        <w:tabs>
          <w:tab w:val="left" w:pos="900"/>
        </w:tabs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ณ วันที่</w:t>
      </w:r>
      <w:r w:rsidR="00C053D0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มูลค่ายุติธรรมและจํานวนเงินตามสัญญา</w:t>
      </w:r>
      <w:r w:rsidR="00C011B5" w:rsidRPr="005156C4">
        <w:rPr>
          <w:rFonts w:asciiTheme="majorBidi" w:hAnsiTheme="majorBidi" w:cstheme="majorBidi"/>
          <w:sz w:val="32"/>
          <w:szCs w:val="32"/>
          <w:cs/>
          <w:lang w:val="en-US"/>
        </w:rPr>
        <w:t>ของตราสารอนุพันธ์เพื่อค้า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แบ่งตามประเภทความเสี่ยง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ได้ดังนี้</w:t>
      </w:r>
    </w:p>
    <w:tbl>
      <w:tblPr>
        <w:tblW w:w="9480" w:type="dxa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075"/>
        <w:gridCol w:w="1234"/>
        <w:gridCol w:w="1234"/>
        <w:gridCol w:w="1234"/>
        <w:gridCol w:w="1234"/>
        <w:gridCol w:w="1234"/>
        <w:gridCol w:w="1235"/>
      </w:tblGrid>
      <w:tr w:rsidR="00DA21C3" w:rsidRPr="005156C4" w14:paraId="72366BAC" w14:textId="77777777" w:rsidTr="00EE0F15">
        <w:tc>
          <w:tcPr>
            <w:tcW w:w="2075" w:type="dxa"/>
            <w:vAlign w:val="bottom"/>
          </w:tcPr>
          <w:p w14:paraId="12EA5D70" w14:textId="77777777" w:rsidR="00595586" w:rsidRPr="005156C4" w:rsidRDefault="00595586" w:rsidP="00547986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440F3F3F" w14:textId="77777777" w:rsidR="00595586" w:rsidRPr="005156C4" w:rsidRDefault="00595586" w:rsidP="0054798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703" w:type="dxa"/>
            <w:gridSpan w:val="3"/>
            <w:vAlign w:val="bottom"/>
          </w:tcPr>
          <w:p w14:paraId="17FA23A7" w14:textId="77777777" w:rsidR="00595586" w:rsidRPr="005156C4" w:rsidRDefault="00595586" w:rsidP="00547986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7FD590DB" w14:textId="77777777" w:rsidTr="00EE0F15">
        <w:tc>
          <w:tcPr>
            <w:tcW w:w="2075" w:type="dxa"/>
            <w:vAlign w:val="bottom"/>
          </w:tcPr>
          <w:p w14:paraId="2CCD938E" w14:textId="77777777" w:rsidR="003F697E" w:rsidRPr="005156C4" w:rsidRDefault="003F697E" w:rsidP="003051FB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65A281FB" w14:textId="58C13B93" w:rsidR="003F697E" w:rsidRPr="005156C4" w:rsidRDefault="00F0713F" w:rsidP="003051F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3703" w:type="dxa"/>
            <w:gridSpan w:val="3"/>
            <w:vAlign w:val="bottom"/>
          </w:tcPr>
          <w:p w14:paraId="26615A65" w14:textId="0982A16F" w:rsidR="003F697E" w:rsidRPr="005156C4" w:rsidRDefault="003F697E" w:rsidP="003051F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5F68F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7B500519" w14:textId="77777777" w:rsidTr="00EE0F15">
        <w:tc>
          <w:tcPr>
            <w:tcW w:w="2075" w:type="dxa"/>
            <w:vAlign w:val="bottom"/>
          </w:tcPr>
          <w:p w14:paraId="3F231C4B" w14:textId="77777777" w:rsidR="00C035B0" w:rsidRPr="005156C4" w:rsidRDefault="00C035B0" w:rsidP="003051FB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468" w:type="dxa"/>
            <w:gridSpan w:val="2"/>
            <w:vAlign w:val="bottom"/>
          </w:tcPr>
          <w:p w14:paraId="4101311A" w14:textId="77777777" w:rsidR="00C035B0" w:rsidRPr="005156C4" w:rsidRDefault="00C035B0" w:rsidP="003051F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4" w:type="dxa"/>
            <w:vAlign w:val="bottom"/>
          </w:tcPr>
          <w:p w14:paraId="65C593B3" w14:textId="77777777" w:rsidR="00C035B0" w:rsidRPr="005156C4" w:rsidRDefault="00C035B0" w:rsidP="003051F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468" w:type="dxa"/>
            <w:gridSpan w:val="2"/>
            <w:vAlign w:val="bottom"/>
          </w:tcPr>
          <w:p w14:paraId="67C03163" w14:textId="77777777" w:rsidR="00C035B0" w:rsidRPr="005156C4" w:rsidRDefault="00C035B0" w:rsidP="003051F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5" w:type="dxa"/>
            <w:vAlign w:val="bottom"/>
          </w:tcPr>
          <w:p w14:paraId="53338A5D" w14:textId="77777777" w:rsidR="00C035B0" w:rsidRPr="005156C4" w:rsidRDefault="00C035B0" w:rsidP="003051F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จำนวนเงิน</w:t>
            </w:r>
          </w:p>
        </w:tc>
      </w:tr>
      <w:tr w:rsidR="00DA21C3" w:rsidRPr="005156C4" w14:paraId="0647A7A0" w14:textId="77777777" w:rsidTr="00EE0F15">
        <w:tc>
          <w:tcPr>
            <w:tcW w:w="2075" w:type="dxa"/>
            <w:vAlign w:val="bottom"/>
          </w:tcPr>
          <w:p w14:paraId="47E07ED3" w14:textId="77777777" w:rsidR="003F697E" w:rsidRPr="005156C4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ประเภทความเสี่ยง</w:t>
            </w:r>
          </w:p>
        </w:tc>
        <w:tc>
          <w:tcPr>
            <w:tcW w:w="1234" w:type="dxa"/>
            <w:vAlign w:val="bottom"/>
          </w:tcPr>
          <w:p w14:paraId="0A6E507A" w14:textId="77777777" w:rsidR="003F697E" w:rsidRPr="005156C4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45121A68" w14:textId="77777777" w:rsidR="003F697E" w:rsidRPr="005156C4" w:rsidRDefault="00D415A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</w:t>
            </w:r>
          </w:p>
        </w:tc>
        <w:tc>
          <w:tcPr>
            <w:tcW w:w="1234" w:type="dxa"/>
            <w:vAlign w:val="bottom"/>
          </w:tcPr>
          <w:p w14:paraId="628BE990" w14:textId="77777777" w:rsidR="003F697E" w:rsidRPr="005156C4" w:rsidRDefault="00D415A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ตามสัญญา *</w:t>
            </w:r>
          </w:p>
        </w:tc>
        <w:tc>
          <w:tcPr>
            <w:tcW w:w="1234" w:type="dxa"/>
            <w:vAlign w:val="bottom"/>
          </w:tcPr>
          <w:p w14:paraId="2C8C14BA" w14:textId="77777777" w:rsidR="003F697E" w:rsidRPr="005156C4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1503EE20" w14:textId="77777777" w:rsidR="003F697E" w:rsidRPr="005156C4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</w:t>
            </w:r>
          </w:p>
        </w:tc>
        <w:tc>
          <w:tcPr>
            <w:tcW w:w="1235" w:type="dxa"/>
            <w:vAlign w:val="bottom"/>
          </w:tcPr>
          <w:p w14:paraId="52D31133" w14:textId="77777777" w:rsidR="003F697E" w:rsidRPr="005156C4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ตามสัญญา 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*</w:t>
            </w:r>
          </w:p>
        </w:tc>
      </w:tr>
      <w:tr w:rsidR="00DA21C3" w:rsidRPr="005156C4" w14:paraId="108A48DB" w14:textId="77777777" w:rsidTr="00EE0F15">
        <w:tc>
          <w:tcPr>
            <w:tcW w:w="2075" w:type="dxa"/>
            <w:vAlign w:val="bottom"/>
          </w:tcPr>
          <w:p w14:paraId="05F64D4A" w14:textId="77777777" w:rsidR="003F697E" w:rsidRPr="005156C4" w:rsidRDefault="003F697E" w:rsidP="003051FB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54FFD125" w14:textId="77777777" w:rsidR="003F697E" w:rsidRPr="005156C4" w:rsidRDefault="003F697E" w:rsidP="003051FB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75075A4B" w14:textId="77777777" w:rsidR="003F697E" w:rsidRPr="005156C4" w:rsidRDefault="003F697E" w:rsidP="003051FB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361FF7FE" w14:textId="77777777" w:rsidR="003F697E" w:rsidRPr="005156C4" w:rsidRDefault="003F697E" w:rsidP="003051FB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037991C9" w14:textId="77777777" w:rsidR="003F697E" w:rsidRPr="005156C4" w:rsidRDefault="003F697E" w:rsidP="003051FB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69DA7C92" w14:textId="77777777" w:rsidR="003F697E" w:rsidRPr="005156C4" w:rsidRDefault="003F697E" w:rsidP="003051FB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5" w:type="dxa"/>
            <w:vAlign w:val="bottom"/>
          </w:tcPr>
          <w:p w14:paraId="7DE9E1D9" w14:textId="77777777" w:rsidR="003F697E" w:rsidRPr="005156C4" w:rsidRDefault="003F697E" w:rsidP="003051FB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th-TH"/>
              </w:rPr>
            </w:pPr>
          </w:p>
        </w:tc>
      </w:tr>
      <w:tr w:rsidR="00DA21C3" w:rsidRPr="005156C4" w14:paraId="47FBED9C" w14:textId="77777777" w:rsidTr="00EE0F15">
        <w:tc>
          <w:tcPr>
            <w:tcW w:w="2075" w:type="dxa"/>
            <w:vAlign w:val="bottom"/>
          </w:tcPr>
          <w:p w14:paraId="2419B953" w14:textId="77777777" w:rsidR="005F68FF" w:rsidRPr="005156C4" w:rsidRDefault="005F68FF" w:rsidP="005F68FF">
            <w:pPr>
              <w:pStyle w:val="NoSpacing"/>
              <w:ind w:left="125" w:right="-115" w:hanging="125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อัตราแลกเปลี่ยน</w:t>
            </w:r>
            <w:r w:rsidRPr="005156C4">
              <w:rPr>
                <w:rFonts w:asciiTheme="majorBidi" w:hAnsiTheme="majorBidi" w:cstheme="majorBidi"/>
                <w:sz w:val="28"/>
              </w:rPr>
              <w:t xml:space="preserve"> </w:t>
            </w:r>
          </w:p>
        </w:tc>
        <w:tc>
          <w:tcPr>
            <w:tcW w:w="1234" w:type="dxa"/>
            <w:vAlign w:val="bottom"/>
          </w:tcPr>
          <w:p w14:paraId="09E76EBC" w14:textId="38A92742" w:rsidR="005F68FF" w:rsidRPr="005156C4" w:rsidRDefault="00905B74" w:rsidP="005F68FF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354,526</w:t>
            </w:r>
          </w:p>
        </w:tc>
        <w:tc>
          <w:tcPr>
            <w:tcW w:w="1234" w:type="dxa"/>
            <w:vAlign w:val="bottom"/>
          </w:tcPr>
          <w:p w14:paraId="0E8FE403" w14:textId="7D9185D0" w:rsidR="005F68FF" w:rsidRPr="005156C4" w:rsidRDefault="00905B74" w:rsidP="005F68FF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187,900</w:t>
            </w:r>
          </w:p>
        </w:tc>
        <w:tc>
          <w:tcPr>
            <w:tcW w:w="1234" w:type="dxa"/>
            <w:vAlign w:val="bottom"/>
          </w:tcPr>
          <w:p w14:paraId="412B0608" w14:textId="442D7F5D" w:rsidR="005F68FF" w:rsidRPr="005156C4" w:rsidRDefault="00F37D1D" w:rsidP="005F68FF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20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467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196</w:t>
            </w:r>
          </w:p>
        </w:tc>
        <w:tc>
          <w:tcPr>
            <w:tcW w:w="1234" w:type="dxa"/>
            <w:vAlign w:val="bottom"/>
          </w:tcPr>
          <w:p w14:paraId="2A932A90" w14:textId="29DDCEA6" w:rsidR="005F68FF" w:rsidRPr="005156C4" w:rsidRDefault="005F68FF" w:rsidP="005F68FF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46,236</w:t>
            </w:r>
          </w:p>
        </w:tc>
        <w:tc>
          <w:tcPr>
            <w:tcW w:w="1234" w:type="dxa"/>
            <w:vAlign w:val="bottom"/>
          </w:tcPr>
          <w:p w14:paraId="6AD49EFE" w14:textId="3D4D88A7" w:rsidR="005F68FF" w:rsidRPr="005156C4" w:rsidRDefault="005F68FF" w:rsidP="005F68FF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33,520</w:t>
            </w:r>
          </w:p>
        </w:tc>
        <w:tc>
          <w:tcPr>
            <w:tcW w:w="1235" w:type="dxa"/>
            <w:vAlign w:val="bottom"/>
          </w:tcPr>
          <w:p w14:paraId="79E45774" w14:textId="62803A0B" w:rsidR="005F68FF" w:rsidRPr="005156C4" w:rsidRDefault="005F68FF" w:rsidP="005F68FF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13,188,801</w:t>
            </w:r>
          </w:p>
        </w:tc>
      </w:tr>
      <w:tr w:rsidR="00DA21C3" w:rsidRPr="005156C4" w14:paraId="4A00EE0A" w14:textId="77777777" w:rsidTr="00EE0F15">
        <w:tc>
          <w:tcPr>
            <w:tcW w:w="2075" w:type="dxa"/>
            <w:vAlign w:val="bottom"/>
          </w:tcPr>
          <w:p w14:paraId="26D745E0" w14:textId="77777777" w:rsidR="005F68FF" w:rsidRPr="005156C4" w:rsidRDefault="005F68FF" w:rsidP="005F68FF">
            <w:pPr>
              <w:pStyle w:val="NoSpacing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1234" w:type="dxa"/>
            <w:vAlign w:val="bottom"/>
          </w:tcPr>
          <w:p w14:paraId="2BA071CD" w14:textId="482FBDD5" w:rsidR="005F68FF" w:rsidRPr="005156C4" w:rsidRDefault="00905B74" w:rsidP="005F68FF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354,526</w:t>
            </w:r>
          </w:p>
        </w:tc>
        <w:tc>
          <w:tcPr>
            <w:tcW w:w="1234" w:type="dxa"/>
            <w:vAlign w:val="bottom"/>
          </w:tcPr>
          <w:p w14:paraId="453A8DA1" w14:textId="06E9F8BD" w:rsidR="005F68FF" w:rsidRPr="005156C4" w:rsidRDefault="00905B74" w:rsidP="005F68FF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187,900</w:t>
            </w:r>
          </w:p>
        </w:tc>
        <w:tc>
          <w:tcPr>
            <w:tcW w:w="1234" w:type="dxa"/>
            <w:vAlign w:val="bottom"/>
          </w:tcPr>
          <w:p w14:paraId="72583041" w14:textId="5E88AA64" w:rsidR="005F68FF" w:rsidRPr="005156C4" w:rsidRDefault="00F37D1D" w:rsidP="005F68FF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20,467,196</w:t>
            </w:r>
          </w:p>
        </w:tc>
        <w:tc>
          <w:tcPr>
            <w:tcW w:w="1234" w:type="dxa"/>
            <w:vAlign w:val="bottom"/>
          </w:tcPr>
          <w:p w14:paraId="3C40147E" w14:textId="6C3FADDB" w:rsidR="005F68FF" w:rsidRPr="005156C4" w:rsidRDefault="005F68FF" w:rsidP="005F68FF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46,236</w:t>
            </w:r>
          </w:p>
        </w:tc>
        <w:tc>
          <w:tcPr>
            <w:tcW w:w="1234" w:type="dxa"/>
            <w:vAlign w:val="bottom"/>
          </w:tcPr>
          <w:p w14:paraId="015EE864" w14:textId="61FDA00B" w:rsidR="005F68FF" w:rsidRPr="005156C4" w:rsidRDefault="005F68FF" w:rsidP="005F68FF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33,520</w:t>
            </w:r>
          </w:p>
        </w:tc>
        <w:tc>
          <w:tcPr>
            <w:tcW w:w="1235" w:type="dxa"/>
            <w:vAlign w:val="bottom"/>
          </w:tcPr>
          <w:p w14:paraId="3105E3CD" w14:textId="59F1BF01" w:rsidR="005F68FF" w:rsidRPr="005156C4" w:rsidRDefault="005F68FF" w:rsidP="005F68FF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13,188,801</w:t>
            </w:r>
          </w:p>
        </w:tc>
      </w:tr>
    </w:tbl>
    <w:p w14:paraId="20B8CE50" w14:textId="77777777" w:rsidR="009D4907" w:rsidRPr="005156C4" w:rsidRDefault="009D4907" w:rsidP="00141CBD">
      <w:pPr>
        <w:ind w:left="431" w:firstLine="142"/>
        <w:rPr>
          <w:rFonts w:asciiTheme="majorBidi" w:hAnsiTheme="majorBidi" w:cstheme="majorBidi"/>
          <w:sz w:val="24"/>
          <w:szCs w:val="24"/>
          <w:cs/>
        </w:rPr>
      </w:pPr>
      <w:r w:rsidRPr="005156C4">
        <w:rPr>
          <w:rFonts w:asciiTheme="majorBidi" w:hAnsiTheme="majorBidi" w:cstheme="majorBidi"/>
          <w:sz w:val="24"/>
          <w:szCs w:val="24"/>
          <w:cs/>
        </w:rPr>
        <w:t>*</w:t>
      </w:r>
      <w:r w:rsidRPr="005156C4">
        <w:rPr>
          <w:rFonts w:asciiTheme="majorBidi" w:hAnsiTheme="majorBidi" w:cstheme="majorBidi"/>
          <w:sz w:val="24"/>
          <w:szCs w:val="24"/>
          <w:cs/>
        </w:rPr>
        <w:tab/>
        <w:t>เปิดเผยเฉพาะกรณีที่ธนาคาร</w:t>
      </w:r>
      <w:r w:rsidR="007B4C7B" w:rsidRPr="005156C4">
        <w:rPr>
          <w:rFonts w:asciiTheme="majorBidi" w:hAnsiTheme="majorBidi" w:cstheme="majorBidi"/>
          <w:sz w:val="24"/>
          <w:szCs w:val="24"/>
          <w:cs/>
        </w:rPr>
        <w:t>ฯ</w:t>
      </w:r>
      <w:r w:rsidRPr="005156C4">
        <w:rPr>
          <w:rFonts w:asciiTheme="majorBidi" w:hAnsiTheme="majorBidi" w:cstheme="majorBidi"/>
          <w:sz w:val="24"/>
          <w:szCs w:val="24"/>
          <w:cs/>
        </w:rPr>
        <w:t>มีภาระต้องจ่ายชำระ</w:t>
      </w:r>
    </w:p>
    <w:p w14:paraId="6CCF9898" w14:textId="77777777" w:rsidR="004D3BD0" w:rsidRPr="005156C4" w:rsidRDefault="004D3BD0" w:rsidP="00141CBD">
      <w:pPr>
        <w:tabs>
          <w:tab w:val="left" w:pos="900"/>
        </w:tabs>
        <w:overflowPunct w:val="0"/>
        <w:autoSpaceDE w:val="0"/>
        <w:autoSpaceDN w:val="0"/>
        <w:adjustRightInd w:val="0"/>
        <w:spacing w:before="80" w:after="80"/>
        <w:ind w:left="544"/>
        <w:jc w:val="thaiDistribute"/>
        <w:textAlignment w:val="baseline"/>
        <w:rPr>
          <w:rFonts w:asciiTheme="majorBidi" w:hAnsiTheme="majorBidi" w:cstheme="majorBidi"/>
          <w:sz w:val="32"/>
          <w:szCs w:val="32"/>
          <w:u w:val="single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  <w:lang w:val="en-US"/>
        </w:rPr>
        <w:t>ตราสารอนุพันธ์เพื่อการป้องกันความเสี่ยง</w:t>
      </w:r>
    </w:p>
    <w:p w14:paraId="731DEEA2" w14:textId="4E792CAE" w:rsidR="004954BF" w:rsidRPr="005156C4" w:rsidRDefault="00595586" w:rsidP="00595586">
      <w:pPr>
        <w:tabs>
          <w:tab w:val="left" w:pos="900"/>
        </w:tabs>
        <w:overflowPunct w:val="0"/>
        <w:autoSpaceDE w:val="0"/>
        <w:autoSpaceDN w:val="0"/>
        <w:adjustRightInd w:val="0"/>
        <w:spacing w:before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="00F31A6D" w:rsidRPr="005156C4">
        <w:rPr>
          <w:rFonts w:asciiTheme="majorBidi" w:hAnsiTheme="majorBidi" w:cstheme="majorBidi"/>
          <w:sz w:val="32"/>
          <w:szCs w:val="32"/>
          <w:cs/>
        </w:rPr>
        <w:t>มูลค่ายุติธรรม</w:t>
      </w:r>
      <w:r w:rsidR="004D3BD0" w:rsidRPr="005156C4">
        <w:rPr>
          <w:rFonts w:asciiTheme="majorBidi" w:hAnsiTheme="majorBidi" w:cstheme="majorBidi"/>
          <w:sz w:val="32"/>
          <w:szCs w:val="32"/>
          <w:cs/>
        </w:rPr>
        <w:t>และจำนวนเงินตามสัญญาของตราสารอนุพันธ์เพื่อป้องกันความเสี่ยง (บัญชีเพื่อการธนาคาร) แบ่งตามประเภทความเสี่ยง</w:t>
      </w:r>
      <w:r w:rsidR="00EE00B7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D3BD0" w:rsidRPr="005156C4">
        <w:rPr>
          <w:rFonts w:asciiTheme="majorBidi" w:hAnsiTheme="majorBidi" w:cstheme="majorBidi"/>
          <w:sz w:val="32"/>
          <w:szCs w:val="32"/>
          <w:cs/>
        </w:rPr>
        <w:t>ได้ดังนี้</w:t>
      </w:r>
    </w:p>
    <w:tbl>
      <w:tblPr>
        <w:tblW w:w="9480" w:type="dxa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075"/>
        <w:gridCol w:w="1234"/>
        <w:gridCol w:w="1234"/>
        <w:gridCol w:w="1234"/>
        <w:gridCol w:w="1234"/>
        <w:gridCol w:w="1234"/>
        <w:gridCol w:w="1235"/>
      </w:tblGrid>
      <w:tr w:rsidR="00DA21C3" w:rsidRPr="005156C4" w14:paraId="15EC9150" w14:textId="77777777" w:rsidTr="00EE0F15">
        <w:tc>
          <w:tcPr>
            <w:tcW w:w="2075" w:type="dxa"/>
            <w:vAlign w:val="bottom"/>
          </w:tcPr>
          <w:p w14:paraId="5E58C0F3" w14:textId="77777777" w:rsidR="00595586" w:rsidRPr="005156C4" w:rsidRDefault="00595586" w:rsidP="00547986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0DEF0D1C" w14:textId="77777777" w:rsidR="00595586" w:rsidRPr="005156C4" w:rsidRDefault="00595586" w:rsidP="0054798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703" w:type="dxa"/>
            <w:gridSpan w:val="3"/>
            <w:vAlign w:val="bottom"/>
          </w:tcPr>
          <w:p w14:paraId="26D6B50E" w14:textId="77777777" w:rsidR="00595586" w:rsidRPr="005156C4" w:rsidRDefault="00595586" w:rsidP="00547986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78D2E1B5" w14:textId="77777777" w:rsidTr="00EE0F15">
        <w:tc>
          <w:tcPr>
            <w:tcW w:w="2075" w:type="dxa"/>
            <w:vAlign w:val="bottom"/>
          </w:tcPr>
          <w:p w14:paraId="2F8F5885" w14:textId="77777777" w:rsidR="004954BF" w:rsidRPr="005156C4" w:rsidRDefault="004954BF" w:rsidP="003051FB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2943B179" w14:textId="292380D4" w:rsidR="004954BF" w:rsidRPr="005156C4" w:rsidRDefault="00F0713F" w:rsidP="003051F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3703" w:type="dxa"/>
            <w:gridSpan w:val="3"/>
            <w:vAlign w:val="bottom"/>
          </w:tcPr>
          <w:p w14:paraId="24FC298E" w14:textId="01631CBC" w:rsidR="004954BF" w:rsidRPr="005156C4" w:rsidRDefault="004954BF" w:rsidP="003051F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</w:t>
            </w:r>
            <w:r w:rsidR="005F68F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64</w:t>
            </w:r>
          </w:p>
        </w:tc>
      </w:tr>
      <w:tr w:rsidR="00DA21C3" w:rsidRPr="005156C4" w14:paraId="0A906D36" w14:textId="77777777" w:rsidTr="00EE0F15">
        <w:tc>
          <w:tcPr>
            <w:tcW w:w="2075" w:type="dxa"/>
            <w:vAlign w:val="bottom"/>
          </w:tcPr>
          <w:p w14:paraId="4D29D4A4" w14:textId="77777777" w:rsidR="004954BF" w:rsidRPr="005156C4" w:rsidRDefault="004954BF" w:rsidP="003051FB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468" w:type="dxa"/>
            <w:gridSpan w:val="2"/>
            <w:vAlign w:val="bottom"/>
          </w:tcPr>
          <w:p w14:paraId="58CF6308" w14:textId="77777777" w:rsidR="004954BF" w:rsidRPr="005156C4" w:rsidRDefault="004954BF" w:rsidP="003051F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4" w:type="dxa"/>
            <w:vAlign w:val="bottom"/>
          </w:tcPr>
          <w:p w14:paraId="27170060" w14:textId="77777777" w:rsidR="004954BF" w:rsidRPr="005156C4" w:rsidRDefault="004954BF" w:rsidP="003051F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468" w:type="dxa"/>
            <w:gridSpan w:val="2"/>
            <w:vAlign w:val="bottom"/>
          </w:tcPr>
          <w:p w14:paraId="38762DE1" w14:textId="77777777" w:rsidR="004954BF" w:rsidRPr="005156C4" w:rsidRDefault="004954BF" w:rsidP="003051F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5" w:type="dxa"/>
            <w:vAlign w:val="bottom"/>
          </w:tcPr>
          <w:p w14:paraId="28CAE3C3" w14:textId="77777777" w:rsidR="004954BF" w:rsidRPr="005156C4" w:rsidRDefault="004954BF" w:rsidP="003051F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จำนวนเงิน</w:t>
            </w:r>
          </w:p>
        </w:tc>
      </w:tr>
      <w:tr w:rsidR="00DA21C3" w:rsidRPr="005156C4" w14:paraId="2941E376" w14:textId="77777777" w:rsidTr="00EE0F15">
        <w:tc>
          <w:tcPr>
            <w:tcW w:w="2075" w:type="dxa"/>
            <w:vAlign w:val="bottom"/>
          </w:tcPr>
          <w:p w14:paraId="61BA5B06" w14:textId="77777777" w:rsidR="004954BF" w:rsidRPr="005156C4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ประเภทความเสี่ยง</w:t>
            </w:r>
          </w:p>
        </w:tc>
        <w:tc>
          <w:tcPr>
            <w:tcW w:w="1234" w:type="dxa"/>
            <w:vAlign w:val="bottom"/>
          </w:tcPr>
          <w:p w14:paraId="4542EE0A" w14:textId="77777777" w:rsidR="004954BF" w:rsidRPr="005156C4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33B2CEF3" w14:textId="77777777" w:rsidR="004954BF" w:rsidRPr="005156C4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</w:t>
            </w:r>
          </w:p>
        </w:tc>
        <w:tc>
          <w:tcPr>
            <w:tcW w:w="1234" w:type="dxa"/>
            <w:vAlign w:val="bottom"/>
          </w:tcPr>
          <w:p w14:paraId="6DBA0788" w14:textId="77777777" w:rsidR="004954BF" w:rsidRPr="005156C4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ตามสัญญา *</w:t>
            </w:r>
          </w:p>
        </w:tc>
        <w:tc>
          <w:tcPr>
            <w:tcW w:w="1234" w:type="dxa"/>
            <w:vAlign w:val="bottom"/>
          </w:tcPr>
          <w:p w14:paraId="14BFE2A5" w14:textId="77777777" w:rsidR="004954BF" w:rsidRPr="005156C4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20669FB2" w14:textId="77777777" w:rsidR="004954BF" w:rsidRPr="005156C4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</w:t>
            </w:r>
          </w:p>
        </w:tc>
        <w:tc>
          <w:tcPr>
            <w:tcW w:w="1235" w:type="dxa"/>
            <w:vAlign w:val="bottom"/>
          </w:tcPr>
          <w:p w14:paraId="1C093BA5" w14:textId="77777777" w:rsidR="004954BF" w:rsidRPr="005156C4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ตามสัญญา 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*</w:t>
            </w:r>
          </w:p>
        </w:tc>
      </w:tr>
      <w:tr w:rsidR="00DA21C3" w:rsidRPr="005156C4" w14:paraId="3B5568FB" w14:textId="77777777" w:rsidTr="00EE0F15">
        <w:tc>
          <w:tcPr>
            <w:tcW w:w="2075" w:type="dxa"/>
            <w:vAlign w:val="bottom"/>
          </w:tcPr>
          <w:p w14:paraId="5FBFFA62" w14:textId="77777777" w:rsidR="005F68FF" w:rsidRPr="005156C4" w:rsidRDefault="005F68FF" w:rsidP="005F68FF">
            <w:pPr>
              <w:pStyle w:val="NoSpacing"/>
              <w:ind w:left="125" w:right="-115" w:hanging="125"/>
              <w:rPr>
                <w:rFonts w:asciiTheme="majorBidi" w:hAnsiTheme="majorBidi" w:cstheme="majorBidi"/>
                <w:sz w:val="28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อัตราแลกเปลี่ยน</w:t>
            </w:r>
          </w:p>
          <w:p w14:paraId="62F57D9B" w14:textId="77777777" w:rsidR="005F68FF" w:rsidRPr="005156C4" w:rsidRDefault="005F68FF" w:rsidP="005F68FF">
            <w:pPr>
              <w:pStyle w:val="NoSpacing"/>
              <w:ind w:left="125" w:right="-115" w:hanging="125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ab/>
              <w:t>และอัตราดอกเบี้ย</w:t>
            </w:r>
          </w:p>
        </w:tc>
        <w:tc>
          <w:tcPr>
            <w:tcW w:w="1234" w:type="dxa"/>
            <w:vAlign w:val="bottom"/>
          </w:tcPr>
          <w:p w14:paraId="7EE094BF" w14:textId="4444B39D" w:rsidR="005F68FF" w:rsidRPr="005156C4" w:rsidRDefault="00905B74" w:rsidP="005F68FF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35,399</w:t>
            </w:r>
          </w:p>
        </w:tc>
        <w:tc>
          <w:tcPr>
            <w:tcW w:w="1234" w:type="dxa"/>
            <w:vAlign w:val="bottom"/>
          </w:tcPr>
          <w:p w14:paraId="08B763BE" w14:textId="01B7C48F" w:rsidR="005F68FF" w:rsidRPr="005156C4" w:rsidRDefault="00905B74" w:rsidP="005F68FF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1234" w:type="dxa"/>
            <w:vAlign w:val="bottom"/>
          </w:tcPr>
          <w:p w14:paraId="7E7A2957" w14:textId="3EC41F38" w:rsidR="005F68FF" w:rsidRPr="005156C4" w:rsidRDefault="00905B74" w:rsidP="005F68FF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1,149,440</w:t>
            </w:r>
          </w:p>
        </w:tc>
        <w:tc>
          <w:tcPr>
            <w:tcW w:w="1234" w:type="dxa"/>
            <w:vAlign w:val="bottom"/>
          </w:tcPr>
          <w:p w14:paraId="2F90ED16" w14:textId="347F7144" w:rsidR="005F68FF" w:rsidRPr="005156C4" w:rsidRDefault="005F68FF" w:rsidP="005F68FF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117,756</w:t>
            </w:r>
          </w:p>
        </w:tc>
        <w:tc>
          <w:tcPr>
            <w:tcW w:w="1234" w:type="dxa"/>
            <w:vAlign w:val="bottom"/>
          </w:tcPr>
          <w:p w14:paraId="65E42FD8" w14:textId="18291167" w:rsidR="005F68FF" w:rsidRPr="005156C4" w:rsidRDefault="005F68FF" w:rsidP="005F68FF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1235" w:type="dxa"/>
            <w:vAlign w:val="bottom"/>
          </w:tcPr>
          <w:p w14:paraId="7E0C5CEA" w14:textId="7A8D4BC5" w:rsidR="005F68FF" w:rsidRPr="005156C4" w:rsidRDefault="005F68FF" w:rsidP="005F68FF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1,149,440</w:t>
            </w:r>
          </w:p>
        </w:tc>
      </w:tr>
      <w:tr w:rsidR="00DA21C3" w:rsidRPr="005156C4" w14:paraId="11E80361" w14:textId="77777777" w:rsidTr="00EE0F15">
        <w:tc>
          <w:tcPr>
            <w:tcW w:w="2075" w:type="dxa"/>
            <w:vAlign w:val="bottom"/>
          </w:tcPr>
          <w:p w14:paraId="56A93548" w14:textId="77777777" w:rsidR="005F68FF" w:rsidRPr="005156C4" w:rsidRDefault="005F68FF" w:rsidP="005F68FF">
            <w:pPr>
              <w:pStyle w:val="NoSpacing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1234" w:type="dxa"/>
            <w:vAlign w:val="bottom"/>
          </w:tcPr>
          <w:p w14:paraId="346DEBAA" w14:textId="25AD4AA2" w:rsidR="005F68FF" w:rsidRPr="005156C4" w:rsidRDefault="00905B74" w:rsidP="005F68FF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35,399</w:t>
            </w:r>
          </w:p>
        </w:tc>
        <w:tc>
          <w:tcPr>
            <w:tcW w:w="1234" w:type="dxa"/>
            <w:vAlign w:val="bottom"/>
          </w:tcPr>
          <w:p w14:paraId="77F6B0CC" w14:textId="01FC6564" w:rsidR="005F68FF" w:rsidRPr="005156C4" w:rsidRDefault="00905B74" w:rsidP="005F68FF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1234" w:type="dxa"/>
            <w:vAlign w:val="bottom"/>
          </w:tcPr>
          <w:p w14:paraId="4DE96C5B" w14:textId="28CAA8BB" w:rsidR="005F68FF" w:rsidRPr="005156C4" w:rsidRDefault="00905B74" w:rsidP="005F68FF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1,149,440</w:t>
            </w:r>
          </w:p>
        </w:tc>
        <w:tc>
          <w:tcPr>
            <w:tcW w:w="1234" w:type="dxa"/>
            <w:vAlign w:val="bottom"/>
          </w:tcPr>
          <w:p w14:paraId="0EEECEC8" w14:textId="19A0BCFB" w:rsidR="005F68FF" w:rsidRPr="005156C4" w:rsidRDefault="005F68FF" w:rsidP="005F68FF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117,756</w:t>
            </w:r>
          </w:p>
        </w:tc>
        <w:tc>
          <w:tcPr>
            <w:tcW w:w="1234" w:type="dxa"/>
            <w:vAlign w:val="bottom"/>
          </w:tcPr>
          <w:p w14:paraId="7A7F7B76" w14:textId="467E98C3" w:rsidR="005F68FF" w:rsidRPr="005156C4" w:rsidRDefault="005F68FF" w:rsidP="005F68FF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1235" w:type="dxa"/>
            <w:vAlign w:val="bottom"/>
          </w:tcPr>
          <w:p w14:paraId="07B04F8A" w14:textId="01B757CC" w:rsidR="005F68FF" w:rsidRPr="005156C4" w:rsidRDefault="005F68FF" w:rsidP="005F68FF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1,149,440</w:t>
            </w:r>
          </w:p>
        </w:tc>
      </w:tr>
    </w:tbl>
    <w:p w14:paraId="0CD65418" w14:textId="77777777" w:rsidR="00BA319D" w:rsidRPr="005156C4" w:rsidRDefault="004D3BD0" w:rsidP="00141CBD">
      <w:pPr>
        <w:ind w:left="431" w:firstLine="142"/>
        <w:rPr>
          <w:rFonts w:asciiTheme="majorBidi" w:hAnsiTheme="majorBidi" w:cstheme="majorBidi"/>
          <w:sz w:val="24"/>
          <w:szCs w:val="24"/>
          <w:cs/>
        </w:rPr>
      </w:pPr>
      <w:r w:rsidRPr="005156C4">
        <w:rPr>
          <w:rFonts w:asciiTheme="majorBidi" w:hAnsiTheme="majorBidi" w:cstheme="majorBidi"/>
          <w:sz w:val="24"/>
          <w:szCs w:val="24"/>
          <w:cs/>
        </w:rPr>
        <w:t>*</w:t>
      </w:r>
      <w:r w:rsidRPr="005156C4">
        <w:rPr>
          <w:rFonts w:asciiTheme="majorBidi" w:hAnsiTheme="majorBidi" w:cstheme="majorBidi"/>
          <w:sz w:val="24"/>
          <w:szCs w:val="24"/>
          <w:cs/>
        </w:rPr>
        <w:tab/>
        <w:t>เปิดเผยเฉพาะกรณีที่</w:t>
      </w:r>
      <w:r w:rsidR="009D4907" w:rsidRPr="005156C4">
        <w:rPr>
          <w:rFonts w:asciiTheme="majorBidi" w:hAnsiTheme="majorBidi" w:cstheme="majorBidi"/>
          <w:sz w:val="24"/>
          <w:szCs w:val="24"/>
          <w:cs/>
        </w:rPr>
        <w:t>ธนาคาร</w:t>
      </w:r>
      <w:r w:rsidR="007B4C7B" w:rsidRPr="005156C4">
        <w:rPr>
          <w:rFonts w:asciiTheme="majorBidi" w:hAnsiTheme="majorBidi" w:cstheme="majorBidi"/>
          <w:sz w:val="24"/>
          <w:szCs w:val="24"/>
          <w:cs/>
        </w:rPr>
        <w:t>ฯ</w:t>
      </w:r>
      <w:r w:rsidRPr="005156C4">
        <w:rPr>
          <w:rFonts w:asciiTheme="majorBidi" w:hAnsiTheme="majorBidi" w:cstheme="majorBidi"/>
          <w:sz w:val="24"/>
          <w:szCs w:val="24"/>
          <w:cs/>
        </w:rPr>
        <w:t>มีภาระต้องจ่ายชำระ</w:t>
      </w:r>
    </w:p>
    <w:p w14:paraId="1564C482" w14:textId="6492BD61" w:rsidR="009C378E" w:rsidRPr="005156C4" w:rsidRDefault="009C378E" w:rsidP="00B21968">
      <w:pPr>
        <w:pStyle w:val="Heading1"/>
        <w:numPr>
          <w:ilvl w:val="0"/>
          <w:numId w:val="12"/>
        </w:numPr>
        <w:spacing w:before="200"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20" w:name="_Toc127805103"/>
      <w:bookmarkStart w:id="21" w:name="_Toc340243677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เงินลงทุน</w:t>
      </w:r>
      <w:bookmarkEnd w:id="20"/>
    </w:p>
    <w:p w14:paraId="55D37402" w14:textId="77777777" w:rsidR="009C378E" w:rsidRPr="005156C4" w:rsidRDefault="0004064E" w:rsidP="009475B6">
      <w:pPr>
        <w:tabs>
          <w:tab w:val="left" w:pos="900"/>
        </w:tabs>
        <w:overflowPunct w:val="0"/>
        <w:autoSpaceDE w:val="0"/>
        <w:autoSpaceDN w:val="0"/>
        <w:adjustRightInd w:val="0"/>
        <w:spacing w:before="80" w:after="8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9</w:t>
      </w:r>
      <w:r w:rsidR="009C378E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4954BF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1</w:t>
      </w:r>
      <w:r w:rsidR="004954BF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9C378E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ประเภทเงินลงทุน</w:t>
      </w:r>
    </w:p>
    <w:p w14:paraId="2C166731" w14:textId="243FFD92" w:rsidR="009C378E" w:rsidRPr="005156C4" w:rsidRDefault="009C378E" w:rsidP="009475B6">
      <w:pPr>
        <w:spacing w:before="120"/>
        <w:ind w:left="539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เงินลงทุน </w:t>
      </w:r>
      <w:r w:rsidR="00595586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ประกอบด้วย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84"/>
      </w:tblGrid>
      <w:tr w:rsidR="00DA21C3" w:rsidRPr="005156C4" w14:paraId="4A40A5F7" w14:textId="77777777" w:rsidTr="00EE0F15">
        <w:tc>
          <w:tcPr>
            <w:tcW w:w="5328" w:type="dxa"/>
          </w:tcPr>
          <w:p w14:paraId="72817CF1" w14:textId="77777777" w:rsidR="001E59A7" w:rsidRPr="005156C4" w:rsidRDefault="001E59A7" w:rsidP="009475B6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3969" w:type="dxa"/>
            <w:gridSpan w:val="2"/>
          </w:tcPr>
          <w:p w14:paraId="6CA327F4" w14:textId="77777777" w:rsidR="001E59A7" w:rsidRPr="005156C4" w:rsidRDefault="001E59A7" w:rsidP="009475B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3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DA21C3" w:rsidRPr="005156C4" w14:paraId="65983A7F" w14:textId="77777777" w:rsidTr="00EE0F15">
        <w:tc>
          <w:tcPr>
            <w:tcW w:w="5328" w:type="dxa"/>
          </w:tcPr>
          <w:p w14:paraId="2D2BC4FB" w14:textId="77777777" w:rsidR="001E59A7" w:rsidRPr="005156C4" w:rsidRDefault="001E59A7" w:rsidP="009475B6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85" w:type="dxa"/>
            <w:vAlign w:val="bottom"/>
          </w:tcPr>
          <w:p w14:paraId="03309945" w14:textId="1BF74C14" w:rsidR="001E59A7" w:rsidRPr="005156C4" w:rsidRDefault="00F0713F" w:rsidP="009475B6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2565 </w:t>
            </w:r>
          </w:p>
        </w:tc>
        <w:tc>
          <w:tcPr>
            <w:tcW w:w="1984" w:type="dxa"/>
            <w:vAlign w:val="bottom"/>
          </w:tcPr>
          <w:p w14:paraId="7A749580" w14:textId="0BD34A0B" w:rsidR="001E59A7" w:rsidRPr="005156C4" w:rsidRDefault="001E59A7" w:rsidP="009475B6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ธันวาคม 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5F68FF"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</w:p>
        </w:tc>
      </w:tr>
      <w:tr w:rsidR="00DA21C3" w:rsidRPr="005156C4" w14:paraId="2E4135AE" w14:textId="77777777" w:rsidTr="00EE0F15">
        <w:tc>
          <w:tcPr>
            <w:tcW w:w="5328" w:type="dxa"/>
          </w:tcPr>
          <w:p w14:paraId="1C0919BE" w14:textId="10069393" w:rsidR="005F68FF" w:rsidRPr="005156C4" w:rsidRDefault="005F68FF" w:rsidP="009475B6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985" w:type="dxa"/>
            <w:vAlign w:val="bottom"/>
          </w:tcPr>
          <w:p w14:paraId="242D4E50" w14:textId="3C7098C4" w:rsidR="005F68FF" w:rsidRPr="005156C4" w:rsidRDefault="005F68FF" w:rsidP="009475B6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Align w:val="bottom"/>
          </w:tcPr>
          <w:p w14:paraId="7922270E" w14:textId="13217B76" w:rsidR="005F68FF" w:rsidRPr="005156C4" w:rsidRDefault="005F68FF" w:rsidP="009475B6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A21C3" w:rsidRPr="005156C4" w14:paraId="3EE99692" w14:textId="77777777" w:rsidTr="00EE0F15">
        <w:tc>
          <w:tcPr>
            <w:tcW w:w="5328" w:type="dxa"/>
          </w:tcPr>
          <w:p w14:paraId="75ACC104" w14:textId="67581F07" w:rsidR="007B3687" w:rsidRPr="005156C4" w:rsidRDefault="007B3687" w:rsidP="009475B6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985" w:type="dxa"/>
            <w:vAlign w:val="bottom"/>
          </w:tcPr>
          <w:p w14:paraId="7F75B980" w14:textId="41AF82F7" w:rsidR="007B3687" w:rsidRPr="005156C4" w:rsidRDefault="00686C39" w:rsidP="009475B6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669,</w:t>
            </w:r>
            <w:r w:rsidR="00757D06"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190</w:t>
            </w:r>
          </w:p>
        </w:tc>
        <w:tc>
          <w:tcPr>
            <w:tcW w:w="1984" w:type="dxa"/>
            <w:vAlign w:val="bottom"/>
          </w:tcPr>
          <w:p w14:paraId="625A57DD" w14:textId="146A818B" w:rsidR="007B3687" w:rsidRPr="005156C4" w:rsidRDefault="00DB7EA0" w:rsidP="009475B6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-</w:t>
            </w:r>
          </w:p>
        </w:tc>
      </w:tr>
      <w:tr w:rsidR="00DA21C3" w:rsidRPr="005156C4" w14:paraId="33562456" w14:textId="77777777" w:rsidTr="00EE0F15">
        <w:tc>
          <w:tcPr>
            <w:tcW w:w="5328" w:type="dxa"/>
          </w:tcPr>
          <w:p w14:paraId="766BD1D2" w14:textId="360F619B" w:rsidR="007B3687" w:rsidRPr="005156C4" w:rsidRDefault="007B3687" w:rsidP="009475B6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เงินลงทุนในตราสารหนี้ที่วัดมูลค่าด้วยมูลค่ายุติธรรม                         ผ่านกำไรขาดทุนเบ็ดเสร็จอื่น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215D57EE" w14:textId="0F5C4817" w:rsidR="007B3687" w:rsidRPr="005156C4" w:rsidRDefault="00686C39" w:rsidP="009475B6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37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641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773</w:t>
            </w:r>
          </w:p>
        </w:tc>
        <w:tc>
          <w:tcPr>
            <w:tcW w:w="1984" w:type="dxa"/>
            <w:vAlign w:val="bottom"/>
          </w:tcPr>
          <w:p w14:paraId="15031C02" w14:textId="068A2A39" w:rsidR="007B3687" w:rsidRPr="005156C4" w:rsidRDefault="007B3687" w:rsidP="009475B6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34,881,957</w:t>
            </w:r>
          </w:p>
        </w:tc>
      </w:tr>
      <w:tr w:rsidR="00DA21C3" w:rsidRPr="005156C4" w14:paraId="37D2C829" w14:textId="77777777" w:rsidTr="00EE0F15">
        <w:trPr>
          <w:trHeight w:val="216"/>
        </w:trPr>
        <w:tc>
          <w:tcPr>
            <w:tcW w:w="5328" w:type="dxa"/>
            <w:vAlign w:val="center"/>
          </w:tcPr>
          <w:p w14:paraId="16B515C7" w14:textId="77777777" w:rsidR="005F68FF" w:rsidRPr="005156C4" w:rsidRDefault="005F68FF" w:rsidP="009475B6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เงินลงทุนในตราสารทุนที่กำหนดให้วัดมูลค่าด้วยมูลค่ายุติธรรม                        ผ่านกำไรขาดทุนเบ็ดเสร็จอื่น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3C11244C" w14:textId="3D37C42F" w:rsidR="005F68FF" w:rsidRPr="005156C4" w:rsidRDefault="00686C39" w:rsidP="009475B6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064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882</w:t>
            </w:r>
          </w:p>
        </w:tc>
        <w:tc>
          <w:tcPr>
            <w:tcW w:w="1984" w:type="dxa"/>
            <w:vAlign w:val="bottom"/>
          </w:tcPr>
          <w:p w14:paraId="78AA4981" w14:textId="709FA9E4" w:rsidR="005F68FF" w:rsidRPr="005156C4" w:rsidRDefault="005F68FF" w:rsidP="009475B6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6,851,790</w:t>
            </w:r>
          </w:p>
        </w:tc>
      </w:tr>
      <w:tr w:rsidR="00DA21C3" w:rsidRPr="005156C4" w14:paraId="3BAC1C63" w14:textId="77777777" w:rsidTr="00EE0F15">
        <w:trPr>
          <w:trHeight w:val="216"/>
        </w:trPr>
        <w:tc>
          <w:tcPr>
            <w:tcW w:w="5328" w:type="dxa"/>
            <w:vAlign w:val="center"/>
          </w:tcPr>
          <w:p w14:paraId="2C558EC2" w14:textId="77777777" w:rsidR="005F68FF" w:rsidRPr="005156C4" w:rsidRDefault="005F68FF" w:rsidP="009475B6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รวมเงินลงทุน - สุทธิ</w:t>
            </w:r>
          </w:p>
        </w:tc>
        <w:tc>
          <w:tcPr>
            <w:tcW w:w="1985" w:type="dxa"/>
            <w:vAlign w:val="bottom"/>
          </w:tcPr>
          <w:p w14:paraId="6952755A" w14:textId="7613CA78" w:rsidR="005F68FF" w:rsidRPr="005156C4" w:rsidRDefault="00686C39" w:rsidP="009475B6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44,375,845</w:t>
            </w:r>
          </w:p>
        </w:tc>
        <w:tc>
          <w:tcPr>
            <w:tcW w:w="1984" w:type="dxa"/>
            <w:vAlign w:val="bottom"/>
          </w:tcPr>
          <w:p w14:paraId="1B6CE579" w14:textId="38457402" w:rsidR="005F68FF" w:rsidRPr="005156C4" w:rsidRDefault="005F68FF" w:rsidP="009475B6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41,733,747</w:t>
            </w:r>
          </w:p>
        </w:tc>
      </w:tr>
    </w:tbl>
    <w:p w14:paraId="20DFF333" w14:textId="2D125120" w:rsidR="007B3687" w:rsidRPr="005156C4" w:rsidRDefault="007B3687" w:rsidP="00B21968">
      <w:pPr>
        <w:overflowPunct w:val="0"/>
        <w:autoSpaceDE w:val="0"/>
        <w:autoSpaceDN w:val="0"/>
        <w:adjustRightInd w:val="0"/>
        <w:spacing w:before="160"/>
        <w:ind w:left="1253" w:hanging="72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lastRenderedPageBreak/>
        <w:t>9.1.1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เงินลงทุนในตราสารหนี้ที่วัดมูลค่าด้วยราคาทุนตัดจำหน่าย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84"/>
      </w:tblGrid>
      <w:tr w:rsidR="00DA21C3" w:rsidRPr="005156C4" w14:paraId="43E72893" w14:textId="77777777" w:rsidTr="00207E05">
        <w:tc>
          <w:tcPr>
            <w:tcW w:w="5328" w:type="dxa"/>
          </w:tcPr>
          <w:p w14:paraId="4A81B2EF" w14:textId="77777777" w:rsidR="007B3687" w:rsidRPr="005156C4" w:rsidRDefault="007B3687" w:rsidP="00B2196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3969" w:type="dxa"/>
            <w:gridSpan w:val="2"/>
          </w:tcPr>
          <w:p w14:paraId="6CBA58A2" w14:textId="77777777" w:rsidR="007B3687" w:rsidRPr="005156C4" w:rsidRDefault="007B3687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3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DA21C3" w:rsidRPr="005156C4" w14:paraId="120D58B6" w14:textId="77777777" w:rsidTr="00207E05">
        <w:tc>
          <w:tcPr>
            <w:tcW w:w="5328" w:type="dxa"/>
          </w:tcPr>
          <w:p w14:paraId="160C74A2" w14:textId="77777777" w:rsidR="007B3687" w:rsidRPr="005156C4" w:rsidRDefault="007B3687" w:rsidP="00B2196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85" w:type="dxa"/>
            <w:vAlign w:val="bottom"/>
          </w:tcPr>
          <w:p w14:paraId="76E32D89" w14:textId="77777777" w:rsidR="007B3687" w:rsidRPr="005156C4" w:rsidRDefault="007B3687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2565 </w:t>
            </w:r>
          </w:p>
        </w:tc>
        <w:tc>
          <w:tcPr>
            <w:tcW w:w="1984" w:type="dxa"/>
            <w:vAlign w:val="bottom"/>
          </w:tcPr>
          <w:p w14:paraId="0456D3F0" w14:textId="77777777" w:rsidR="007B3687" w:rsidRPr="005156C4" w:rsidRDefault="007B3687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ธันวาคม 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2564</w:t>
            </w:r>
          </w:p>
        </w:tc>
      </w:tr>
      <w:tr w:rsidR="00DA21C3" w:rsidRPr="005156C4" w14:paraId="225E752D" w14:textId="77777777" w:rsidTr="00207E05">
        <w:tc>
          <w:tcPr>
            <w:tcW w:w="5328" w:type="dxa"/>
          </w:tcPr>
          <w:p w14:paraId="2510EC46" w14:textId="77777777" w:rsidR="007B3687" w:rsidRPr="005156C4" w:rsidRDefault="007B3687" w:rsidP="00B2196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985" w:type="dxa"/>
            <w:vAlign w:val="bottom"/>
          </w:tcPr>
          <w:p w14:paraId="15450F13" w14:textId="77F96838" w:rsidR="007B3687" w:rsidRPr="005156C4" w:rsidRDefault="00DE6BAA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ราคาทุนตัดจำหน่าย</w:t>
            </w:r>
          </w:p>
        </w:tc>
        <w:tc>
          <w:tcPr>
            <w:tcW w:w="1984" w:type="dxa"/>
            <w:vAlign w:val="bottom"/>
          </w:tcPr>
          <w:p w14:paraId="156016FC" w14:textId="4272DC27" w:rsidR="007B3687" w:rsidRPr="005156C4" w:rsidRDefault="00DE6BAA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ราคาทุนตัดจำหน่าย</w:t>
            </w:r>
          </w:p>
        </w:tc>
      </w:tr>
      <w:tr w:rsidR="00DA21C3" w:rsidRPr="005156C4" w14:paraId="7188F155" w14:textId="77777777" w:rsidTr="00207E05">
        <w:tc>
          <w:tcPr>
            <w:tcW w:w="5328" w:type="dxa"/>
          </w:tcPr>
          <w:p w14:paraId="1CC1F898" w14:textId="77777777" w:rsidR="007B3687" w:rsidRPr="005156C4" w:rsidRDefault="007B3687" w:rsidP="00B21968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985" w:type="dxa"/>
            <w:vAlign w:val="bottom"/>
          </w:tcPr>
          <w:p w14:paraId="586AB05D" w14:textId="77777777" w:rsidR="007B3687" w:rsidRPr="005156C4" w:rsidRDefault="007B3687" w:rsidP="00B21968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Align w:val="bottom"/>
          </w:tcPr>
          <w:p w14:paraId="0FFCD520" w14:textId="77777777" w:rsidR="007B3687" w:rsidRPr="005156C4" w:rsidRDefault="007B3687" w:rsidP="00B21968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DA21C3" w:rsidRPr="005156C4" w14:paraId="395D748B" w14:textId="77777777" w:rsidTr="00207E05">
        <w:trPr>
          <w:trHeight w:val="216"/>
        </w:trPr>
        <w:tc>
          <w:tcPr>
            <w:tcW w:w="5328" w:type="dxa"/>
            <w:vAlign w:val="center"/>
          </w:tcPr>
          <w:p w14:paraId="0761509C" w14:textId="7DF20729" w:rsidR="00F44A41" w:rsidRPr="005156C4" w:rsidRDefault="00F44A41" w:rsidP="00B21968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985" w:type="dxa"/>
            <w:vAlign w:val="bottom"/>
          </w:tcPr>
          <w:p w14:paraId="3B5E2B1E" w14:textId="18D828C1" w:rsidR="00F44A41" w:rsidRPr="005156C4" w:rsidRDefault="00F44A41" w:rsidP="00B21968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669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300</w:t>
            </w:r>
          </w:p>
        </w:tc>
        <w:tc>
          <w:tcPr>
            <w:tcW w:w="1984" w:type="dxa"/>
            <w:vAlign w:val="bottom"/>
          </w:tcPr>
          <w:p w14:paraId="26A8EB73" w14:textId="168318E0" w:rsidR="00F44A41" w:rsidRPr="005156C4" w:rsidRDefault="00F44A41" w:rsidP="00B21968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-</w:t>
            </w:r>
          </w:p>
        </w:tc>
      </w:tr>
      <w:tr w:rsidR="00DA21C3" w:rsidRPr="005156C4" w14:paraId="3BAB3E52" w14:textId="77777777" w:rsidTr="00207E05">
        <w:trPr>
          <w:trHeight w:val="216"/>
        </w:trPr>
        <w:tc>
          <w:tcPr>
            <w:tcW w:w="5328" w:type="dxa"/>
            <w:vAlign w:val="center"/>
          </w:tcPr>
          <w:p w14:paraId="514CC333" w14:textId="77777777" w:rsidR="00686C39" w:rsidRPr="005156C4" w:rsidRDefault="00686C39" w:rsidP="00B21968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985" w:type="dxa"/>
            <w:vAlign w:val="bottom"/>
          </w:tcPr>
          <w:p w14:paraId="08E9590B" w14:textId="353275D0" w:rsidR="00686C39" w:rsidRPr="005156C4" w:rsidRDefault="00686C39" w:rsidP="00B21968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669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300</w:t>
            </w:r>
          </w:p>
        </w:tc>
        <w:tc>
          <w:tcPr>
            <w:tcW w:w="1984" w:type="dxa"/>
            <w:vAlign w:val="bottom"/>
          </w:tcPr>
          <w:p w14:paraId="7B09A27B" w14:textId="2D465F43" w:rsidR="00686C39" w:rsidRPr="005156C4" w:rsidRDefault="00686C39" w:rsidP="00B21968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-</w:t>
            </w:r>
          </w:p>
        </w:tc>
      </w:tr>
      <w:tr w:rsidR="00DA21C3" w:rsidRPr="005156C4" w14:paraId="77602665" w14:textId="77777777" w:rsidTr="00207E05">
        <w:trPr>
          <w:trHeight w:val="216"/>
        </w:trPr>
        <w:tc>
          <w:tcPr>
            <w:tcW w:w="5328" w:type="dxa"/>
          </w:tcPr>
          <w:p w14:paraId="3382B086" w14:textId="77777777" w:rsidR="00686C39" w:rsidRPr="005156C4" w:rsidRDefault="00686C39" w:rsidP="00B21968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985" w:type="dxa"/>
            <w:vAlign w:val="bottom"/>
          </w:tcPr>
          <w:p w14:paraId="37BACB43" w14:textId="002B4B74" w:rsidR="00686C39" w:rsidRPr="005156C4" w:rsidRDefault="00686C39" w:rsidP="00B21968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(110)</w:t>
            </w:r>
          </w:p>
        </w:tc>
        <w:tc>
          <w:tcPr>
            <w:tcW w:w="1984" w:type="dxa"/>
            <w:vAlign w:val="bottom"/>
          </w:tcPr>
          <w:p w14:paraId="1414A73A" w14:textId="36D46196" w:rsidR="00686C39" w:rsidRPr="005156C4" w:rsidRDefault="00686C39" w:rsidP="00B21968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-</w:t>
            </w:r>
          </w:p>
        </w:tc>
      </w:tr>
      <w:tr w:rsidR="00DA21C3" w:rsidRPr="005156C4" w14:paraId="6769556D" w14:textId="77777777" w:rsidTr="00207E05">
        <w:trPr>
          <w:trHeight w:val="216"/>
        </w:trPr>
        <w:tc>
          <w:tcPr>
            <w:tcW w:w="5328" w:type="dxa"/>
          </w:tcPr>
          <w:p w14:paraId="3EADF816" w14:textId="6D666748" w:rsidR="00686C39" w:rsidRPr="005156C4" w:rsidRDefault="00686C39" w:rsidP="00B21968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รวมเงินลงทุนในตราสารหนี้ที่วัดมูลค่าด้วยราคาทุนตัดจำหน่าย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985" w:type="dxa"/>
            <w:vAlign w:val="bottom"/>
          </w:tcPr>
          <w:p w14:paraId="33134686" w14:textId="4DCF1FC0" w:rsidR="00686C39" w:rsidRPr="005156C4" w:rsidRDefault="00686C39" w:rsidP="00B21968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669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190</w:t>
            </w:r>
          </w:p>
        </w:tc>
        <w:tc>
          <w:tcPr>
            <w:tcW w:w="1984" w:type="dxa"/>
            <w:vAlign w:val="bottom"/>
          </w:tcPr>
          <w:p w14:paraId="0585570E" w14:textId="6B430CE1" w:rsidR="00686C39" w:rsidRPr="005156C4" w:rsidRDefault="00686C39" w:rsidP="00B21968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-</w:t>
            </w:r>
          </w:p>
        </w:tc>
      </w:tr>
    </w:tbl>
    <w:p w14:paraId="54C9DC1A" w14:textId="58758BB0" w:rsidR="001E59A7" w:rsidRPr="005156C4" w:rsidRDefault="0004064E" w:rsidP="00B21968">
      <w:pPr>
        <w:overflowPunct w:val="0"/>
        <w:autoSpaceDE w:val="0"/>
        <w:autoSpaceDN w:val="0"/>
        <w:adjustRightInd w:val="0"/>
        <w:spacing w:before="160"/>
        <w:ind w:left="1253" w:hanging="72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>9</w:t>
      </w:r>
      <w:r w:rsidR="0083467A" w:rsidRPr="005156C4">
        <w:rPr>
          <w:rFonts w:asciiTheme="majorBidi" w:hAnsiTheme="majorBidi" w:cstheme="majorBidi"/>
          <w:sz w:val="32"/>
          <w:szCs w:val="32"/>
          <w:lang w:val="en-US"/>
        </w:rPr>
        <w:t>.1.</w:t>
      </w:r>
      <w:r w:rsidR="007B3687" w:rsidRPr="005156C4">
        <w:rPr>
          <w:rFonts w:asciiTheme="majorBidi" w:hAnsiTheme="majorBidi" w:cstheme="majorBidi"/>
          <w:sz w:val="32"/>
          <w:szCs w:val="32"/>
          <w:lang w:val="en-US"/>
        </w:rPr>
        <w:t>2</w:t>
      </w:r>
      <w:r w:rsidR="0083467A"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="0083467A" w:rsidRPr="005156C4">
        <w:rPr>
          <w:rFonts w:asciiTheme="majorBidi" w:hAnsiTheme="majorBidi" w:cstheme="majorBidi"/>
          <w:sz w:val="32"/>
          <w:szCs w:val="32"/>
          <w:cs/>
        </w:rPr>
        <w:t>เงินลงทุนในตราสารหนี้ที่วัดมูลค่าด้วยมูลค่ายุติธรรมผ่านกำไรขาดทุนเบ็ดเสร็จอื่น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84"/>
      </w:tblGrid>
      <w:tr w:rsidR="00DA21C3" w:rsidRPr="005156C4" w14:paraId="11D2B770" w14:textId="77777777" w:rsidTr="00EE0F15">
        <w:tc>
          <w:tcPr>
            <w:tcW w:w="5328" w:type="dxa"/>
          </w:tcPr>
          <w:p w14:paraId="5F0DBEFD" w14:textId="77777777" w:rsidR="00B24729" w:rsidRPr="005156C4" w:rsidRDefault="00B24729" w:rsidP="00B2196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3969" w:type="dxa"/>
            <w:gridSpan w:val="2"/>
          </w:tcPr>
          <w:p w14:paraId="2D64DF2E" w14:textId="77777777" w:rsidR="00B24729" w:rsidRPr="005156C4" w:rsidRDefault="00B24729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3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DA21C3" w:rsidRPr="005156C4" w14:paraId="2A927B13" w14:textId="77777777" w:rsidTr="00EE0F15">
        <w:tc>
          <w:tcPr>
            <w:tcW w:w="5328" w:type="dxa"/>
          </w:tcPr>
          <w:p w14:paraId="5BD4015A" w14:textId="77777777" w:rsidR="00B24729" w:rsidRPr="005156C4" w:rsidRDefault="00B24729" w:rsidP="00B2196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85" w:type="dxa"/>
            <w:vAlign w:val="bottom"/>
          </w:tcPr>
          <w:p w14:paraId="6F44C657" w14:textId="0295096C" w:rsidR="00B24729" w:rsidRPr="005156C4" w:rsidRDefault="00F0713F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2565 </w:t>
            </w:r>
          </w:p>
        </w:tc>
        <w:tc>
          <w:tcPr>
            <w:tcW w:w="1984" w:type="dxa"/>
            <w:vAlign w:val="bottom"/>
          </w:tcPr>
          <w:p w14:paraId="3C79DFFB" w14:textId="62442FD7" w:rsidR="00B24729" w:rsidRPr="005156C4" w:rsidRDefault="00B24729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ธันวาคม 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982C3A"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</w:p>
        </w:tc>
      </w:tr>
      <w:tr w:rsidR="00DA21C3" w:rsidRPr="005156C4" w14:paraId="018E1EC4" w14:textId="77777777" w:rsidTr="00EE0F15">
        <w:tc>
          <w:tcPr>
            <w:tcW w:w="5328" w:type="dxa"/>
          </w:tcPr>
          <w:p w14:paraId="5088480A" w14:textId="77777777" w:rsidR="00B24729" w:rsidRPr="005156C4" w:rsidRDefault="00B24729" w:rsidP="00B2196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985" w:type="dxa"/>
            <w:vAlign w:val="bottom"/>
          </w:tcPr>
          <w:p w14:paraId="1740940F" w14:textId="77777777" w:rsidR="00B24729" w:rsidRPr="005156C4" w:rsidRDefault="00B24729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984" w:type="dxa"/>
            <w:vAlign w:val="bottom"/>
          </w:tcPr>
          <w:p w14:paraId="237CB08F" w14:textId="77777777" w:rsidR="00B24729" w:rsidRPr="005156C4" w:rsidRDefault="00B24729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DA21C3" w:rsidRPr="005156C4" w14:paraId="4800EF95" w14:textId="77777777" w:rsidTr="00EE0F15">
        <w:tc>
          <w:tcPr>
            <w:tcW w:w="5328" w:type="dxa"/>
          </w:tcPr>
          <w:p w14:paraId="443EFD40" w14:textId="77777777" w:rsidR="00420881" w:rsidRPr="005156C4" w:rsidRDefault="00420881" w:rsidP="00B21968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985" w:type="dxa"/>
            <w:vAlign w:val="bottom"/>
          </w:tcPr>
          <w:p w14:paraId="3F8654FF" w14:textId="77777777" w:rsidR="00420881" w:rsidRPr="005156C4" w:rsidRDefault="00420881" w:rsidP="00B21968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Align w:val="bottom"/>
          </w:tcPr>
          <w:p w14:paraId="1F778A4A" w14:textId="77777777" w:rsidR="00420881" w:rsidRPr="005156C4" w:rsidRDefault="00420881" w:rsidP="00B21968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DA21C3" w:rsidRPr="005156C4" w14:paraId="3EB276AD" w14:textId="77777777" w:rsidTr="00EE0F15">
        <w:tc>
          <w:tcPr>
            <w:tcW w:w="5328" w:type="dxa"/>
          </w:tcPr>
          <w:p w14:paraId="66F3F188" w14:textId="77777777" w:rsidR="00982C3A" w:rsidRPr="005156C4" w:rsidRDefault="00982C3A" w:rsidP="00B21968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985" w:type="dxa"/>
            <w:vAlign w:val="bottom"/>
          </w:tcPr>
          <w:p w14:paraId="3785D668" w14:textId="771EA033" w:rsidR="00982C3A" w:rsidRPr="005156C4" w:rsidRDefault="00686C39" w:rsidP="00B21968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26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874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882</w:t>
            </w:r>
          </w:p>
        </w:tc>
        <w:tc>
          <w:tcPr>
            <w:tcW w:w="1984" w:type="dxa"/>
            <w:vAlign w:val="bottom"/>
          </w:tcPr>
          <w:p w14:paraId="247F321E" w14:textId="57906A91" w:rsidR="00982C3A" w:rsidRPr="005156C4" w:rsidRDefault="00982C3A" w:rsidP="00B21968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22,202,126</w:t>
            </w:r>
          </w:p>
        </w:tc>
      </w:tr>
      <w:tr w:rsidR="00DA21C3" w:rsidRPr="005156C4" w14:paraId="65A3A397" w14:textId="77777777" w:rsidTr="00EE0F15">
        <w:tc>
          <w:tcPr>
            <w:tcW w:w="5328" w:type="dxa"/>
          </w:tcPr>
          <w:p w14:paraId="5F7F9327" w14:textId="77777777" w:rsidR="00982C3A" w:rsidRPr="005156C4" w:rsidRDefault="00982C3A" w:rsidP="00B21968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985" w:type="dxa"/>
            <w:vAlign w:val="bottom"/>
          </w:tcPr>
          <w:p w14:paraId="3C3D23DF" w14:textId="28D8026E" w:rsidR="00982C3A" w:rsidRPr="005156C4" w:rsidRDefault="00686C39" w:rsidP="00B21968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7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735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950</w:t>
            </w:r>
          </w:p>
        </w:tc>
        <w:tc>
          <w:tcPr>
            <w:tcW w:w="1984" w:type="dxa"/>
            <w:vAlign w:val="bottom"/>
          </w:tcPr>
          <w:p w14:paraId="109600A6" w14:textId="5A551384" w:rsidR="00982C3A" w:rsidRPr="005156C4" w:rsidRDefault="00982C3A" w:rsidP="00B21968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9,761,201</w:t>
            </w:r>
          </w:p>
        </w:tc>
      </w:tr>
      <w:tr w:rsidR="00DA21C3" w:rsidRPr="005156C4" w14:paraId="7EE6EFE9" w14:textId="77777777" w:rsidTr="00EE0F15">
        <w:trPr>
          <w:trHeight w:val="216"/>
        </w:trPr>
        <w:tc>
          <w:tcPr>
            <w:tcW w:w="5328" w:type="dxa"/>
            <w:vAlign w:val="center"/>
          </w:tcPr>
          <w:p w14:paraId="51C7B60A" w14:textId="77777777" w:rsidR="00982C3A" w:rsidRPr="005156C4" w:rsidRDefault="00982C3A" w:rsidP="00B21968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ตราสารหนี้อื่น</w:t>
            </w:r>
          </w:p>
        </w:tc>
        <w:tc>
          <w:tcPr>
            <w:tcW w:w="1985" w:type="dxa"/>
            <w:vAlign w:val="bottom"/>
          </w:tcPr>
          <w:p w14:paraId="759F83D5" w14:textId="46490834" w:rsidR="00982C3A" w:rsidRPr="005156C4" w:rsidRDefault="00686C39" w:rsidP="00B21968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3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282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604</w:t>
            </w:r>
          </w:p>
        </w:tc>
        <w:tc>
          <w:tcPr>
            <w:tcW w:w="1984" w:type="dxa"/>
            <w:vAlign w:val="bottom"/>
          </w:tcPr>
          <w:p w14:paraId="0391794B" w14:textId="0CDA9CCD" w:rsidR="00982C3A" w:rsidRPr="005156C4" w:rsidRDefault="00982C3A" w:rsidP="00B21968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3,120,971</w:t>
            </w:r>
          </w:p>
        </w:tc>
      </w:tr>
      <w:tr w:rsidR="00DA21C3" w:rsidRPr="005156C4" w14:paraId="6EE56791" w14:textId="77777777" w:rsidTr="00EE0F15">
        <w:trPr>
          <w:trHeight w:val="216"/>
        </w:trPr>
        <w:tc>
          <w:tcPr>
            <w:tcW w:w="5328" w:type="dxa"/>
            <w:vAlign w:val="center"/>
          </w:tcPr>
          <w:p w14:paraId="7C8EAA4A" w14:textId="77777777" w:rsidR="00982C3A" w:rsidRPr="005156C4" w:rsidRDefault="00982C3A" w:rsidP="00B21968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985" w:type="dxa"/>
            <w:vAlign w:val="bottom"/>
          </w:tcPr>
          <w:p w14:paraId="0827C169" w14:textId="53769DD6" w:rsidR="00982C3A" w:rsidRPr="005156C4" w:rsidRDefault="00686C39" w:rsidP="00B21968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37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893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436</w:t>
            </w:r>
          </w:p>
        </w:tc>
        <w:tc>
          <w:tcPr>
            <w:tcW w:w="1984" w:type="dxa"/>
            <w:vAlign w:val="bottom"/>
          </w:tcPr>
          <w:p w14:paraId="78339B9A" w14:textId="39BE22E3" w:rsidR="00982C3A" w:rsidRPr="005156C4" w:rsidRDefault="00982C3A" w:rsidP="00B21968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35,084,298</w:t>
            </w:r>
          </w:p>
        </w:tc>
      </w:tr>
      <w:tr w:rsidR="00DA21C3" w:rsidRPr="005156C4" w14:paraId="783217A8" w14:textId="77777777" w:rsidTr="00EE0F15">
        <w:trPr>
          <w:trHeight w:val="216"/>
        </w:trPr>
        <w:tc>
          <w:tcPr>
            <w:tcW w:w="5328" w:type="dxa"/>
          </w:tcPr>
          <w:p w14:paraId="71C312FE" w14:textId="77777777" w:rsidR="00982C3A" w:rsidRPr="005156C4" w:rsidRDefault="00982C3A" w:rsidP="00B21968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985" w:type="dxa"/>
            <w:vAlign w:val="bottom"/>
          </w:tcPr>
          <w:p w14:paraId="63BC9B13" w14:textId="3B58F38F" w:rsidR="00982C3A" w:rsidRPr="005156C4" w:rsidRDefault="00686C39" w:rsidP="00B21968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(251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663)</w:t>
            </w:r>
          </w:p>
        </w:tc>
        <w:tc>
          <w:tcPr>
            <w:tcW w:w="1984" w:type="dxa"/>
            <w:vAlign w:val="bottom"/>
          </w:tcPr>
          <w:p w14:paraId="55960B08" w14:textId="4E4D4411" w:rsidR="00982C3A" w:rsidRPr="005156C4" w:rsidRDefault="00982C3A" w:rsidP="00B21968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(202,341)</w:t>
            </w:r>
          </w:p>
        </w:tc>
      </w:tr>
      <w:tr w:rsidR="00DA21C3" w:rsidRPr="005156C4" w14:paraId="2F75EC32" w14:textId="77777777" w:rsidTr="00EE0F15">
        <w:trPr>
          <w:trHeight w:val="216"/>
        </w:trPr>
        <w:tc>
          <w:tcPr>
            <w:tcW w:w="5328" w:type="dxa"/>
          </w:tcPr>
          <w:p w14:paraId="34C27B7F" w14:textId="77777777" w:rsidR="00982C3A" w:rsidRPr="005156C4" w:rsidRDefault="00982C3A" w:rsidP="00B21968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รวมเงินลงทุนในตราสารหนี้ที่วัดมูลค่าด้วยมูลค่ายุติธรรมผ่าน       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24088D88" w14:textId="453FB61D" w:rsidR="00982C3A" w:rsidRPr="005156C4" w:rsidRDefault="00686C39" w:rsidP="00B21968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37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641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773</w:t>
            </w:r>
          </w:p>
        </w:tc>
        <w:tc>
          <w:tcPr>
            <w:tcW w:w="1984" w:type="dxa"/>
            <w:vAlign w:val="bottom"/>
          </w:tcPr>
          <w:p w14:paraId="772A5E70" w14:textId="053925B5" w:rsidR="00982C3A" w:rsidRPr="005156C4" w:rsidRDefault="00982C3A" w:rsidP="00B21968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34,881,957</w:t>
            </w:r>
          </w:p>
        </w:tc>
      </w:tr>
    </w:tbl>
    <w:p w14:paraId="59F2F73B" w14:textId="735E6FA3" w:rsidR="0083467A" w:rsidRPr="005156C4" w:rsidRDefault="0004064E" w:rsidP="00B21968">
      <w:pPr>
        <w:overflowPunct w:val="0"/>
        <w:autoSpaceDE w:val="0"/>
        <w:autoSpaceDN w:val="0"/>
        <w:adjustRightInd w:val="0"/>
        <w:spacing w:before="120" w:after="120"/>
        <w:ind w:left="1253" w:hanging="72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9</w:t>
      </w:r>
      <w:r w:rsidR="0083467A" w:rsidRPr="005156C4">
        <w:rPr>
          <w:rFonts w:asciiTheme="majorBidi" w:hAnsiTheme="majorBidi" w:cstheme="majorBidi"/>
          <w:sz w:val="32"/>
          <w:szCs w:val="32"/>
          <w:cs/>
        </w:rPr>
        <w:t>.1.</w:t>
      </w:r>
      <w:r w:rsidR="007B3687" w:rsidRPr="005156C4">
        <w:rPr>
          <w:rFonts w:asciiTheme="majorBidi" w:hAnsiTheme="majorBidi" w:cstheme="majorBidi"/>
          <w:sz w:val="32"/>
          <w:szCs w:val="32"/>
          <w:cs/>
        </w:rPr>
        <w:t>3</w:t>
      </w:r>
      <w:r w:rsidR="0083467A" w:rsidRPr="005156C4">
        <w:rPr>
          <w:rFonts w:asciiTheme="majorBidi" w:hAnsiTheme="majorBidi" w:cstheme="majorBidi"/>
          <w:sz w:val="32"/>
          <w:szCs w:val="32"/>
          <w:cs/>
        </w:rPr>
        <w:tab/>
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</w:r>
    </w:p>
    <w:tbl>
      <w:tblPr>
        <w:tblW w:w="931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35"/>
        <w:gridCol w:w="1345"/>
        <w:gridCol w:w="449"/>
        <w:gridCol w:w="897"/>
        <w:gridCol w:w="897"/>
        <w:gridCol w:w="448"/>
        <w:gridCol w:w="1346"/>
      </w:tblGrid>
      <w:tr w:rsidR="00DA21C3" w:rsidRPr="005156C4" w14:paraId="665FD9DB" w14:textId="77777777" w:rsidTr="00EE0F15">
        <w:tc>
          <w:tcPr>
            <w:tcW w:w="3935" w:type="dxa"/>
          </w:tcPr>
          <w:p w14:paraId="59036DB2" w14:textId="77777777" w:rsidR="00B24729" w:rsidRPr="005156C4" w:rsidRDefault="00B24729" w:rsidP="00B2196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pacing w:val="2"/>
                <w:sz w:val="30"/>
                <w:szCs w:val="30"/>
                <w:u w:val="single"/>
                <w:cs/>
              </w:rPr>
            </w:pPr>
          </w:p>
        </w:tc>
        <w:tc>
          <w:tcPr>
            <w:tcW w:w="1794" w:type="dxa"/>
            <w:gridSpan w:val="2"/>
          </w:tcPr>
          <w:p w14:paraId="739428A4" w14:textId="77777777" w:rsidR="00B24729" w:rsidRPr="005156C4" w:rsidRDefault="00B24729" w:rsidP="00B21968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94" w:type="dxa"/>
            <w:gridSpan w:val="2"/>
          </w:tcPr>
          <w:p w14:paraId="15E819C3" w14:textId="77777777" w:rsidR="00B24729" w:rsidRPr="005156C4" w:rsidRDefault="00B24729" w:rsidP="00B21968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94" w:type="dxa"/>
            <w:gridSpan w:val="2"/>
            <w:vAlign w:val="bottom"/>
          </w:tcPr>
          <w:p w14:paraId="0430FCD3" w14:textId="77777777" w:rsidR="00B24729" w:rsidRPr="005156C4" w:rsidRDefault="00B24729" w:rsidP="00B21968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DA21C3" w:rsidRPr="005156C4" w14:paraId="39C7FA9B" w14:textId="77777777" w:rsidTr="00EE0F15">
        <w:tc>
          <w:tcPr>
            <w:tcW w:w="3935" w:type="dxa"/>
          </w:tcPr>
          <w:p w14:paraId="06359109" w14:textId="77777777" w:rsidR="00B24729" w:rsidRPr="005156C4" w:rsidRDefault="00B24729" w:rsidP="00B2196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pacing w:val="2"/>
                <w:sz w:val="30"/>
                <w:szCs w:val="30"/>
                <w:u w:val="single"/>
                <w:cs/>
              </w:rPr>
            </w:pPr>
          </w:p>
        </w:tc>
        <w:tc>
          <w:tcPr>
            <w:tcW w:w="2691" w:type="dxa"/>
            <w:gridSpan w:val="3"/>
            <w:vAlign w:val="bottom"/>
          </w:tcPr>
          <w:p w14:paraId="5009BE04" w14:textId="01E1598F" w:rsidR="00B24729" w:rsidRPr="005156C4" w:rsidRDefault="00F0713F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2565 </w:t>
            </w:r>
          </w:p>
        </w:tc>
        <w:tc>
          <w:tcPr>
            <w:tcW w:w="2691" w:type="dxa"/>
            <w:gridSpan w:val="3"/>
            <w:vAlign w:val="bottom"/>
          </w:tcPr>
          <w:p w14:paraId="20CB7EB0" w14:textId="01CCC0C1" w:rsidR="00B24729" w:rsidRPr="005156C4" w:rsidRDefault="00B24729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982C3A"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</w:p>
        </w:tc>
      </w:tr>
      <w:tr w:rsidR="00DA21C3" w:rsidRPr="005156C4" w14:paraId="19FDA7D7" w14:textId="77777777" w:rsidTr="00EE0F15">
        <w:tc>
          <w:tcPr>
            <w:tcW w:w="3935" w:type="dxa"/>
          </w:tcPr>
          <w:p w14:paraId="47E5EFE3" w14:textId="77777777" w:rsidR="00B24729" w:rsidRPr="005156C4" w:rsidRDefault="00B24729" w:rsidP="00B2196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pacing w:val="2"/>
                <w:sz w:val="30"/>
                <w:szCs w:val="30"/>
                <w:u w:val="single"/>
                <w:cs/>
              </w:rPr>
            </w:pPr>
          </w:p>
        </w:tc>
        <w:tc>
          <w:tcPr>
            <w:tcW w:w="1345" w:type="dxa"/>
            <w:vAlign w:val="bottom"/>
          </w:tcPr>
          <w:p w14:paraId="5B30C0AA" w14:textId="77777777" w:rsidR="00B24729" w:rsidRPr="005156C4" w:rsidRDefault="00B24729" w:rsidP="00B2196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346" w:type="dxa"/>
            <w:gridSpan w:val="2"/>
            <w:vAlign w:val="bottom"/>
          </w:tcPr>
          <w:p w14:paraId="785C147E" w14:textId="77777777" w:rsidR="00B24729" w:rsidRPr="005156C4" w:rsidRDefault="00B24729" w:rsidP="00B2196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345" w:type="dxa"/>
            <w:gridSpan w:val="2"/>
            <w:vAlign w:val="bottom"/>
          </w:tcPr>
          <w:p w14:paraId="7F8B24B3" w14:textId="77777777" w:rsidR="00B24729" w:rsidRPr="005156C4" w:rsidRDefault="00B24729" w:rsidP="00B2196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346" w:type="dxa"/>
            <w:vAlign w:val="bottom"/>
          </w:tcPr>
          <w:p w14:paraId="180BDBD8" w14:textId="77777777" w:rsidR="00B24729" w:rsidRPr="005156C4" w:rsidRDefault="00B24729" w:rsidP="00B2196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</w:tr>
      <w:tr w:rsidR="00DA21C3" w:rsidRPr="005156C4" w14:paraId="798B6E16" w14:textId="77777777" w:rsidTr="00EE0F15">
        <w:trPr>
          <w:trHeight w:val="63"/>
        </w:trPr>
        <w:tc>
          <w:tcPr>
            <w:tcW w:w="3935" w:type="dxa"/>
          </w:tcPr>
          <w:p w14:paraId="331CA9B0" w14:textId="77777777" w:rsidR="00982C3A" w:rsidRPr="005156C4" w:rsidRDefault="00982C3A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84" w:right="-43" w:hanging="1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ตราสารทุนในความต้องการของตลาด                    ในประเทศ - หน่วยลงทุน</w:t>
            </w:r>
          </w:p>
        </w:tc>
        <w:tc>
          <w:tcPr>
            <w:tcW w:w="1345" w:type="dxa"/>
            <w:vAlign w:val="bottom"/>
          </w:tcPr>
          <w:p w14:paraId="6DA6A2D2" w14:textId="6A595BFA" w:rsidR="00982C3A" w:rsidRPr="005156C4" w:rsidRDefault="00686C39" w:rsidP="00B21968">
            <w:pP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6,057,979</w:t>
            </w:r>
          </w:p>
        </w:tc>
        <w:tc>
          <w:tcPr>
            <w:tcW w:w="1346" w:type="dxa"/>
            <w:gridSpan w:val="2"/>
            <w:vAlign w:val="bottom"/>
          </w:tcPr>
          <w:p w14:paraId="2CC142FC" w14:textId="5E68A002" w:rsidR="00982C3A" w:rsidRPr="005156C4" w:rsidRDefault="00686C39" w:rsidP="00B21968">
            <w:pP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422,550</w:t>
            </w:r>
          </w:p>
        </w:tc>
        <w:tc>
          <w:tcPr>
            <w:tcW w:w="1345" w:type="dxa"/>
            <w:gridSpan w:val="2"/>
            <w:vAlign w:val="bottom"/>
          </w:tcPr>
          <w:p w14:paraId="0D337838" w14:textId="319E6730" w:rsidR="00982C3A" w:rsidRPr="005156C4" w:rsidRDefault="00982C3A" w:rsidP="00B21968">
            <w:pP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6,844,887</w:t>
            </w:r>
          </w:p>
        </w:tc>
        <w:tc>
          <w:tcPr>
            <w:tcW w:w="1346" w:type="dxa"/>
            <w:vAlign w:val="bottom"/>
          </w:tcPr>
          <w:p w14:paraId="0A97B871" w14:textId="24E96DA9" w:rsidR="00982C3A" w:rsidRPr="005156C4" w:rsidRDefault="00982C3A" w:rsidP="00B21968">
            <w:pP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436,645</w:t>
            </w:r>
          </w:p>
        </w:tc>
      </w:tr>
      <w:tr w:rsidR="00DA21C3" w:rsidRPr="005156C4" w14:paraId="4DFA65FE" w14:textId="77777777" w:rsidTr="00EE0F15">
        <w:trPr>
          <w:trHeight w:val="63"/>
        </w:trPr>
        <w:tc>
          <w:tcPr>
            <w:tcW w:w="3935" w:type="dxa"/>
          </w:tcPr>
          <w:p w14:paraId="750B342E" w14:textId="77777777" w:rsidR="00982C3A" w:rsidRPr="005156C4" w:rsidRDefault="00982C3A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84" w:right="-43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ตราสารทุนที่ไม่อยู่ในความต้องการของตลาด       ในประเทศ</w:t>
            </w:r>
          </w:p>
        </w:tc>
        <w:tc>
          <w:tcPr>
            <w:tcW w:w="1345" w:type="dxa"/>
            <w:vAlign w:val="bottom"/>
          </w:tcPr>
          <w:p w14:paraId="49DDC205" w14:textId="28A4846F" w:rsidR="00982C3A" w:rsidRPr="005156C4" w:rsidRDefault="00686C39" w:rsidP="00B21968">
            <w:pPr>
              <w:pBdr>
                <w:bottom w:val="single" w:sz="4" w:space="1" w:color="auto"/>
              </w:pBd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6,903</w:t>
            </w:r>
          </w:p>
        </w:tc>
        <w:tc>
          <w:tcPr>
            <w:tcW w:w="1346" w:type="dxa"/>
            <w:gridSpan w:val="2"/>
            <w:vAlign w:val="bottom"/>
          </w:tcPr>
          <w:p w14:paraId="5B6916A7" w14:textId="18A15127" w:rsidR="00982C3A" w:rsidRPr="005156C4" w:rsidRDefault="00686C39" w:rsidP="00B21968">
            <w:pPr>
              <w:pBdr>
                <w:bottom w:val="single" w:sz="4" w:space="1" w:color="auto"/>
              </w:pBd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364</w:t>
            </w:r>
          </w:p>
        </w:tc>
        <w:tc>
          <w:tcPr>
            <w:tcW w:w="1345" w:type="dxa"/>
            <w:gridSpan w:val="2"/>
            <w:vAlign w:val="bottom"/>
          </w:tcPr>
          <w:p w14:paraId="6996E087" w14:textId="2A20C257" w:rsidR="00982C3A" w:rsidRPr="005156C4" w:rsidRDefault="00982C3A" w:rsidP="00B21968">
            <w:pPr>
              <w:pBdr>
                <w:bottom w:val="single" w:sz="4" w:space="1" w:color="auto"/>
              </w:pBd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6,903</w:t>
            </w:r>
          </w:p>
        </w:tc>
        <w:tc>
          <w:tcPr>
            <w:tcW w:w="1346" w:type="dxa"/>
            <w:vAlign w:val="bottom"/>
          </w:tcPr>
          <w:p w14:paraId="5C308F68" w14:textId="45CC4432" w:rsidR="00982C3A" w:rsidRPr="005156C4" w:rsidRDefault="00982C3A" w:rsidP="00B21968">
            <w:pPr>
              <w:pBdr>
                <w:bottom w:val="single" w:sz="4" w:space="1" w:color="auto"/>
              </w:pBd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359</w:t>
            </w:r>
          </w:p>
        </w:tc>
      </w:tr>
      <w:tr w:rsidR="00DA21C3" w:rsidRPr="005156C4" w14:paraId="3AEF0A9D" w14:textId="77777777" w:rsidTr="00EE0F15">
        <w:trPr>
          <w:trHeight w:val="63"/>
        </w:trPr>
        <w:tc>
          <w:tcPr>
            <w:tcW w:w="3935" w:type="dxa"/>
          </w:tcPr>
          <w:p w14:paraId="1A27999E" w14:textId="6787254A" w:rsidR="00982C3A" w:rsidRPr="005156C4" w:rsidRDefault="00982C3A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84" w:right="-43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รวมเงินลงทุนในตราสารทุนที่กำหนดให้</w:t>
            </w:r>
            <w:r w:rsidR="009E6937" w:rsidRPr="005156C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                       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345" w:type="dxa"/>
            <w:vAlign w:val="bottom"/>
          </w:tcPr>
          <w:p w14:paraId="7C3CFBCA" w14:textId="52A0F6C0" w:rsidR="00982C3A" w:rsidRPr="005156C4" w:rsidRDefault="00686C39" w:rsidP="00B21968">
            <w:pPr>
              <w:pBdr>
                <w:bottom w:val="double" w:sz="4" w:space="1" w:color="auto"/>
              </w:pBd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6,064,882</w:t>
            </w:r>
          </w:p>
        </w:tc>
        <w:tc>
          <w:tcPr>
            <w:tcW w:w="1346" w:type="dxa"/>
            <w:gridSpan w:val="2"/>
            <w:vAlign w:val="bottom"/>
          </w:tcPr>
          <w:p w14:paraId="4A9479D4" w14:textId="41D233F0" w:rsidR="00982C3A" w:rsidRPr="005156C4" w:rsidRDefault="00686C39" w:rsidP="00B21968">
            <w:pPr>
              <w:pBdr>
                <w:bottom w:val="double" w:sz="4" w:space="1" w:color="auto"/>
              </w:pBd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422,914</w:t>
            </w:r>
          </w:p>
        </w:tc>
        <w:tc>
          <w:tcPr>
            <w:tcW w:w="1345" w:type="dxa"/>
            <w:gridSpan w:val="2"/>
            <w:vAlign w:val="bottom"/>
          </w:tcPr>
          <w:p w14:paraId="3D12A730" w14:textId="4860FBAB" w:rsidR="00982C3A" w:rsidRPr="005156C4" w:rsidRDefault="00982C3A" w:rsidP="00B21968">
            <w:pPr>
              <w:pBdr>
                <w:bottom w:val="double" w:sz="4" w:space="1" w:color="auto"/>
              </w:pBd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6,851,790</w:t>
            </w:r>
          </w:p>
        </w:tc>
        <w:tc>
          <w:tcPr>
            <w:tcW w:w="1346" w:type="dxa"/>
            <w:vAlign w:val="bottom"/>
          </w:tcPr>
          <w:p w14:paraId="0FA4A8DE" w14:textId="4BA3B03A" w:rsidR="00982C3A" w:rsidRPr="005156C4" w:rsidRDefault="00982C3A" w:rsidP="00B21968">
            <w:pPr>
              <w:pBdr>
                <w:bottom w:val="double" w:sz="4" w:space="1" w:color="auto"/>
              </w:pBd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437,004</w:t>
            </w:r>
          </w:p>
        </w:tc>
      </w:tr>
    </w:tbl>
    <w:p w14:paraId="7F770B30" w14:textId="5D78A688" w:rsidR="00372112" w:rsidRPr="005156C4" w:rsidRDefault="00045BBF" w:rsidP="00B21968">
      <w:pPr>
        <w:spacing w:before="240" w:after="120"/>
        <w:ind w:left="562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lastRenderedPageBreak/>
        <w:t>ในระหว่าง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>ปี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สิ้นสุดวันที่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557126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557126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557126" w:rsidRPr="005156C4">
        <w:rPr>
          <w:rFonts w:asciiTheme="majorBidi" w:hAnsiTheme="majorBidi" w:cstheme="majorBidi"/>
          <w:sz w:val="32"/>
          <w:szCs w:val="32"/>
          <w:lang w:val="en-US"/>
        </w:rPr>
        <w:t>2564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ตัดรายการเงินลงทุนในตราสารทุนที่กำหนดให้วัดมูลค่าด้วยมูลค่ายุติธรรมผ่านกำไรขาดทุนเบ็ดเสร็จอื่นออกจากบัญชี</w:t>
      </w:r>
      <w:r w:rsidR="000C2B6D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เนื่องจากมีการขายเงินลงทุนดังกล่าว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โดยธนาคารฯรับรู้กำไรหรือขาดทุนสะสมจากการตัดรายการดังกล่าวในกำไรสะสม</w:t>
      </w:r>
      <w:r w:rsidR="00032A5E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ดังนี้</w:t>
      </w:r>
    </w:p>
    <w:tbl>
      <w:tblPr>
        <w:tblW w:w="919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811"/>
        <w:gridCol w:w="1417"/>
        <w:gridCol w:w="1276"/>
        <w:gridCol w:w="2056"/>
        <w:gridCol w:w="1630"/>
      </w:tblGrid>
      <w:tr w:rsidR="00DA21C3" w:rsidRPr="005156C4" w14:paraId="2A7CA4B7" w14:textId="77777777" w:rsidTr="00725DED">
        <w:tc>
          <w:tcPr>
            <w:tcW w:w="2811" w:type="dxa"/>
            <w:shd w:val="clear" w:color="auto" w:fill="auto"/>
            <w:vAlign w:val="bottom"/>
          </w:tcPr>
          <w:p w14:paraId="76194340" w14:textId="77777777" w:rsidR="00F0713F" w:rsidRPr="005156C4" w:rsidRDefault="00F0713F" w:rsidP="00B21968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br w:type="page"/>
            </w: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4235F173" w14:textId="77777777" w:rsidR="00F0713F" w:rsidRPr="005156C4" w:rsidRDefault="00F0713F" w:rsidP="00B21968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(หน่วย: พันบาท)</w:t>
            </w:r>
          </w:p>
        </w:tc>
      </w:tr>
      <w:tr w:rsidR="00DA21C3" w:rsidRPr="005156C4" w14:paraId="563A9E5D" w14:textId="77777777" w:rsidTr="00725DED">
        <w:tc>
          <w:tcPr>
            <w:tcW w:w="2811" w:type="dxa"/>
            <w:shd w:val="clear" w:color="auto" w:fill="auto"/>
            <w:vAlign w:val="bottom"/>
          </w:tcPr>
          <w:p w14:paraId="0AC7D574" w14:textId="77777777" w:rsidR="00F0713F" w:rsidRPr="005156C4" w:rsidRDefault="00F0713F" w:rsidP="00B21968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2F5475DE" w14:textId="057EB3FA" w:rsidR="00F0713F" w:rsidRPr="005156C4" w:rsidRDefault="00F0713F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lang w:val="en-US"/>
              </w:rPr>
              <w:t>2565</w:t>
            </w:r>
          </w:p>
        </w:tc>
      </w:tr>
      <w:tr w:rsidR="00DA21C3" w:rsidRPr="005156C4" w14:paraId="618BB3D0" w14:textId="77777777" w:rsidTr="00725DED">
        <w:tc>
          <w:tcPr>
            <w:tcW w:w="2811" w:type="dxa"/>
            <w:shd w:val="clear" w:color="auto" w:fill="auto"/>
            <w:vAlign w:val="bottom"/>
          </w:tcPr>
          <w:p w14:paraId="21DA3206" w14:textId="77777777" w:rsidR="00F0713F" w:rsidRPr="005156C4" w:rsidRDefault="00F0713F" w:rsidP="00B2196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ABDDAA8" w14:textId="77777777" w:rsidR="00F0713F" w:rsidRPr="005156C4" w:rsidRDefault="00F0713F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มูลค่ายุติธรรม </w:t>
            </w:r>
          </w:p>
          <w:p w14:paraId="707A4DFF" w14:textId="77777777" w:rsidR="00F0713F" w:rsidRPr="005156C4" w:rsidRDefault="00F0713F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ณ วันที่ตัดรายการ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F0F3037" w14:textId="77777777" w:rsidR="00F0713F" w:rsidRPr="005156C4" w:rsidRDefault="00F0713F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เงินปันผลรับ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6B908504" w14:textId="77777777" w:rsidR="00D66132" w:rsidRPr="005156C4" w:rsidRDefault="00D66132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ขาดทุน</w:t>
            </w:r>
            <w:r w:rsidR="00F0713F" w:rsidRPr="005156C4">
              <w:rPr>
                <w:rFonts w:asciiTheme="majorBidi" w:hAnsiTheme="majorBidi" w:cstheme="majorBidi"/>
                <w:sz w:val="28"/>
                <w:cs/>
              </w:rPr>
              <w:t>สะสม</w:t>
            </w:r>
          </w:p>
          <w:p w14:paraId="52346648" w14:textId="77777777" w:rsidR="00D66132" w:rsidRPr="005156C4" w:rsidRDefault="00F0713F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จากการตัดรายการ</w:t>
            </w:r>
          </w:p>
          <w:p w14:paraId="24B97C22" w14:textId="224BD4EE" w:rsidR="00F0713F" w:rsidRPr="005156C4" w:rsidRDefault="00F0713F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สุทธิภาษีเงินได้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7ADBE922" w14:textId="77777777" w:rsidR="00F0713F" w:rsidRPr="005156C4" w:rsidRDefault="00F0713F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เหตุผลในการ             ตัดรายการ</w:t>
            </w:r>
          </w:p>
        </w:tc>
      </w:tr>
      <w:tr w:rsidR="00DA21C3" w:rsidRPr="005156C4" w14:paraId="6B0D23DC" w14:textId="77777777" w:rsidTr="00725DED">
        <w:tc>
          <w:tcPr>
            <w:tcW w:w="5504" w:type="dxa"/>
            <w:gridSpan w:val="3"/>
            <w:shd w:val="clear" w:color="auto" w:fill="auto"/>
            <w:vAlign w:val="bottom"/>
          </w:tcPr>
          <w:p w14:paraId="477E1325" w14:textId="77777777" w:rsidR="00F0713F" w:rsidRPr="005156C4" w:rsidRDefault="00F0713F" w:rsidP="00B21968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เงินลงทุนในตราสารทุนที่ถูกตัดรายการออกจากบัญชี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4AB15173" w14:textId="77777777" w:rsidR="00F0713F" w:rsidRPr="005156C4" w:rsidRDefault="00F0713F" w:rsidP="00B21968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0F8E8EE8" w14:textId="77777777" w:rsidR="00F0713F" w:rsidRPr="005156C4" w:rsidRDefault="00F0713F" w:rsidP="00B21968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DA21C3" w:rsidRPr="005156C4" w14:paraId="09D1FD1A" w14:textId="77777777" w:rsidTr="00725DED">
        <w:tc>
          <w:tcPr>
            <w:tcW w:w="4228" w:type="dxa"/>
            <w:gridSpan w:val="2"/>
            <w:shd w:val="clear" w:color="auto" w:fill="auto"/>
            <w:vAlign w:val="bottom"/>
          </w:tcPr>
          <w:p w14:paraId="722596FF" w14:textId="77777777" w:rsidR="00F0713F" w:rsidRPr="005156C4" w:rsidRDefault="00F0713F" w:rsidP="00B21968">
            <w:pPr>
              <w:tabs>
                <w:tab w:val="decimal" w:pos="1150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ตราสารทุนในความต้องการของตลาดในประเทศ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71E9A04" w14:textId="77777777" w:rsidR="00F0713F" w:rsidRPr="005156C4" w:rsidRDefault="00F0713F" w:rsidP="00B21968">
            <w:pPr>
              <w:tabs>
                <w:tab w:val="decimal" w:pos="1128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shd w:val="clear" w:color="auto" w:fill="auto"/>
            <w:vAlign w:val="bottom"/>
          </w:tcPr>
          <w:p w14:paraId="5C075C26" w14:textId="77777777" w:rsidR="00F0713F" w:rsidRPr="005156C4" w:rsidRDefault="00F0713F" w:rsidP="00B21968">
            <w:pPr>
              <w:tabs>
                <w:tab w:val="decimal" w:pos="1434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21670FB3" w14:textId="4CA4F00D" w:rsidR="00F0713F" w:rsidRPr="005156C4" w:rsidRDefault="00F0713F" w:rsidP="00E66277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  <w:lang w:val="en-US"/>
              </w:rPr>
            </w:pPr>
          </w:p>
        </w:tc>
      </w:tr>
      <w:tr w:rsidR="006F155F" w:rsidRPr="005156C4" w14:paraId="3BF63D42" w14:textId="77777777" w:rsidTr="00725DED">
        <w:tc>
          <w:tcPr>
            <w:tcW w:w="2811" w:type="dxa"/>
            <w:shd w:val="clear" w:color="auto" w:fill="auto"/>
            <w:vAlign w:val="bottom"/>
          </w:tcPr>
          <w:p w14:paraId="57E79554" w14:textId="77777777" w:rsidR="006F155F" w:rsidRPr="005156C4" w:rsidRDefault="006F155F" w:rsidP="006F155F">
            <w:pPr>
              <w:ind w:left="24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A588AE9" w14:textId="410BA39A" w:rsidR="006F155F" w:rsidRPr="005156C4" w:rsidRDefault="006F155F" w:rsidP="006F155F">
            <w:pPr>
              <w:pBdr>
                <w:bottom w:val="single" w:sz="4" w:space="1" w:color="auto"/>
              </w:pBdr>
              <w:tabs>
                <w:tab w:val="decimal" w:pos="1005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812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1D5ECDA" w14:textId="7863C4C7" w:rsidR="006F155F" w:rsidRPr="005156C4" w:rsidRDefault="006F155F" w:rsidP="006F155F">
            <w:pPr>
              <w:pBdr>
                <w:bottom w:val="single" w:sz="4" w:space="1" w:color="auto"/>
              </w:pBdr>
              <w:tabs>
                <w:tab w:val="decimal" w:pos="884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775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66EC49B9" w14:textId="56975FD3" w:rsidR="006F155F" w:rsidRPr="005156C4" w:rsidRDefault="006F155F" w:rsidP="006F155F">
            <w:pPr>
              <w:pBdr>
                <w:bottom w:val="single" w:sz="4" w:space="1" w:color="auto"/>
              </w:pBdr>
              <w:tabs>
                <w:tab w:val="decimal" w:pos="1451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(39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492)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11D538F1" w14:textId="614DF249" w:rsidR="006F155F" w:rsidRPr="005156C4" w:rsidRDefault="006F155F" w:rsidP="006F155F">
            <w:pPr>
              <w:pStyle w:val="ListParagraph"/>
              <w:ind w:left="238" w:right="-168" w:hanging="238"/>
              <w:contextualSpacing w:val="0"/>
              <w:rPr>
                <w:rFonts w:asciiTheme="majorBidi" w:hAnsiTheme="majorBidi" w:cstheme="majorBidi"/>
                <w:sz w:val="28"/>
                <w:lang w:val="en-US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  <w:lang w:val="en-US"/>
              </w:rPr>
              <w:t>จำหน่ายเพื่อ</w:t>
            </w: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>บริหารสภาพคล่อง</w:t>
            </w:r>
          </w:p>
        </w:tc>
      </w:tr>
      <w:tr w:rsidR="006F155F" w:rsidRPr="005156C4" w14:paraId="400A7394" w14:textId="77777777" w:rsidTr="00725DED">
        <w:trPr>
          <w:trHeight w:val="197"/>
        </w:trPr>
        <w:tc>
          <w:tcPr>
            <w:tcW w:w="2811" w:type="dxa"/>
            <w:shd w:val="clear" w:color="auto" w:fill="auto"/>
            <w:vAlign w:val="bottom"/>
          </w:tcPr>
          <w:p w14:paraId="7098E04B" w14:textId="77777777" w:rsidR="006F155F" w:rsidRPr="005156C4" w:rsidRDefault="006F155F" w:rsidP="006F155F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3E19CDA" w14:textId="5BAADFE1" w:rsidR="006F155F" w:rsidRPr="005156C4" w:rsidRDefault="006F155F" w:rsidP="006F155F">
            <w:pPr>
              <w:pBdr>
                <w:bottom w:val="double" w:sz="4" w:space="1" w:color="auto"/>
              </w:pBdr>
              <w:tabs>
                <w:tab w:val="decimal" w:pos="1005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812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14B178E" w14:textId="43A57823" w:rsidR="006F155F" w:rsidRPr="005156C4" w:rsidRDefault="006F155F" w:rsidP="006F155F">
            <w:pPr>
              <w:pBdr>
                <w:bottom w:val="double" w:sz="4" w:space="1" w:color="auto"/>
              </w:pBdr>
              <w:tabs>
                <w:tab w:val="decimal" w:pos="884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775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68D3A3E9" w14:textId="719ACFC5" w:rsidR="006F155F" w:rsidRPr="005156C4" w:rsidRDefault="006F155F" w:rsidP="006F155F">
            <w:pPr>
              <w:pBdr>
                <w:bottom w:val="double" w:sz="4" w:space="1" w:color="auto"/>
              </w:pBdr>
              <w:tabs>
                <w:tab w:val="decimal" w:pos="1451"/>
              </w:tabs>
              <w:ind w:left="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(39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492)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1A440F44" w14:textId="77777777" w:rsidR="006F155F" w:rsidRPr="005156C4" w:rsidRDefault="006F155F" w:rsidP="006F155F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</w:tbl>
    <w:p w14:paraId="5DBDC89C" w14:textId="5C9D4BFC" w:rsidR="00F0713F" w:rsidRPr="005156C4" w:rsidRDefault="00F0713F" w:rsidP="00B21968">
      <w:pPr>
        <w:rPr>
          <w:rFonts w:asciiTheme="majorBidi" w:hAnsiTheme="majorBidi" w:cstheme="majorBidi"/>
        </w:rPr>
      </w:pPr>
    </w:p>
    <w:tbl>
      <w:tblPr>
        <w:tblW w:w="919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811"/>
        <w:gridCol w:w="1417"/>
        <w:gridCol w:w="1276"/>
        <w:gridCol w:w="2056"/>
        <w:gridCol w:w="1630"/>
      </w:tblGrid>
      <w:tr w:rsidR="00DA21C3" w:rsidRPr="005156C4" w14:paraId="6431D83C" w14:textId="77777777" w:rsidTr="00725DED">
        <w:tc>
          <w:tcPr>
            <w:tcW w:w="2811" w:type="dxa"/>
            <w:shd w:val="clear" w:color="auto" w:fill="auto"/>
            <w:vAlign w:val="bottom"/>
          </w:tcPr>
          <w:p w14:paraId="5DA06000" w14:textId="77777777" w:rsidR="00F0713F" w:rsidRPr="005156C4" w:rsidRDefault="00F0713F" w:rsidP="00B21968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br w:type="page"/>
            </w: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6C8FD02A" w14:textId="77777777" w:rsidR="00F0713F" w:rsidRPr="005156C4" w:rsidRDefault="00F0713F" w:rsidP="00B21968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(หน่วย: พันบาท)</w:t>
            </w:r>
          </w:p>
        </w:tc>
      </w:tr>
      <w:tr w:rsidR="00DA21C3" w:rsidRPr="005156C4" w14:paraId="1B0B3C30" w14:textId="77777777" w:rsidTr="00725DED">
        <w:tc>
          <w:tcPr>
            <w:tcW w:w="2811" w:type="dxa"/>
            <w:shd w:val="clear" w:color="auto" w:fill="auto"/>
            <w:vAlign w:val="bottom"/>
          </w:tcPr>
          <w:p w14:paraId="67417519" w14:textId="77777777" w:rsidR="00F0713F" w:rsidRPr="005156C4" w:rsidRDefault="00F0713F" w:rsidP="00B21968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55363139" w14:textId="77777777" w:rsidR="00F0713F" w:rsidRPr="005156C4" w:rsidRDefault="00F0713F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lang w:val="en-US"/>
              </w:rPr>
              <w:t>2564</w:t>
            </w:r>
          </w:p>
        </w:tc>
      </w:tr>
      <w:tr w:rsidR="00DA21C3" w:rsidRPr="005156C4" w14:paraId="5AD75CF9" w14:textId="77777777" w:rsidTr="00725DED">
        <w:tc>
          <w:tcPr>
            <w:tcW w:w="2811" w:type="dxa"/>
            <w:shd w:val="clear" w:color="auto" w:fill="auto"/>
            <w:vAlign w:val="bottom"/>
          </w:tcPr>
          <w:p w14:paraId="1910C72B" w14:textId="77777777" w:rsidR="00F0713F" w:rsidRPr="005156C4" w:rsidRDefault="00F0713F" w:rsidP="00B2196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3B58C45" w14:textId="77777777" w:rsidR="00F0713F" w:rsidRPr="005156C4" w:rsidRDefault="00F0713F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มูลค่ายุติธรรม </w:t>
            </w:r>
          </w:p>
          <w:p w14:paraId="56D31020" w14:textId="77777777" w:rsidR="00F0713F" w:rsidRPr="005156C4" w:rsidRDefault="00F0713F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ณ วันที่ตัดรายการ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A1E8C64" w14:textId="77777777" w:rsidR="00F0713F" w:rsidRPr="005156C4" w:rsidRDefault="00F0713F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เงินปันผลรับ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4B479FF8" w14:textId="77777777" w:rsidR="00D66132" w:rsidRPr="005156C4" w:rsidRDefault="00F0713F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ขาดทุนสะสม</w:t>
            </w:r>
          </w:p>
          <w:p w14:paraId="06F09F0A" w14:textId="77777777" w:rsidR="00D66132" w:rsidRPr="005156C4" w:rsidRDefault="00F0713F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จากการตัดรายการ</w:t>
            </w:r>
          </w:p>
          <w:p w14:paraId="00FCC055" w14:textId="15D0D10D" w:rsidR="00F0713F" w:rsidRPr="005156C4" w:rsidRDefault="00F0713F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สุทธิภาษีเงินได้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7B6B34D9" w14:textId="77777777" w:rsidR="00F0713F" w:rsidRPr="005156C4" w:rsidRDefault="00F0713F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เหตุผลในการ             ตัดรายการ</w:t>
            </w:r>
          </w:p>
        </w:tc>
      </w:tr>
      <w:tr w:rsidR="00DA21C3" w:rsidRPr="005156C4" w14:paraId="43D47ADD" w14:textId="77777777" w:rsidTr="00725DED">
        <w:tc>
          <w:tcPr>
            <w:tcW w:w="5504" w:type="dxa"/>
            <w:gridSpan w:val="3"/>
            <w:shd w:val="clear" w:color="auto" w:fill="auto"/>
            <w:vAlign w:val="bottom"/>
          </w:tcPr>
          <w:p w14:paraId="1316904E" w14:textId="77777777" w:rsidR="00F0713F" w:rsidRPr="005156C4" w:rsidRDefault="00F0713F" w:rsidP="00B21968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เงินลงทุนในตราสารทุนที่ถูกตัดรายการออกจากบัญชี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63AABDA0" w14:textId="77777777" w:rsidR="00F0713F" w:rsidRPr="005156C4" w:rsidRDefault="00F0713F" w:rsidP="00B21968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2839934B" w14:textId="77777777" w:rsidR="00F0713F" w:rsidRPr="005156C4" w:rsidRDefault="00F0713F" w:rsidP="00B21968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DA21C3" w:rsidRPr="005156C4" w14:paraId="55767A44" w14:textId="77777777" w:rsidTr="00725DED">
        <w:tc>
          <w:tcPr>
            <w:tcW w:w="4228" w:type="dxa"/>
            <w:gridSpan w:val="2"/>
            <w:shd w:val="clear" w:color="auto" w:fill="auto"/>
            <w:vAlign w:val="bottom"/>
          </w:tcPr>
          <w:p w14:paraId="497A493A" w14:textId="77777777" w:rsidR="00F0713F" w:rsidRPr="005156C4" w:rsidRDefault="00F0713F" w:rsidP="00B21968">
            <w:pPr>
              <w:tabs>
                <w:tab w:val="decimal" w:pos="1150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ตราสารทุนในความต้องการของตลาดในประเทศ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35800D9" w14:textId="77777777" w:rsidR="00F0713F" w:rsidRPr="005156C4" w:rsidRDefault="00F0713F" w:rsidP="00B21968">
            <w:pPr>
              <w:tabs>
                <w:tab w:val="decimal" w:pos="1128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shd w:val="clear" w:color="auto" w:fill="auto"/>
            <w:vAlign w:val="bottom"/>
          </w:tcPr>
          <w:p w14:paraId="12256950" w14:textId="77777777" w:rsidR="00F0713F" w:rsidRPr="005156C4" w:rsidRDefault="00F0713F" w:rsidP="00B21968">
            <w:pPr>
              <w:tabs>
                <w:tab w:val="decimal" w:pos="1434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4045EBDE" w14:textId="77777777" w:rsidR="00F0713F" w:rsidRPr="005156C4" w:rsidRDefault="00F0713F" w:rsidP="00B21968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  <w:lang w:val="en-US"/>
              </w:rPr>
            </w:pPr>
          </w:p>
        </w:tc>
      </w:tr>
      <w:tr w:rsidR="00DA21C3" w:rsidRPr="005156C4" w14:paraId="5A15FCB3" w14:textId="77777777" w:rsidTr="00725DED">
        <w:tc>
          <w:tcPr>
            <w:tcW w:w="2811" w:type="dxa"/>
            <w:shd w:val="clear" w:color="auto" w:fill="auto"/>
            <w:vAlign w:val="bottom"/>
          </w:tcPr>
          <w:p w14:paraId="3D3D5BA5" w14:textId="77777777" w:rsidR="00F0713F" w:rsidRPr="005156C4" w:rsidRDefault="00F0713F" w:rsidP="00B21968">
            <w:pPr>
              <w:ind w:left="24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5F193B8" w14:textId="77777777" w:rsidR="00F0713F" w:rsidRPr="005156C4" w:rsidRDefault="00F0713F" w:rsidP="00B21968">
            <w:pPr>
              <w:pBdr>
                <w:bottom w:val="single" w:sz="4" w:space="1" w:color="auto"/>
              </w:pBdr>
              <w:tabs>
                <w:tab w:val="decimal" w:pos="1005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371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753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FBCDE52" w14:textId="77777777" w:rsidR="00F0713F" w:rsidRPr="005156C4" w:rsidRDefault="00F0713F" w:rsidP="00B21968">
            <w:pPr>
              <w:pBdr>
                <w:bottom w:val="single" w:sz="4" w:space="1" w:color="auto"/>
              </w:pBdr>
              <w:tabs>
                <w:tab w:val="decimal" w:pos="884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364,299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1BA9DFF6" w14:textId="77777777" w:rsidR="00F0713F" w:rsidRPr="005156C4" w:rsidRDefault="00F0713F" w:rsidP="00B21968">
            <w:pPr>
              <w:pBdr>
                <w:bottom w:val="single" w:sz="4" w:space="1" w:color="auto"/>
              </w:pBdr>
              <w:tabs>
                <w:tab w:val="decimal" w:pos="1451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(303,062)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5F01909F" w14:textId="77777777" w:rsidR="00F0713F" w:rsidRPr="005156C4" w:rsidRDefault="00F0713F" w:rsidP="00B2196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>เลิกกองทุน</w:t>
            </w:r>
          </w:p>
        </w:tc>
      </w:tr>
      <w:tr w:rsidR="00DA21C3" w:rsidRPr="005156C4" w14:paraId="0A0EEA6F" w14:textId="77777777" w:rsidTr="00725DED">
        <w:trPr>
          <w:trHeight w:val="197"/>
        </w:trPr>
        <w:tc>
          <w:tcPr>
            <w:tcW w:w="2811" w:type="dxa"/>
            <w:shd w:val="clear" w:color="auto" w:fill="auto"/>
            <w:vAlign w:val="bottom"/>
          </w:tcPr>
          <w:p w14:paraId="188C502C" w14:textId="77777777" w:rsidR="00F0713F" w:rsidRPr="005156C4" w:rsidRDefault="00F0713F" w:rsidP="00B2196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9EC6619" w14:textId="77777777" w:rsidR="00F0713F" w:rsidRPr="005156C4" w:rsidRDefault="00F0713F" w:rsidP="00B21968">
            <w:pPr>
              <w:pBdr>
                <w:bottom w:val="double" w:sz="4" w:space="1" w:color="auto"/>
              </w:pBdr>
              <w:tabs>
                <w:tab w:val="decimal" w:pos="1005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371,753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D15BD2C" w14:textId="77777777" w:rsidR="00F0713F" w:rsidRPr="005156C4" w:rsidRDefault="00F0713F" w:rsidP="00B21968">
            <w:pPr>
              <w:pBdr>
                <w:bottom w:val="double" w:sz="4" w:space="1" w:color="auto"/>
              </w:pBdr>
              <w:tabs>
                <w:tab w:val="decimal" w:pos="884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364,299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26073700" w14:textId="77777777" w:rsidR="00F0713F" w:rsidRPr="005156C4" w:rsidRDefault="00F0713F" w:rsidP="00B21968">
            <w:pPr>
              <w:pBdr>
                <w:bottom w:val="double" w:sz="4" w:space="1" w:color="auto"/>
              </w:pBdr>
              <w:tabs>
                <w:tab w:val="decimal" w:pos="1451"/>
              </w:tabs>
              <w:ind w:left="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(303,062)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7DD5B1B2" w14:textId="77777777" w:rsidR="00F0713F" w:rsidRPr="005156C4" w:rsidRDefault="00F0713F" w:rsidP="00B21968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</w:tbl>
    <w:p w14:paraId="72400677" w14:textId="61284432" w:rsidR="00C85649" w:rsidRPr="005156C4" w:rsidRDefault="00C85649" w:rsidP="00B21968">
      <w:pPr>
        <w:spacing w:before="240" w:after="120"/>
        <w:ind w:left="562" w:hanging="562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9.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2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เงินลงทุนในหลักทรัพย์ที่ธนาคารฯถือหุ้นไว้ตั้งแต่ร้อยละ 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10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ขึ้นไป</w:t>
      </w:r>
    </w:p>
    <w:p w14:paraId="1D44FC64" w14:textId="13F9113A" w:rsidR="00C85649" w:rsidRPr="005156C4" w:rsidRDefault="00C85649" w:rsidP="00B21968">
      <w:pPr>
        <w:spacing w:before="120"/>
        <w:ind w:left="561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เงินลงทุนในหลักทรัพย์ที่ธนาคารฯถือหุ้นตั้งแต่ร้อยละ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10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ขึ้นไป แต่ไม่เข้าข่ายเป็นเงินลงทุนในบริษัทย่อยและบริษัทร่วม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มีดังนี้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84"/>
      </w:tblGrid>
      <w:tr w:rsidR="00DA21C3" w:rsidRPr="005156C4" w14:paraId="13F2FB9A" w14:textId="77777777" w:rsidTr="0012529E">
        <w:tc>
          <w:tcPr>
            <w:tcW w:w="5328" w:type="dxa"/>
          </w:tcPr>
          <w:p w14:paraId="7A935739" w14:textId="77777777" w:rsidR="0041731C" w:rsidRPr="005156C4" w:rsidRDefault="0041731C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969" w:type="dxa"/>
            <w:gridSpan w:val="2"/>
            <w:vAlign w:val="bottom"/>
          </w:tcPr>
          <w:p w14:paraId="0186302E" w14:textId="77777777" w:rsidR="0041731C" w:rsidRPr="005156C4" w:rsidRDefault="0041731C" w:rsidP="00B21968">
            <w:pPr>
              <w:ind w:left="600" w:right="-43" w:hanging="6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15B8C5EB" w14:textId="77777777" w:rsidTr="0012529E">
        <w:tc>
          <w:tcPr>
            <w:tcW w:w="5328" w:type="dxa"/>
          </w:tcPr>
          <w:p w14:paraId="6BAB00D6" w14:textId="77777777" w:rsidR="0041731C" w:rsidRPr="005156C4" w:rsidRDefault="0041731C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5" w:type="dxa"/>
            <w:vAlign w:val="bottom"/>
          </w:tcPr>
          <w:p w14:paraId="1A4BF86F" w14:textId="2AF72166" w:rsidR="0041731C" w:rsidRPr="005156C4" w:rsidRDefault="00F0713F" w:rsidP="00B21968">
            <w:pPr>
              <w:pBdr>
                <w:bottom w:val="single" w:sz="4" w:space="1" w:color="auto"/>
              </w:pBdr>
              <w:ind w:left="600" w:right="-43" w:hanging="60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1984" w:type="dxa"/>
            <w:vAlign w:val="bottom"/>
          </w:tcPr>
          <w:p w14:paraId="6F867EBB" w14:textId="0D44B58F" w:rsidR="0041731C" w:rsidRPr="005156C4" w:rsidRDefault="0041731C" w:rsidP="00B21968">
            <w:pPr>
              <w:pBdr>
                <w:bottom w:val="single" w:sz="4" w:space="1" w:color="auto"/>
              </w:pBdr>
              <w:ind w:left="600" w:right="-43" w:hanging="60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256</w:t>
            </w:r>
            <w:r w:rsidR="0012529E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6E14F862" w14:textId="77777777" w:rsidTr="0012529E">
        <w:trPr>
          <w:trHeight w:val="153"/>
        </w:trPr>
        <w:tc>
          <w:tcPr>
            <w:tcW w:w="5328" w:type="dxa"/>
          </w:tcPr>
          <w:p w14:paraId="6C8D971E" w14:textId="77777777" w:rsidR="0041731C" w:rsidRPr="005156C4" w:rsidRDefault="0041731C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22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985" w:type="dxa"/>
            <w:vAlign w:val="bottom"/>
          </w:tcPr>
          <w:p w14:paraId="0EEB566F" w14:textId="77777777" w:rsidR="0041731C" w:rsidRPr="005156C4" w:rsidRDefault="0041731C" w:rsidP="00B21968">
            <w:pPr>
              <w:tabs>
                <w:tab w:val="decimal" w:pos="1451"/>
              </w:tabs>
              <w:ind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984" w:type="dxa"/>
            <w:vAlign w:val="bottom"/>
          </w:tcPr>
          <w:p w14:paraId="755F8F9A" w14:textId="77777777" w:rsidR="0041731C" w:rsidRPr="005156C4" w:rsidRDefault="0041731C" w:rsidP="00B21968">
            <w:pPr>
              <w:tabs>
                <w:tab w:val="decimal" w:pos="1451"/>
              </w:tabs>
              <w:ind w:right="-17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</w:p>
        </w:tc>
      </w:tr>
      <w:tr w:rsidR="00DA21C3" w:rsidRPr="005156C4" w14:paraId="5838BD54" w14:textId="77777777" w:rsidTr="0012529E">
        <w:tc>
          <w:tcPr>
            <w:tcW w:w="5328" w:type="dxa"/>
          </w:tcPr>
          <w:p w14:paraId="3589C81B" w14:textId="77777777" w:rsidR="0012529E" w:rsidRPr="005156C4" w:rsidRDefault="0012529E" w:rsidP="00B21968">
            <w:pPr>
              <w:tabs>
                <w:tab w:val="left" w:pos="154"/>
                <w:tab w:val="left" w:pos="2880"/>
                <w:tab w:val="right" w:pos="5040"/>
                <w:tab w:val="right" w:pos="6390"/>
                <w:tab w:val="right" w:pos="8190"/>
              </w:tabs>
              <w:ind w:left="154" w:right="-202" w:hanging="154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กองทุนรวมโครงสร้างพื้นฐาน (แสดงตามมูลค่ายุติธรรม)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01CE7B12" w14:textId="770DC45F" w:rsidR="0012529E" w:rsidRPr="005156C4" w:rsidRDefault="002E6DA5" w:rsidP="00B21968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168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700</w:t>
            </w:r>
          </w:p>
        </w:tc>
        <w:tc>
          <w:tcPr>
            <w:tcW w:w="1984" w:type="dxa"/>
            <w:vAlign w:val="bottom"/>
          </w:tcPr>
          <w:p w14:paraId="69540B0C" w14:textId="69F95951" w:rsidR="0012529E" w:rsidRPr="005156C4" w:rsidRDefault="0012529E" w:rsidP="00B21968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190,750</w:t>
            </w:r>
          </w:p>
        </w:tc>
      </w:tr>
      <w:tr w:rsidR="00ED31F9" w:rsidRPr="005156C4" w14:paraId="43BDC567" w14:textId="77777777" w:rsidTr="0012529E">
        <w:trPr>
          <w:trHeight w:val="270"/>
        </w:trPr>
        <w:tc>
          <w:tcPr>
            <w:tcW w:w="5328" w:type="dxa"/>
          </w:tcPr>
          <w:p w14:paraId="13C41490" w14:textId="77777777" w:rsidR="0012529E" w:rsidRPr="005156C4" w:rsidRDefault="0012529E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14:paraId="64559201" w14:textId="66336B18" w:rsidR="0012529E" w:rsidRPr="005156C4" w:rsidRDefault="002E6DA5" w:rsidP="00B21968">
            <w:pPr>
              <w:pBdr>
                <w:bottom w:val="double" w:sz="6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168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700</w:t>
            </w:r>
          </w:p>
        </w:tc>
        <w:tc>
          <w:tcPr>
            <w:tcW w:w="1984" w:type="dxa"/>
            <w:vAlign w:val="bottom"/>
          </w:tcPr>
          <w:p w14:paraId="41CF2B52" w14:textId="1DE46F31" w:rsidR="0012529E" w:rsidRPr="005156C4" w:rsidRDefault="0012529E" w:rsidP="00B21968">
            <w:pPr>
              <w:pBdr>
                <w:bottom w:val="double" w:sz="6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190,750</w:t>
            </w:r>
          </w:p>
        </w:tc>
      </w:tr>
    </w:tbl>
    <w:p w14:paraId="110885A9" w14:textId="77777777" w:rsidR="00B21968" w:rsidRPr="005156C4" w:rsidRDefault="00B21968" w:rsidP="009475B6">
      <w:pPr>
        <w:spacing w:before="200"/>
        <w:ind w:left="561" w:hanging="561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</w:p>
    <w:p w14:paraId="04FCD292" w14:textId="77777777" w:rsidR="00B21968" w:rsidRPr="005156C4" w:rsidRDefault="00B21968">
      <w:pP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br w:type="page"/>
      </w:r>
    </w:p>
    <w:p w14:paraId="624AC760" w14:textId="0EFC6D61" w:rsidR="009C378E" w:rsidRPr="005156C4" w:rsidRDefault="0004064E" w:rsidP="00B21968">
      <w:pPr>
        <w:spacing w:before="200"/>
        <w:ind w:left="561" w:hanging="561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>9</w:t>
      </w:r>
      <w:r w:rsidR="00C85649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.3</w:t>
      </w:r>
      <w:r w:rsidR="009C378E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9C378E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เงินลงทุนในบริษัทที่มีปัญหาเกี่ยวกับฐานะการเงินและผลการดำเนินงาน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48"/>
        <w:gridCol w:w="1141"/>
        <w:gridCol w:w="1142"/>
        <w:gridCol w:w="1141"/>
        <w:gridCol w:w="1142"/>
        <w:gridCol w:w="1141"/>
        <w:gridCol w:w="1142"/>
      </w:tblGrid>
      <w:tr w:rsidR="00DA21C3" w:rsidRPr="005156C4" w14:paraId="102D0B99" w14:textId="77777777" w:rsidTr="0012529E">
        <w:trPr>
          <w:tblHeader/>
        </w:trPr>
        <w:tc>
          <w:tcPr>
            <w:tcW w:w="2448" w:type="dxa"/>
            <w:vAlign w:val="bottom"/>
          </w:tcPr>
          <w:p w14:paraId="69CF883C" w14:textId="77777777" w:rsidR="00280832" w:rsidRPr="005156C4" w:rsidRDefault="00280832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424" w:type="dxa"/>
            <w:gridSpan w:val="3"/>
            <w:vAlign w:val="bottom"/>
          </w:tcPr>
          <w:p w14:paraId="59AA683F" w14:textId="77777777" w:rsidR="00280832" w:rsidRPr="005156C4" w:rsidRDefault="00280832" w:rsidP="00B21968">
            <w:pPr>
              <w:ind w:left="-18" w:righ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425" w:type="dxa"/>
            <w:gridSpan w:val="3"/>
            <w:vAlign w:val="bottom"/>
          </w:tcPr>
          <w:p w14:paraId="796E1BCA" w14:textId="77777777" w:rsidR="00280832" w:rsidRPr="005156C4" w:rsidRDefault="0041731C" w:rsidP="00B21968">
            <w:pPr>
              <w:ind w:left="-18" w:right="-3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(หน่วย: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บาท)</w:t>
            </w:r>
          </w:p>
        </w:tc>
      </w:tr>
      <w:tr w:rsidR="00DA21C3" w:rsidRPr="005156C4" w14:paraId="4E11D315" w14:textId="77777777" w:rsidTr="0012529E">
        <w:trPr>
          <w:tblHeader/>
        </w:trPr>
        <w:tc>
          <w:tcPr>
            <w:tcW w:w="2448" w:type="dxa"/>
            <w:vAlign w:val="bottom"/>
          </w:tcPr>
          <w:p w14:paraId="2B229FC2" w14:textId="77777777" w:rsidR="0041731C" w:rsidRPr="005156C4" w:rsidRDefault="0041731C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424" w:type="dxa"/>
            <w:gridSpan w:val="3"/>
            <w:vAlign w:val="bottom"/>
          </w:tcPr>
          <w:p w14:paraId="6A57B1A3" w14:textId="6C24D08A" w:rsidR="0041731C" w:rsidRPr="005156C4" w:rsidRDefault="00F0713F" w:rsidP="00B21968">
            <w:pPr>
              <w:pBdr>
                <w:bottom w:val="single" w:sz="4" w:space="1" w:color="auto"/>
              </w:pBdr>
              <w:ind w:left="-18" w:righ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3425" w:type="dxa"/>
            <w:gridSpan w:val="3"/>
            <w:vAlign w:val="bottom"/>
          </w:tcPr>
          <w:p w14:paraId="4146A417" w14:textId="1D4313F8" w:rsidR="0041731C" w:rsidRPr="005156C4" w:rsidRDefault="0041731C" w:rsidP="00B21968">
            <w:pPr>
              <w:pBdr>
                <w:bottom w:val="single" w:sz="4" w:space="1" w:color="auto"/>
              </w:pBdr>
              <w:ind w:left="-18" w:right="-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12529E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7453DD3F" w14:textId="77777777" w:rsidTr="0012529E">
        <w:trPr>
          <w:tblHeader/>
        </w:trPr>
        <w:tc>
          <w:tcPr>
            <w:tcW w:w="2448" w:type="dxa"/>
          </w:tcPr>
          <w:p w14:paraId="1CDBA678" w14:textId="77777777" w:rsidR="0041731C" w:rsidRPr="005156C4" w:rsidRDefault="0041731C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41" w:type="dxa"/>
            <w:vAlign w:val="bottom"/>
          </w:tcPr>
          <w:p w14:paraId="318E1B44" w14:textId="77777777" w:rsidR="0041731C" w:rsidRPr="005156C4" w:rsidRDefault="0041731C" w:rsidP="00B21968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2" w:type="dxa"/>
            <w:vAlign w:val="bottom"/>
          </w:tcPr>
          <w:p w14:paraId="33B8D918" w14:textId="77777777" w:rsidR="0041731C" w:rsidRPr="005156C4" w:rsidRDefault="0041731C" w:rsidP="00B21968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1" w:type="dxa"/>
            <w:vAlign w:val="bottom"/>
          </w:tcPr>
          <w:p w14:paraId="556D3BF1" w14:textId="77777777" w:rsidR="0041731C" w:rsidRPr="005156C4" w:rsidRDefault="0041731C" w:rsidP="00B21968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142" w:type="dxa"/>
            <w:vAlign w:val="bottom"/>
          </w:tcPr>
          <w:p w14:paraId="5AA17EAA" w14:textId="77777777" w:rsidR="0041731C" w:rsidRPr="005156C4" w:rsidRDefault="0041731C" w:rsidP="00B21968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1" w:type="dxa"/>
            <w:vAlign w:val="bottom"/>
          </w:tcPr>
          <w:p w14:paraId="0085321A" w14:textId="77777777" w:rsidR="0041731C" w:rsidRPr="005156C4" w:rsidRDefault="0041731C" w:rsidP="00B21968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2" w:type="dxa"/>
            <w:vAlign w:val="bottom"/>
          </w:tcPr>
          <w:p w14:paraId="10DFC9F8" w14:textId="77777777" w:rsidR="0041731C" w:rsidRPr="005156C4" w:rsidRDefault="0041731C" w:rsidP="00B21968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DA21C3" w:rsidRPr="005156C4" w14:paraId="1A09058C" w14:textId="77777777" w:rsidTr="0012529E">
        <w:trPr>
          <w:tblHeader/>
        </w:trPr>
        <w:tc>
          <w:tcPr>
            <w:tcW w:w="2448" w:type="dxa"/>
            <w:vAlign w:val="bottom"/>
          </w:tcPr>
          <w:p w14:paraId="505BC165" w14:textId="77777777" w:rsidR="002E6DA5" w:rsidRPr="005156C4" w:rsidRDefault="002E6DA5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8" w:right="-115" w:hanging="168"/>
              <w:jc w:val="both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บริษัทที่รายงานของผู้สอบบัญชีระบุว่าบริษัทมีปัญหาเกี่ยวกับการดำเนินงานต่อเนื่อง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6B171987" w14:textId="61E5A2B5" w:rsidR="002E6DA5" w:rsidRPr="005156C4" w:rsidRDefault="002E6DA5" w:rsidP="00B21968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142" w:type="dxa"/>
            <w:shd w:val="clear" w:color="auto" w:fill="auto"/>
            <w:vAlign w:val="bottom"/>
          </w:tcPr>
          <w:p w14:paraId="703B4813" w14:textId="419FE893" w:rsidR="002E6DA5" w:rsidRPr="005156C4" w:rsidRDefault="002E6DA5" w:rsidP="00B21968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2D4900CE" w14:textId="2EAA1BAE" w:rsidR="002E6DA5" w:rsidRPr="005156C4" w:rsidRDefault="002E6DA5" w:rsidP="00B21968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GB"/>
              </w:rPr>
              <w:t>-</w:t>
            </w:r>
          </w:p>
        </w:tc>
        <w:tc>
          <w:tcPr>
            <w:tcW w:w="1142" w:type="dxa"/>
            <w:vAlign w:val="bottom"/>
          </w:tcPr>
          <w:p w14:paraId="64B0BB12" w14:textId="4B5F0EC4" w:rsidR="002E6DA5" w:rsidRPr="005156C4" w:rsidRDefault="002E6DA5" w:rsidP="00B21968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141" w:type="dxa"/>
            <w:vAlign w:val="bottom"/>
          </w:tcPr>
          <w:p w14:paraId="6B059261" w14:textId="18C652F1" w:rsidR="002E6DA5" w:rsidRPr="005156C4" w:rsidRDefault="002E6DA5" w:rsidP="00B21968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2" w:type="dxa"/>
            <w:vAlign w:val="bottom"/>
          </w:tcPr>
          <w:p w14:paraId="4FCD8235" w14:textId="0B68A3F2" w:rsidR="002E6DA5" w:rsidRPr="005156C4" w:rsidRDefault="002E6DA5" w:rsidP="00B21968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GB"/>
              </w:rPr>
              <w:t>-</w:t>
            </w:r>
          </w:p>
        </w:tc>
      </w:tr>
      <w:tr w:rsidR="00DA21C3" w:rsidRPr="005156C4" w14:paraId="29889B4F" w14:textId="77777777" w:rsidTr="0012529E">
        <w:trPr>
          <w:trHeight w:val="270"/>
          <w:tblHeader/>
        </w:trPr>
        <w:tc>
          <w:tcPr>
            <w:tcW w:w="2448" w:type="dxa"/>
          </w:tcPr>
          <w:p w14:paraId="67267A9D" w14:textId="77777777" w:rsidR="002E6DA5" w:rsidRPr="005156C4" w:rsidRDefault="002E6DA5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41" w:type="dxa"/>
            <w:shd w:val="clear" w:color="auto" w:fill="auto"/>
          </w:tcPr>
          <w:p w14:paraId="4A3AC010" w14:textId="4EF4B89A" w:rsidR="002E6DA5" w:rsidRPr="005156C4" w:rsidRDefault="002E6DA5" w:rsidP="00B21968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142" w:type="dxa"/>
            <w:shd w:val="clear" w:color="auto" w:fill="auto"/>
          </w:tcPr>
          <w:p w14:paraId="4AE6F649" w14:textId="1D5AD659" w:rsidR="002E6DA5" w:rsidRPr="005156C4" w:rsidRDefault="002E6DA5" w:rsidP="00B21968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1" w:type="dxa"/>
            <w:shd w:val="clear" w:color="auto" w:fill="auto"/>
          </w:tcPr>
          <w:p w14:paraId="19832B82" w14:textId="40DDC51C" w:rsidR="002E6DA5" w:rsidRPr="005156C4" w:rsidRDefault="002E6DA5" w:rsidP="00B21968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GB"/>
              </w:rPr>
              <w:t>-</w:t>
            </w:r>
          </w:p>
        </w:tc>
        <w:tc>
          <w:tcPr>
            <w:tcW w:w="1142" w:type="dxa"/>
          </w:tcPr>
          <w:p w14:paraId="5828DDA9" w14:textId="48663DD3" w:rsidR="002E6DA5" w:rsidRPr="005156C4" w:rsidRDefault="002E6DA5" w:rsidP="00B21968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141" w:type="dxa"/>
          </w:tcPr>
          <w:p w14:paraId="32CC8884" w14:textId="155EA95D" w:rsidR="002E6DA5" w:rsidRPr="005156C4" w:rsidRDefault="002E6DA5" w:rsidP="00B21968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2" w:type="dxa"/>
          </w:tcPr>
          <w:p w14:paraId="6B9E0DE9" w14:textId="6B9402DD" w:rsidR="002E6DA5" w:rsidRPr="005156C4" w:rsidRDefault="002E6DA5" w:rsidP="00B21968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GB"/>
              </w:rPr>
              <w:t>-</w:t>
            </w:r>
          </w:p>
        </w:tc>
      </w:tr>
    </w:tbl>
    <w:p w14:paraId="78BADC52" w14:textId="0B31ECB1" w:rsidR="00133CBD" w:rsidRPr="005156C4" w:rsidRDefault="00B81266" w:rsidP="00B21968">
      <w:pPr>
        <w:pStyle w:val="Heading1"/>
        <w:numPr>
          <w:ilvl w:val="0"/>
          <w:numId w:val="12"/>
        </w:numPr>
        <w:spacing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22" w:name="_Toc127805104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เ</w:t>
      </w:r>
      <w:r w:rsidR="00133CBD" w:rsidRPr="005156C4">
        <w:rPr>
          <w:rFonts w:asciiTheme="majorBidi" w:hAnsiTheme="majorBidi" w:cstheme="majorBidi"/>
          <w:sz w:val="32"/>
          <w:szCs w:val="32"/>
          <w:u w:val="none"/>
          <w:cs/>
        </w:rPr>
        <w:t>งินให้สินเชื่อแก่ลูกหนี้และดอกเบี้ยค้างรับ</w:t>
      </w:r>
      <w:bookmarkEnd w:id="21"/>
      <w:bookmarkEnd w:id="22"/>
    </w:p>
    <w:p w14:paraId="33A31F97" w14:textId="77777777" w:rsidR="004F4E1B" w:rsidRPr="005156C4" w:rsidRDefault="00667AEF" w:rsidP="00B21968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4" w:hanging="544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bookmarkStart w:id="23" w:name="_Toc65140961"/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10.1</w:t>
      </w:r>
      <w:r w:rsidR="00D94A56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</w:t>
      </w:r>
      <w:bookmarkEnd w:id="23"/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D94A56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จำแนกตามประเภทสินเชื่อ</w:t>
      </w:r>
    </w:p>
    <w:tbl>
      <w:tblPr>
        <w:tblW w:w="92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72"/>
      </w:tblGrid>
      <w:tr w:rsidR="00DA21C3" w:rsidRPr="005156C4" w14:paraId="443109BC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FA99E" w14:textId="77777777" w:rsidR="0041731C" w:rsidRPr="005156C4" w:rsidRDefault="0041731C" w:rsidP="00B21968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AC9FF" w14:textId="77777777" w:rsidR="0041731C" w:rsidRPr="005156C4" w:rsidRDefault="0041731C" w:rsidP="00B21968">
            <w:pPr>
              <w:ind w:left="600" w:right="-43" w:hanging="6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40CEF" w14:textId="77777777" w:rsidR="0041731C" w:rsidRPr="005156C4" w:rsidRDefault="0041731C" w:rsidP="00B21968">
            <w:pPr>
              <w:ind w:left="600" w:right="-43" w:hanging="6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300BA39E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F5421" w14:textId="77777777" w:rsidR="0041731C" w:rsidRPr="005156C4" w:rsidRDefault="0041731C" w:rsidP="00B21968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B3FDF" w14:textId="070A10B9" w:rsidR="0041731C" w:rsidRPr="005156C4" w:rsidRDefault="00F0713F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  <w:r w:rsidR="009D57EA"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9D57EA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E053B" w14:textId="790256E3" w:rsidR="0041731C" w:rsidRPr="005156C4" w:rsidRDefault="0041731C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12529E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7C7A330C" w14:textId="77777777" w:rsidTr="00F0713F">
        <w:trPr>
          <w:cantSplit/>
          <w:trHeight w:val="225"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0AF8D" w14:textId="77777777" w:rsidR="0041731C" w:rsidRPr="005156C4" w:rsidRDefault="0041731C" w:rsidP="00B21968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B952E" w14:textId="77777777" w:rsidR="0041731C" w:rsidRPr="005156C4" w:rsidRDefault="0041731C" w:rsidP="00B21968">
            <w:pPr>
              <w:tabs>
                <w:tab w:val="decimal" w:pos="1602"/>
              </w:tabs>
              <w:ind w:lef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6E133" w14:textId="77777777" w:rsidR="0041731C" w:rsidRPr="005156C4" w:rsidRDefault="0041731C" w:rsidP="00B21968">
            <w:pPr>
              <w:tabs>
                <w:tab w:val="decimal" w:pos="1602"/>
              </w:tabs>
              <w:ind w:lef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674D803E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5452C" w14:textId="77777777" w:rsidR="0012529E" w:rsidRPr="005156C4" w:rsidRDefault="0012529E" w:rsidP="00B21968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203BA5E4" w14:textId="30BBB3E7" w:rsidR="0012529E" w:rsidRPr="005156C4" w:rsidRDefault="009F1D33" w:rsidP="00B21968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135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215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2B57EDE0" w14:textId="4D2BA4D1" w:rsidR="0012529E" w:rsidRPr="005156C4" w:rsidRDefault="0012529E" w:rsidP="00B21968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3,493,111</w:t>
            </w:r>
          </w:p>
        </w:tc>
      </w:tr>
      <w:tr w:rsidR="00DA21C3" w:rsidRPr="005156C4" w14:paraId="11E2CA0C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DAA82" w14:textId="77777777" w:rsidR="0012529E" w:rsidRPr="005156C4" w:rsidRDefault="0012529E" w:rsidP="00B21968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เงินให้กู้ยืม 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0FC30ADB" w14:textId="25CCBBEC" w:rsidR="0012529E" w:rsidRPr="005156C4" w:rsidRDefault="009F1D33" w:rsidP="00B21968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161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510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317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48842DED" w14:textId="1E5ED6FF" w:rsidR="0012529E" w:rsidRPr="005156C4" w:rsidRDefault="0012529E" w:rsidP="00B21968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132,192,303</w:t>
            </w:r>
          </w:p>
        </w:tc>
      </w:tr>
      <w:tr w:rsidR="00DA21C3" w:rsidRPr="005156C4" w14:paraId="623CBFBA" w14:textId="77777777" w:rsidTr="0012529E">
        <w:trPr>
          <w:cantSplit/>
          <w:trHeight w:val="68"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DE5E2" w14:textId="77777777" w:rsidR="0012529E" w:rsidRPr="005156C4" w:rsidRDefault="0012529E" w:rsidP="00B21968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4718D96E" w14:textId="32512044" w:rsidR="0012529E" w:rsidRPr="005156C4" w:rsidRDefault="009F1D33" w:rsidP="00B21968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845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686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1F5A31FF" w14:textId="376AABC9" w:rsidR="0012529E" w:rsidRPr="005156C4" w:rsidRDefault="0012529E" w:rsidP="00B21968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41,375,087</w:t>
            </w:r>
          </w:p>
        </w:tc>
      </w:tr>
      <w:tr w:rsidR="00DA21C3" w:rsidRPr="005156C4" w14:paraId="65F337CE" w14:textId="77777777" w:rsidTr="0012529E">
        <w:trPr>
          <w:cantSplit/>
          <w:trHeight w:val="68"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43655" w14:textId="77777777" w:rsidR="0012529E" w:rsidRPr="005156C4" w:rsidRDefault="0012529E" w:rsidP="00B21968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ลูกหนี้ตามสัญญาเช่าซื้อ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03F54D13" w14:textId="5C3E6C81" w:rsidR="0012529E" w:rsidRPr="005156C4" w:rsidRDefault="009F1D33" w:rsidP="00B21968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300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599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749A7E7B" w14:textId="124D0BE0" w:rsidR="0012529E" w:rsidRPr="005156C4" w:rsidRDefault="0012529E" w:rsidP="00B21968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59,992</w:t>
            </w:r>
          </w:p>
        </w:tc>
      </w:tr>
      <w:tr w:rsidR="00DA21C3" w:rsidRPr="005156C4" w14:paraId="152340D2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D53E" w14:textId="77777777" w:rsidR="0012529E" w:rsidRPr="005156C4" w:rsidRDefault="0012529E" w:rsidP="00B21968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รวมเงินให้สินเชื่อแก่ลูกหนี้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20F18B95" w14:textId="650A0F34" w:rsidR="0012529E" w:rsidRPr="005156C4" w:rsidRDefault="009F1D33" w:rsidP="00B21968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791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817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6D84A7B8" w14:textId="30CD3949" w:rsidR="0012529E" w:rsidRPr="005156C4" w:rsidRDefault="0012529E" w:rsidP="00B21968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177,120,493</w:t>
            </w:r>
          </w:p>
        </w:tc>
      </w:tr>
      <w:tr w:rsidR="00DA21C3" w:rsidRPr="005156C4" w14:paraId="6CCFEB25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A7F40" w14:textId="77777777" w:rsidR="0012529E" w:rsidRPr="005156C4" w:rsidRDefault="0012529E" w:rsidP="00B21968">
            <w:pPr>
              <w:tabs>
                <w:tab w:val="left" w:pos="342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หัก: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รายได้รอตัดบัญชี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6A706E3F" w14:textId="6EEECFA4" w:rsidR="0012529E" w:rsidRPr="005156C4" w:rsidRDefault="009F1D33" w:rsidP="00B21968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(66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229)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76426955" w14:textId="4C1B861A" w:rsidR="0012529E" w:rsidRPr="005156C4" w:rsidRDefault="0012529E" w:rsidP="00B21968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(37,114)</w:t>
            </w:r>
          </w:p>
        </w:tc>
      </w:tr>
      <w:tr w:rsidR="00DA21C3" w:rsidRPr="005156C4" w14:paraId="6F716A53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CE1A6" w14:textId="77777777" w:rsidR="0012529E" w:rsidRPr="005156C4" w:rsidRDefault="0012529E" w:rsidP="00B21968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เงินให้สินเชื่อแก่ลูกหนี้สุทธิจาก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รายได้รอตัดบัญชี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74E99D34" w14:textId="40E585F5" w:rsidR="0012529E" w:rsidRPr="005156C4" w:rsidRDefault="009F1D33" w:rsidP="00B21968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725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588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4140D67E" w14:textId="56F47274" w:rsidR="0012529E" w:rsidRPr="005156C4" w:rsidRDefault="0012529E" w:rsidP="00B21968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177,083,379</w:t>
            </w:r>
          </w:p>
        </w:tc>
      </w:tr>
      <w:tr w:rsidR="00DA21C3" w:rsidRPr="005156C4" w14:paraId="126AD741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8E816" w14:textId="77777777" w:rsidR="0012529E" w:rsidRPr="005156C4" w:rsidRDefault="0012529E" w:rsidP="00B21968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บวก: ดอกเบี้ยค้างรับและรายได้ดอกเบี้ยที่ยังไม่ถึงกำหนดชำระ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09BC909A" w14:textId="5EDDA8C5" w:rsidR="0012529E" w:rsidRPr="005156C4" w:rsidRDefault="009F1D33" w:rsidP="00B21968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189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712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22041A1F" w14:textId="7AD7B244" w:rsidR="0012529E" w:rsidRPr="005156C4" w:rsidRDefault="0012529E" w:rsidP="00B21968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2,000,929</w:t>
            </w:r>
          </w:p>
        </w:tc>
      </w:tr>
      <w:tr w:rsidR="00DA21C3" w:rsidRPr="005156C4" w14:paraId="62225C9E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090BD" w14:textId="77777777" w:rsidR="0012529E" w:rsidRPr="005156C4" w:rsidRDefault="0012529E" w:rsidP="00B21968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รวมเงินให้สินเชื่อแก่ลูกหนี้และดอกเบี้ยค้างรับ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074D5803" w14:textId="62D912E2" w:rsidR="0012529E" w:rsidRPr="005156C4" w:rsidRDefault="009F1D33" w:rsidP="00B21968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221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915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300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3D362B27" w14:textId="3FDECAA5" w:rsidR="0012529E" w:rsidRPr="005156C4" w:rsidRDefault="0012529E" w:rsidP="00B21968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179,084,308</w:t>
            </w:r>
          </w:p>
        </w:tc>
      </w:tr>
      <w:tr w:rsidR="00DA21C3" w:rsidRPr="005156C4" w14:paraId="6192A599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8175A" w14:textId="77777777" w:rsidR="0012529E" w:rsidRPr="005156C4" w:rsidRDefault="0012529E" w:rsidP="00B21968">
            <w:pPr>
              <w:tabs>
                <w:tab w:val="left" w:pos="342"/>
              </w:tabs>
              <w:ind w:left="522" w:hanging="52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หัก: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ค่าเผื่อผลขาดทุนด้านเครดิตที่คาดว่าจะเกิดขึ้น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77B4BE7E" w14:textId="7924C57C" w:rsidR="0012529E" w:rsidRPr="005156C4" w:rsidRDefault="009F1D33" w:rsidP="00B21968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(11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658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877)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6BFCF011" w14:textId="6111042A" w:rsidR="0012529E" w:rsidRPr="005156C4" w:rsidRDefault="0012529E" w:rsidP="00B21968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(8,940,300)</w:t>
            </w:r>
          </w:p>
        </w:tc>
      </w:tr>
      <w:tr w:rsidR="00DA21C3" w:rsidRPr="005156C4" w14:paraId="4BD7B0EB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7CE4D" w14:textId="77777777" w:rsidR="0012529E" w:rsidRPr="005156C4" w:rsidRDefault="0012529E" w:rsidP="00B2196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-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สุทธิ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vAlign w:val="bottom"/>
          </w:tcPr>
          <w:p w14:paraId="44E23325" w14:textId="4ADF3240" w:rsidR="0012529E" w:rsidRPr="005156C4" w:rsidRDefault="009F1D33" w:rsidP="00B21968">
            <w:pPr>
              <w:pBdr>
                <w:bottom w:val="doub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423</w:t>
            </w:r>
          </w:p>
        </w:tc>
        <w:tc>
          <w:tcPr>
            <w:tcW w:w="1972" w:type="dxa"/>
            <w:tcBorders>
              <w:left w:val="nil"/>
              <w:bottom w:val="nil"/>
              <w:right w:val="nil"/>
            </w:tcBorders>
            <w:vAlign w:val="bottom"/>
          </w:tcPr>
          <w:p w14:paraId="34D0DDBF" w14:textId="64D9B27F" w:rsidR="0012529E" w:rsidRPr="005156C4" w:rsidRDefault="0012529E" w:rsidP="00B21968">
            <w:pPr>
              <w:pBdr>
                <w:bottom w:val="doub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170,144,008</w:t>
            </w:r>
          </w:p>
        </w:tc>
      </w:tr>
    </w:tbl>
    <w:p w14:paraId="721CBC3A" w14:textId="20996EE9" w:rsidR="00760253" w:rsidRPr="005156C4" w:rsidRDefault="00373666" w:rsidP="00B21968">
      <w:pPr>
        <w:tabs>
          <w:tab w:val="left" w:pos="900"/>
        </w:tabs>
        <w:overflowPunct w:val="0"/>
        <w:autoSpaceDE w:val="0"/>
        <w:autoSpaceDN w:val="0"/>
        <w:adjustRightInd w:val="0"/>
        <w:spacing w:before="240" w:after="12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ab/>
      </w:r>
      <w:r w:rsidR="008035F7" w:rsidRPr="005156C4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ณ วันที่ </w:t>
      </w:r>
      <w:r w:rsidR="00F0713F" w:rsidRPr="005156C4">
        <w:rPr>
          <w:rFonts w:asciiTheme="majorBidi" w:eastAsia="Calibri" w:hAnsiTheme="majorBidi" w:cstheme="majorBidi"/>
          <w:sz w:val="32"/>
          <w:szCs w:val="32"/>
          <w:lang w:val="en-US" w:eastAsia="th-TH"/>
        </w:rPr>
        <w:t xml:space="preserve">31 </w:t>
      </w:r>
      <w:r w:rsidR="00F0713F" w:rsidRPr="005156C4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>ธันวาคม</w:t>
      </w:r>
      <w:r w:rsidR="009D57EA" w:rsidRPr="005156C4">
        <w:rPr>
          <w:rFonts w:asciiTheme="majorBidi" w:eastAsia="Calibri" w:hAnsiTheme="majorBidi" w:cstheme="majorBidi"/>
          <w:sz w:val="32"/>
          <w:szCs w:val="32"/>
          <w:lang w:val="en-US" w:eastAsia="th-TH"/>
        </w:rPr>
        <w:t xml:space="preserve"> 2565</w:t>
      </w:r>
      <w:r w:rsidR="00F0713F" w:rsidRPr="005156C4">
        <w:rPr>
          <w:rFonts w:asciiTheme="majorBidi" w:eastAsia="Calibri" w:hAnsiTheme="majorBidi" w:cstheme="majorBidi"/>
          <w:sz w:val="32"/>
          <w:szCs w:val="32"/>
          <w:lang w:val="en-US" w:eastAsia="th-TH"/>
        </w:rPr>
        <w:t xml:space="preserve"> </w:t>
      </w:r>
      <w:r w:rsidR="008035F7" w:rsidRPr="005156C4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ธนาคารฯมีเงินให้สินเชื่อแก่ลูกหนี้รวมลูกหนี้ที่มีการปรับปรุงโครงสร้างหนี้                  ที่ธนาคารฯ เลือกใช้แนวปฏิบัติทางการบัญชี เรื่อง แนวทางการให้ความช่วยเหลือลูกหนี้ที่ได้รับผลกระทบจากโรคติดเชื้อไวรัสโคโรนา </w:t>
      </w:r>
      <w:r w:rsidR="008035F7" w:rsidRPr="005156C4">
        <w:rPr>
          <w:rFonts w:asciiTheme="majorBidi" w:eastAsia="Calibri" w:hAnsiTheme="majorBidi" w:cstheme="majorBidi"/>
          <w:sz w:val="32"/>
          <w:szCs w:val="32"/>
          <w:lang w:val="en-US" w:eastAsia="th-TH"/>
        </w:rPr>
        <w:t>2019</w:t>
      </w:r>
      <w:r w:rsidR="008035F7" w:rsidRPr="005156C4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 (มาตรการแก้หนี้อย่างยั่งยืน) ตามการให้ความช่วยเหลือรูปแบบที่ </w:t>
      </w:r>
      <w:r w:rsidR="008035F7" w:rsidRPr="005156C4">
        <w:rPr>
          <w:rFonts w:asciiTheme="majorBidi" w:eastAsia="Calibri" w:hAnsiTheme="majorBidi" w:cstheme="majorBidi"/>
          <w:sz w:val="32"/>
          <w:szCs w:val="32"/>
          <w:lang w:val="en-US" w:eastAsia="th-TH"/>
        </w:rPr>
        <w:t>1</w:t>
      </w:r>
      <w:r w:rsidR="00F50CF4" w:rsidRPr="005156C4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               จำนวน </w:t>
      </w:r>
      <w:r w:rsidR="00AD213B" w:rsidRPr="005156C4">
        <w:rPr>
          <w:rFonts w:asciiTheme="majorBidi" w:eastAsia="Calibri" w:hAnsiTheme="majorBidi" w:cstheme="majorBidi"/>
          <w:sz w:val="32"/>
          <w:szCs w:val="32"/>
          <w:lang w:val="en-US" w:eastAsia="th-TH"/>
        </w:rPr>
        <w:t>15,</w:t>
      </w:r>
      <w:r w:rsidR="00635933" w:rsidRPr="005156C4">
        <w:rPr>
          <w:rFonts w:asciiTheme="majorBidi" w:eastAsia="Calibri" w:hAnsiTheme="majorBidi" w:cstheme="majorBidi"/>
          <w:sz w:val="32"/>
          <w:szCs w:val="32"/>
          <w:lang w:val="en-US" w:eastAsia="th-TH"/>
        </w:rPr>
        <w:t>888</w:t>
      </w:r>
      <w:r w:rsidR="008035F7" w:rsidRPr="005156C4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 ล้านบาท และรูปแบบที่ </w:t>
      </w:r>
      <w:r w:rsidR="008035F7" w:rsidRPr="005156C4">
        <w:rPr>
          <w:rFonts w:asciiTheme="majorBidi" w:eastAsia="Calibri" w:hAnsiTheme="majorBidi" w:cstheme="majorBidi"/>
          <w:sz w:val="32"/>
          <w:szCs w:val="32"/>
          <w:lang w:val="en-US" w:eastAsia="th-TH"/>
        </w:rPr>
        <w:t>2</w:t>
      </w:r>
      <w:r w:rsidR="008035F7" w:rsidRPr="005156C4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 จำนวน </w:t>
      </w:r>
      <w:r w:rsidR="00AD213B" w:rsidRPr="005156C4">
        <w:rPr>
          <w:rFonts w:asciiTheme="majorBidi" w:eastAsia="Calibri" w:hAnsiTheme="majorBidi" w:cstheme="majorBidi"/>
          <w:sz w:val="32"/>
          <w:szCs w:val="32"/>
          <w:lang w:val="en-US" w:eastAsia="th-TH"/>
        </w:rPr>
        <w:t>1</w:t>
      </w:r>
      <w:r w:rsidR="00635933" w:rsidRPr="005156C4">
        <w:rPr>
          <w:rFonts w:asciiTheme="majorBidi" w:eastAsia="Calibri" w:hAnsiTheme="majorBidi" w:cstheme="majorBidi"/>
          <w:sz w:val="32"/>
          <w:szCs w:val="32"/>
          <w:lang w:val="en-US" w:eastAsia="th-TH"/>
        </w:rPr>
        <w:t>9</w:t>
      </w:r>
      <w:r w:rsidR="00AD213B" w:rsidRPr="005156C4">
        <w:rPr>
          <w:rFonts w:asciiTheme="majorBidi" w:eastAsia="Calibri" w:hAnsiTheme="majorBidi" w:cstheme="majorBidi"/>
          <w:sz w:val="32"/>
          <w:szCs w:val="32"/>
          <w:lang w:val="en-US" w:eastAsia="th-TH"/>
        </w:rPr>
        <w:t>,</w:t>
      </w:r>
      <w:r w:rsidR="00635933" w:rsidRPr="005156C4">
        <w:rPr>
          <w:rFonts w:asciiTheme="majorBidi" w:eastAsia="Calibri" w:hAnsiTheme="majorBidi" w:cstheme="majorBidi"/>
          <w:sz w:val="32"/>
          <w:szCs w:val="32"/>
          <w:lang w:val="en-US" w:eastAsia="th-TH"/>
        </w:rPr>
        <w:t>437</w:t>
      </w:r>
      <w:r w:rsidR="008035F7" w:rsidRPr="005156C4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 ล้านบาท ในการจัดทำงบการเงิน</w:t>
      </w:r>
    </w:p>
    <w:p w14:paraId="10EFAC5F" w14:textId="77777777" w:rsidR="00B21968" w:rsidRPr="005156C4" w:rsidRDefault="00B21968" w:rsidP="00B21968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br w:type="page"/>
      </w:r>
    </w:p>
    <w:p w14:paraId="536DF913" w14:textId="6DC09A63" w:rsidR="00C36258" w:rsidRPr="005156C4" w:rsidRDefault="0004064E" w:rsidP="00B21968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4" w:hanging="544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10</w:t>
      </w:r>
      <w:r w:rsidR="00C36258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.2</w:t>
      </w:r>
      <w:r w:rsidR="00C36258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C36258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จำแนกตามสกุลเงินและถิ่นที่อยู่ของลูกหนี้</w:t>
      </w:r>
    </w:p>
    <w:tbl>
      <w:tblPr>
        <w:tblW w:w="91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770"/>
        <w:gridCol w:w="1231"/>
        <w:gridCol w:w="1232"/>
        <w:gridCol w:w="1231"/>
        <w:gridCol w:w="1232"/>
        <w:gridCol w:w="1231"/>
        <w:gridCol w:w="1232"/>
      </w:tblGrid>
      <w:tr w:rsidR="00DA21C3" w:rsidRPr="005156C4" w14:paraId="69E47262" w14:textId="77777777" w:rsidTr="00530613">
        <w:trPr>
          <w:cantSplit/>
          <w:trHeight w:val="162"/>
        </w:trPr>
        <w:tc>
          <w:tcPr>
            <w:tcW w:w="1770" w:type="dxa"/>
            <w:vAlign w:val="bottom"/>
          </w:tcPr>
          <w:p w14:paraId="3CF93F6B" w14:textId="77777777" w:rsidR="00C36258" w:rsidRPr="005156C4" w:rsidRDefault="00C36258" w:rsidP="00B21968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94" w:type="dxa"/>
            <w:gridSpan w:val="3"/>
            <w:vAlign w:val="bottom"/>
          </w:tcPr>
          <w:p w14:paraId="4102CCD4" w14:textId="77777777" w:rsidR="00C36258" w:rsidRPr="005156C4" w:rsidRDefault="00C36258" w:rsidP="00B21968">
            <w:pPr>
              <w:ind w:left="-3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695" w:type="dxa"/>
            <w:gridSpan w:val="3"/>
            <w:vAlign w:val="bottom"/>
          </w:tcPr>
          <w:p w14:paraId="2378BC81" w14:textId="77777777" w:rsidR="00C36258" w:rsidRPr="005156C4" w:rsidRDefault="00823365" w:rsidP="00B21968">
            <w:pPr>
              <w:ind w:left="-3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3203456F" w14:textId="77777777" w:rsidTr="00530613">
        <w:trPr>
          <w:cantSplit/>
          <w:trHeight w:val="162"/>
        </w:trPr>
        <w:tc>
          <w:tcPr>
            <w:tcW w:w="1770" w:type="dxa"/>
            <w:vAlign w:val="bottom"/>
          </w:tcPr>
          <w:p w14:paraId="7C050B6A" w14:textId="77777777" w:rsidR="00823365" w:rsidRPr="005156C4" w:rsidRDefault="00823365" w:rsidP="00B21968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94" w:type="dxa"/>
            <w:gridSpan w:val="3"/>
            <w:vAlign w:val="bottom"/>
          </w:tcPr>
          <w:p w14:paraId="6893DE56" w14:textId="55066901" w:rsidR="00823365" w:rsidRPr="005156C4" w:rsidRDefault="00F0713F" w:rsidP="00B21968">
            <w:pPr>
              <w:pBdr>
                <w:bottom w:val="single" w:sz="4" w:space="1" w:color="auto"/>
              </w:pBdr>
              <w:ind w:left="-3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3695" w:type="dxa"/>
            <w:gridSpan w:val="3"/>
            <w:vAlign w:val="bottom"/>
          </w:tcPr>
          <w:p w14:paraId="0BC57AC3" w14:textId="2F44FAEB" w:rsidR="00823365" w:rsidRPr="005156C4" w:rsidRDefault="00823365" w:rsidP="00B21968">
            <w:pPr>
              <w:pBdr>
                <w:bottom w:val="single" w:sz="4" w:space="1" w:color="auto"/>
              </w:pBdr>
              <w:ind w:left="-3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AE70C9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28EC6B88" w14:textId="77777777" w:rsidTr="00530613">
        <w:trPr>
          <w:cantSplit/>
        </w:trPr>
        <w:tc>
          <w:tcPr>
            <w:tcW w:w="1770" w:type="dxa"/>
            <w:vAlign w:val="bottom"/>
          </w:tcPr>
          <w:p w14:paraId="428B8ED0" w14:textId="77777777" w:rsidR="00823365" w:rsidRPr="005156C4" w:rsidRDefault="00823365" w:rsidP="00B21968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31" w:type="dxa"/>
            <w:vAlign w:val="bottom"/>
          </w:tcPr>
          <w:p w14:paraId="7EF29315" w14:textId="77777777" w:rsidR="00823365" w:rsidRPr="005156C4" w:rsidRDefault="00823365" w:rsidP="00B21968">
            <w:pPr>
              <w:pBdr>
                <w:bottom w:val="single" w:sz="4" w:space="1" w:color="auto"/>
              </w:pBdr>
              <w:ind w:left="-4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32" w:type="dxa"/>
            <w:vAlign w:val="bottom"/>
          </w:tcPr>
          <w:p w14:paraId="3B017E72" w14:textId="77777777" w:rsidR="00823365" w:rsidRPr="005156C4" w:rsidRDefault="00823365" w:rsidP="00B21968">
            <w:pPr>
              <w:pBdr>
                <w:bottom w:val="single" w:sz="4" w:space="1" w:color="auto"/>
              </w:pBdr>
              <w:ind w:left="-4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31" w:type="dxa"/>
            <w:vAlign w:val="bottom"/>
          </w:tcPr>
          <w:p w14:paraId="435CB1F5" w14:textId="77777777" w:rsidR="00823365" w:rsidRPr="005156C4" w:rsidRDefault="00823365" w:rsidP="00B21968">
            <w:pPr>
              <w:pBdr>
                <w:bottom w:val="single" w:sz="4" w:space="1" w:color="auto"/>
              </w:pBdr>
              <w:ind w:left="-4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32" w:type="dxa"/>
            <w:vAlign w:val="bottom"/>
          </w:tcPr>
          <w:p w14:paraId="5623D5F9" w14:textId="77777777" w:rsidR="00823365" w:rsidRPr="005156C4" w:rsidRDefault="00823365" w:rsidP="00B21968">
            <w:pPr>
              <w:pBdr>
                <w:bottom w:val="single" w:sz="4" w:space="1" w:color="auto"/>
              </w:pBdr>
              <w:ind w:left="-4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31" w:type="dxa"/>
            <w:vAlign w:val="bottom"/>
          </w:tcPr>
          <w:p w14:paraId="37D4A6B8" w14:textId="77777777" w:rsidR="00823365" w:rsidRPr="005156C4" w:rsidRDefault="00823365" w:rsidP="00B21968">
            <w:pPr>
              <w:pBdr>
                <w:bottom w:val="single" w:sz="4" w:space="1" w:color="auto"/>
              </w:pBdr>
              <w:ind w:left="-4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32" w:type="dxa"/>
            <w:vAlign w:val="bottom"/>
          </w:tcPr>
          <w:p w14:paraId="740CC4F2" w14:textId="77777777" w:rsidR="00823365" w:rsidRPr="005156C4" w:rsidRDefault="00823365" w:rsidP="00B21968">
            <w:pPr>
              <w:pBdr>
                <w:bottom w:val="single" w:sz="4" w:space="1" w:color="auto"/>
              </w:pBdr>
              <w:ind w:left="-4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5156C4" w14:paraId="62A27E2D" w14:textId="77777777" w:rsidTr="00530613">
        <w:trPr>
          <w:cantSplit/>
        </w:trPr>
        <w:tc>
          <w:tcPr>
            <w:tcW w:w="1770" w:type="dxa"/>
            <w:vAlign w:val="bottom"/>
          </w:tcPr>
          <w:p w14:paraId="10E5FE60" w14:textId="77777777" w:rsidR="00823365" w:rsidRPr="005156C4" w:rsidRDefault="00823365" w:rsidP="00B21968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31" w:type="dxa"/>
            <w:vAlign w:val="bottom"/>
          </w:tcPr>
          <w:p w14:paraId="625C64AA" w14:textId="77777777" w:rsidR="00823365" w:rsidRPr="005156C4" w:rsidRDefault="00823365" w:rsidP="00B21968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232" w:type="dxa"/>
            <w:vAlign w:val="bottom"/>
          </w:tcPr>
          <w:p w14:paraId="0D8ECC04" w14:textId="77777777" w:rsidR="00823365" w:rsidRPr="005156C4" w:rsidRDefault="00823365" w:rsidP="00B21968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3A356B67" w14:textId="77777777" w:rsidR="00823365" w:rsidRPr="005156C4" w:rsidRDefault="00823365" w:rsidP="00B21968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232" w:type="dxa"/>
            <w:vAlign w:val="bottom"/>
          </w:tcPr>
          <w:p w14:paraId="2E661FDE" w14:textId="77777777" w:rsidR="00823365" w:rsidRPr="005156C4" w:rsidRDefault="00823365" w:rsidP="00B21968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1EE14C23" w14:textId="77777777" w:rsidR="00823365" w:rsidRPr="005156C4" w:rsidRDefault="00823365" w:rsidP="00B21968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232" w:type="dxa"/>
            <w:vAlign w:val="bottom"/>
          </w:tcPr>
          <w:p w14:paraId="44328EF1" w14:textId="77777777" w:rsidR="00823365" w:rsidRPr="005156C4" w:rsidRDefault="00823365" w:rsidP="00B21968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DA21C3" w:rsidRPr="005156C4" w14:paraId="0FABD76F" w14:textId="77777777" w:rsidTr="00530613">
        <w:trPr>
          <w:cantSplit/>
        </w:trPr>
        <w:tc>
          <w:tcPr>
            <w:tcW w:w="1770" w:type="dxa"/>
            <w:vAlign w:val="bottom"/>
          </w:tcPr>
          <w:p w14:paraId="0ECF8142" w14:textId="77777777" w:rsidR="00AE70C9" w:rsidRPr="005156C4" w:rsidRDefault="00AE70C9" w:rsidP="00B2196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เงินบาท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499E6C96" w14:textId="00BE406F" w:rsidR="00AE70C9" w:rsidRPr="005156C4" w:rsidRDefault="009F1D33" w:rsidP="00B21968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057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012</w:t>
            </w:r>
          </w:p>
        </w:tc>
        <w:tc>
          <w:tcPr>
            <w:tcW w:w="1232" w:type="dxa"/>
            <w:shd w:val="clear" w:color="auto" w:fill="auto"/>
            <w:vAlign w:val="bottom"/>
          </w:tcPr>
          <w:p w14:paraId="5DB88564" w14:textId="7BD1E667" w:rsidR="00AE70C9" w:rsidRPr="005156C4" w:rsidRDefault="009F1D33" w:rsidP="00B21968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0AE23170" w14:textId="230601FB" w:rsidR="00AE70C9" w:rsidRPr="005156C4" w:rsidRDefault="009F1D33" w:rsidP="00B21968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057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012</w:t>
            </w:r>
          </w:p>
        </w:tc>
        <w:tc>
          <w:tcPr>
            <w:tcW w:w="1232" w:type="dxa"/>
            <w:vAlign w:val="bottom"/>
          </w:tcPr>
          <w:p w14:paraId="228F3C94" w14:textId="04E9B490" w:rsidR="00AE70C9" w:rsidRPr="005156C4" w:rsidRDefault="00AE70C9" w:rsidP="00B21968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173,445,903</w:t>
            </w:r>
          </w:p>
        </w:tc>
        <w:tc>
          <w:tcPr>
            <w:tcW w:w="1231" w:type="dxa"/>
            <w:vAlign w:val="bottom"/>
          </w:tcPr>
          <w:p w14:paraId="6C13B7A7" w14:textId="14C098F2" w:rsidR="00AE70C9" w:rsidRPr="005156C4" w:rsidRDefault="00AE70C9" w:rsidP="00B21968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32" w:type="dxa"/>
            <w:vAlign w:val="bottom"/>
          </w:tcPr>
          <w:p w14:paraId="4B798338" w14:textId="3BB84695" w:rsidR="00AE70C9" w:rsidRPr="005156C4" w:rsidRDefault="00AE70C9" w:rsidP="00B21968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173,445,903</w:t>
            </w:r>
          </w:p>
        </w:tc>
      </w:tr>
      <w:tr w:rsidR="00DA21C3" w:rsidRPr="005156C4" w14:paraId="6E356D11" w14:textId="77777777" w:rsidTr="00530613">
        <w:trPr>
          <w:cantSplit/>
        </w:trPr>
        <w:tc>
          <w:tcPr>
            <w:tcW w:w="1770" w:type="dxa"/>
            <w:vAlign w:val="bottom"/>
          </w:tcPr>
          <w:p w14:paraId="4E7479DE" w14:textId="77777777" w:rsidR="00AE70C9" w:rsidRPr="005156C4" w:rsidRDefault="00AE70C9" w:rsidP="00B21968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เงินดอลลาร์สหรัฐฯ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65740A7E" w14:textId="3A131324" w:rsidR="00AE70C9" w:rsidRPr="005156C4" w:rsidRDefault="009F1D33" w:rsidP="00B21968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620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001</w:t>
            </w:r>
          </w:p>
        </w:tc>
        <w:tc>
          <w:tcPr>
            <w:tcW w:w="1232" w:type="dxa"/>
            <w:shd w:val="clear" w:color="auto" w:fill="auto"/>
            <w:vAlign w:val="bottom"/>
          </w:tcPr>
          <w:p w14:paraId="2FC3839A" w14:textId="3E80F980" w:rsidR="00AE70C9" w:rsidRPr="005156C4" w:rsidRDefault="009F1D33" w:rsidP="00B21968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7A9C8023" w14:textId="2FFF8608" w:rsidR="00AE70C9" w:rsidRPr="005156C4" w:rsidRDefault="009F1D33" w:rsidP="00B21968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620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001</w:t>
            </w:r>
          </w:p>
        </w:tc>
        <w:tc>
          <w:tcPr>
            <w:tcW w:w="1232" w:type="dxa"/>
            <w:vAlign w:val="bottom"/>
          </w:tcPr>
          <w:p w14:paraId="60ECACB5" w14:textId="277888FA" w:rsidR="00AE70C9" w:rsidRPr="005156C4" w:rsidRDefault="00AE70C9" w:rsidP="00B21968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3,521,102</w:t>
            </w:r>
          </w:p>
        </w:tc>
        <w:tc>
          <w:tcPr>
            <w:tcW w:w="1231" w:type="dxa"/>
            <w:vAlign w:val="bottom"/>
          </w:tcPr>
          <w:p w14:paraId="72AA8E77" w14:textId="562B9B83" w:rsidR="00AE70C9" w:rsidRPr="005156C4" w:rsidRDefault="00AE70C9" w:rsidP="00B21968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32" w:type="dxa"/>
            <w:vAlign w:val="bottom"/>
          </w:tcPr>
          <w:p w14:paraId="14286EF5" w14:textId="61F9CF5F" w:rsidR="00AE70C9" w:rsidRPr="005156C4" w:rsidRDefault="00AE70C9" w:rsidP="00B21968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3,521,102</w:t>
            </w:r>
          </w:p>
        </w:tc>
      </w:tr>
      <w:tr w:rsidR="00DA21C3" w:rsidRPr="005156C4" w14:paraId="29EA67FF" w14:textId="77777777" w:rsidTr="00530613">
        <w:trPr>
          <w:cantSplit/>
        </w:trPr>
        <w:tc>
          <w:tcPr>
            <w:tcW w:w="1770" w:type="dxa"/>
            <w:vAlign w:val="bottom"/>
          </w:tcPr>
          <w:p w14:paraId="12A60AA2" w14:textId="77777777" w:rsidR="00AE70C9" w:rsidRPr="005156C4" w:rsidRDefault="00AE70C9" w:rsidP="00B21968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เงินสกุลอื่น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06F29A3C" w14:textId="47516454" w:rsidR="00AE70C9" w:rsidRPr="005156C4" w:rsidRDefault="009F1D33" w:rsidP="00B21968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48,575</w:t>
            </w:r>
          </w:p>
        </w:tc>
        <w:tc>
          <w:tcPr>
            <w:tcW w:w="1232" w:type="dxa"/>
            <w:shd w:val="clear" w:color="auto" w:fill="auto"/>
            <w:vAlign w:val="bottom"/>
          </w:tcPr>
          <w:p w14:paraId="241397D0" w14:textId="74F0758B" w:rsidR="00AE70C9" w:rsidRPr="005156C4" w:rsidRDefault="009F1D33" w:rsidP="00B21968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1EB3B9E4" w14:textId="1882B586" w:rsidR="00AE70C9" w:rsidRPr="005156C4" w:rsidRDefault="009F1D33" w:rsidP="00B21968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48,575</w:t>
            </w:r>
          </w:p>
        </w:tc>
        <w:tc>
          <w:tcPr>
            <w:tcW w:w="1232" w:type="dxa"/>
            <w:vAlign w:val="bottom"/>
          </w:tcPr>
          <w:p w14:paraId="6FEF2390" w14:textId="47956719" w:rsidR="00AE70C9" w:rsidRPr="005156C4" w:rsidRDefault="00AE70C9" w:rsidP="00B21968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116,374</w:t>
            </w:r>
          </w:p>
        </w:tc>
        <w:tc>
          <w:tcPr>
            <w:tcW w:w="1231" w:type="dxa"/>
            <w:vAlign w:val="bottom"/>
          </w:tcPr>
          <w:p w14:paraId="44342CF2" w14:textId="49A10006" w:rsidR="00AE70C9" w:rsidRPr="005156C4" w:rsidRDefault="00AE70C9" w:rsidP="00B21968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32" w:type="dxa"/>
            <w:vAlign w:val="bottom"/>
          </w:tcPr>
          <w:p w14:paraId="20AD0D78" w14:textId="408ACD22" w:rsidR="00AE70C9" w:rsidRPr="005156C4" w:rsidRDefault="00AE70C9" w:rsidP="00B21968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116,374</w:t>
            </w:r>
          </w:p>
        </w:tc>
      </w:tr>
      <w:tr w:rsidR="00DA21C3" w:rsidRPr="005156C4" w14:paraId="562A81F2" w14:textId="77777777" w:rsidTr="00530613">
        <w:trPr>
          <w:cantSplit/>
        </w:trPr>
        <w:tc>
          <w:tcPr>
            <w:tcW w:w="1770" w:type="dxa"/>
            <w:vAlign w:val="bottom"/>
          </w:tcPr>
          <w:p w14:paraId="20A46C58" w14:textId="77777777" w:rsidR="00AE70C9" w:rsidRPr="005156C4" w:rsidRDefault="00AE70C9" w:rsidP="00B21968">
            <w:pPr>
              <w:ind w:left="132" w:right="-108" w:hanging="13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5EDD231D" w14:textId="5BF95DF1" w:rsidR="00AE70C9" w:rsidRPr="005156C4" w:rsidRDefault="009F1D33" w:rsidP="00B21968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218,725,588</w:t>
            </w:r>
          </w:p>
        </w:tc>
        <w:tc>
          <w:tcPr>
            <w:tcW w:w="1232" w:type="dxa"/>
            <w:shd w:val="clear" w:color="auto" w:fill="auto"/>
            <w:vAlign w:val="bottom"/>
          </w:tcPr>
          <w:p w14:paraId="649903BF" w14:textId="47DA51BA" w:rsidR="00AE70C9" w:rsidRPr="005156C4" w:rsidRDefault="009F1D33" w:rsidP="00B21968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5D31AC06" w14:textId="31B8062E" w:rsidR="00AE70C9" w:rsidRPr="005156C4" w:rsidRDefault="009F1D33" w:rsidP="00B21968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218,725,588</w:t>
            </w:r>
          </w:p>
        </w:tc>
        <w:tc>
          <w:tcPr>
            <w:tcW w:w="1232" w:type="dxa"/>
            <w:vAlign w:val="bottom"/>
          </w:tcPr>
          <w:p w14:paraId="55A142C3" w14:textId="27EC5ADC" w:rsidR="00AE70C9" w:rsidRPr="005156C4" w:rsidRDefault="00AE70C9" w:rsidP="00B21968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177,083,379</w:t>
            </w:r>
          </w:p>
        </w:tc>
        <w:tc>
          <w:tcPr>
            <w:tcW w:w="1231" w:type="dxa"/>
            <w:vAlign w:val="bottom"/>
          </w:tcPr>
          <w:p w14:paraId="268B11DA" w14:textId="316664AB" w:rsidR="00AE70C9" w:rsidRPr="005156C4" w:rsidRDefault="00AE70C9" w:rsidP="00B21968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32" w:type="dxa"/>
            <w:vAlign w:val="bottom"/>
          </w:tcPr>
          <w:p w14:paraId="403897F6" w14:textId="4030B72F" w:rsidR="00AE70C9" w:rsidRPr="005156C4" w:rsidRDefault="00AE70C9" w:rsidP="00B21968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177,083,379</w:t>
            </w:r>
          </w:p>
        </w:tc>
      </w:tr>
    </w:tbl>
    <w:p w14:paraId="37C808FE" w14:textId="4A0AE5FA" w:rsidR="00767F4B" w:rsidRPr="005156C4" w:rsidRDefault="0004064E" w:rsidP="00B21968">
      <w:pPr>
        <w:tabs>
          <w:tab w:val="left" w:pos="1440"/>
        </w:tabs>
        <w:spacing w:before="240" w:after="120"/>
        <w:ind w:left="561" w:hanging="561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10</w:t>
      </w:r>
      <w:r w:rsidR="00C36258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.3</w:t>
      </w:r>
      <w:r w:rsidR="004954BF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767F4B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จำแนกตามประเภทการจัดชั้น</w:t>
      </w:r>
    </w:p>
    <w:tbl>
      <w:tblPr>
        <w:tblW w:w="936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7"/>
        <w:gridCol w:w="1417"/>
        <w:gridCol w:w="1418"/>
        <w:gridCol w:w="1417"/>
        <w:gridCol w:w="1418"/>
      </w:tblGrid>
      <w:tr w:rsidR="00DA21C3" w:rsidRPr="005156C4" w14:paraId="54B26FE5" w14:textId="77777777" w:rsidTr="00530613">
        <w:tc>
          <w:tcPr>
            <w:tcW w:w="3697" w:type="dxa"/>
            <w:shd w:val="clear" w:color="auto" w:fill="auto"/>
            <w:vAlign w:val="bottom"/>
          </w:tcPr>
          <w:p w14:paraId="100DB737" w14:textId="77777777" w:rsidR="00176DE1" w:rsidRPr="005156C4" w:rsidRDefault="00176DE1" w:rsidP="00B21968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5670" w:type="dxa"/>
            <w:gridSpan w:val="4"/>
          </w:tcPr>
          <w:p w14:paraId="793A82A2" w14:textId="77777777" w:rsidR="00176DE1" w:rsidRPr="005156C4" w:rsidRDefault="00176DE1" w:rsidP="00B21968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 (หน่วย: พันบาท)</w:t>
            </w:r>
          </w:p>
        </w:tc>
      </w:tr>
      <w:tr w:rsidR="00DA21C3" w:rsidRPr="005156C4" w14:paraId="29744609" w14:textId="77777777" w:rsidTr="00530613">
        <w:trPr>
          <w:trHeight w:val="396"/>
        </w:trPr>
        <w:tc>
          <w:tcPr>
            <w:tcW w:w="3697" w:type="dxa"/>
            <w:shd w:val="clear" w:color="auto" w:fill="auto"/>
            <w:vAlign w:val="bottom"/>
          </w:tcPr>
          <w:p w14:paraId="5C7B8586" w14:textId="77777777" w:rsidR="00503DD2" w:rsidRPr="005156C4" w:rsidRDefault="00503DD2" w:rsidP="00B21968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09BE3DA6" w14:textId="31668D0C" w:rsidR="00503DD2" w:rsidRPr="005156C4" w:rsidRDefault="00F0713F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2835" w:type="dxa"/>
            <w:gridSpan w:val="2"/>
            <w:vAlign w:val="bottom"/>
          </w:tcPr>
          <w:p w14:paraId="624FC638" w14:textId="5DE90CE2" w:rsidR="00503DD2" w:rsidRPr="005156C4" w:rsidRDefault="00503DD2" w:rsidP="00B21968">
            <w:pPr>
              <w:pStyle w:val="ListParagraph"/>
              <w:pBdr>
                <w:bottom w:val="single" w:sz="4" w:space="1" w:color="auto"/>
              </w:pBdr>
              <w:ind w:left="0" w:right="-108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lang w:val="en-US"/>
              </w:rPr>
              <w:t>256</w:t>
            </w:r>
            <w:r w:rsidR="008B0C50" w:rsidRPr="005156C4">
              <w:rPr>
                <w:rFonts w:asciiTheme="majorBidi" w:hAnsiTheme="majorBidi" w:cstheme="majorBidi"/>
                <w:sz w:val="28"/>
                <w:lang w:val="en-US"/>
              </w:rPr>
              <w:t>4</w:t>
            </w:r>
          </w:p>
        </w:tc>
      </w:tr>
      <w:tr w:rsidR="00DA21C3" w:rsidRPr="005156C4" w14:paraId="6BC8C531" w14:textId="77777777" w:rsidTr="00530613">
        <w:tc>
          <w:tcPr>
            <w:tcW w:w="3697" w:type="dxa"/>
            <w:shd w:val="clear" w:color="auto" w:fill="auto"/>
            <w:vAlign w:val="bottom"/>
          </w:tcPr>
          <w:p w14:paraId="6CAF8C20" w14:textId="77777777" w:rsidR="00503DD2" w:rsidRPr="005156C4" w:rsidRDefault="00503DD2" w:rsidP="00B21968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14:paraId="259FA50F" w14:textId="77777777" w:rsidR="00532F21" w:rsidRPr="005156C4" w:rsidRDefault="00503DD2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เงินให้สินเชื่อ</w:t>
            </w:r>
          </w:p>
          <w:p w14:paraId="788BE69F" w14:textId="77777777" w:rsidR="00503DD2" w:rsidRPr="005156C4" w:rsidRDefault="00503DD2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>แก่ลูกหนี้</w:t>
            </w:r>
          </w:p>
          <w:p w14:paraId="2A1B481E" w14:textId="77777777" w:rsidR="00532F21" w:rsidRPr="005156C4" w:rsidRDefault="00503DD2" w:rsidP="00B2196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และดอกเบี้ย</w:t>
            </w:r>
          </w:p>
          <w:p w14:paraId="73AA5F2B" w14:textId="77777777" w:rsidR="00503DD2" w:rsidRPr="005156C4" w:rsidRDefault="00503DD2" w:rsidP="00B2196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ค้างรับ</w:t>
            </w:r>
          </w:p>
        </w:tc>
        <w:tc>
          <w:tcPr>
            <w:tcW w:w="1418" w:type="dxa"/>
            <w:vAlign w:val="bottom"/>
          </w:tcPr>
          <w:p w14:paraId="6A11DE45" w14:textId="77777777" w:rsidR="00503DD2" w:rsidRPr="005156C4" w:rsidRDefault="00503DD2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ค่าเผื่อ</w:t>
            </w:r>
            <w:r w:rsidR="002D0256" w:rsidRPr="005156C4">
              <w:rPr>
                <w:rFonts w:asciiTheme="majorBidi" w:hAnsiTheme="majorBidi" w:cstheme="majorBidi"/>
                <w:sz w:val="28"/>
                <w:cs/>
              </w:rPr>
              <w:t xml:space="preserve">             </w:t>
            </w:r>
            <w:r w:rsidR="00A7297D" w:rsidRPr="005156C4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cs/>
              </w:rPr>
              <w:t>ผลขาดทุน</w:t>
            </w:r>
            <w:r w:rsidR="002D0256" w:rsidRPr="005156C4">
              <w:rPr>
                <w:rFonts w:asciiTheme="majorBidi" w:hAnsiTheme="majorBidi" w:cstheme="majorBidi"/>
                <w:sz w:val="28"/>
                <w:cs/>
              </w:rPr>
              <w:t xml:space="preserve">     </w:t>
            </w:r>
            <w:r w:rsidRPr="005156C4">
              <w:rPr>
                <w:rFonts w:asciiTheme="majorBidi" w:hAnsiTheme="majorBidi" w:cstheme="majorBidi"/>
                <w:sz w:val="28"/>
                <w:cs/>
              </w:rPr>
              <w:t>ด้านเครดิต</w:t>
            </w:r>
          </w:p>
          <w:p w14:paraId="4A88DB67" w14:textId="77777777" w:rsidR="00503DD2" w:rsidRPr="005156C4" w:rsidRDefault="00503DD2" w:rsidP="00B2196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417" w:type="dxa"/>
            <w:vAlign w:val="bottom"/>
          </w:tcPr>
          <w:p w14:paraId="7F55CC31" w14:textId="77777777" w:rsidR="00532F21" w:rsidRPr="005156C4" w:rsidRDefault="00503DD2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เงินให้สินเชื่อ</w:t>
            </w:r>
          </w:p>
          <w:p w14:paraId="19876279" w14:textId="77777777" w:rsidR="00503DD2" w:rsidRPr="005156C4" w:rsidRDefault="00503DD2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>แก่ลูกหนี้</w:t>
            </w:r>
          </w:p>
          <w:p w14:paraId="79D97A5E" w14:textId="77777777" w:rsidR="00532F21" w:rsidRPr="005156C4" w:rsidRDefault="00503DD2" w:rsidP="00B2196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และดอกเบี้ย</w:t>
            </w:r>
          </w:p>
          <w:p w14:paraId="2738741E" w14:textId="77777777" w:rsidR="00503DD2" w:rsidRPr="005156C4" w:rsidRDefault="00503DD2" w:rsidP="00B2196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ค้างรับ</w:t>
            </w:r>
          </w:p>
        </w:tc>
        <w:tc>
          <w:tcPr>
            <w:tcW w:w="1418" w:type="dxa"/>
            <w:vAlign w:val="bottom"/>
          </w:tcPr>
          <w:p w14:paraId="3BCB6210" w14:textId="77777777" w:rsidR="00503DD2" w:rsidRPr="005156C4" w:rsidRDefault="00503DD2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ค่าเผื่อ</w:t>
            </w:r>
            <w:r w:rsidR="002D0256" w:rsidRPr="005156C4">
              <w:rPr>
                <w:rFonts w:asciiTheme="majorBidi" w:hAnsiTheme="majorBidi" w:cstheme="majorBidi"/>
                <w:sz w:val="28"/>
                <w:cs/>
              </w:rPr>
              <w:t xml:space="preserve">            </w:t>
            </w:r>
            <w:r w:rsidR="00A7297D" w:rsidRPr="005156C4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  <w:r w:rsidR="002D0256" w:rsidRPr="005156C4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cs/>
              </w:rPr>
              <w:t>ผลขาดทุน</w:t>
            </w:r>
            <w:r w:rsidR="002D0256" w:rsidRPr="005156C4">
              <w:rPr>
                <w:rFonts w:asciiTheme="majorBidi" w:hAnsiTheme="majorBidi" w:cstheme="majorBidi"/>
                <w:sz w:val="28"/>
                <w:cs/>
              </w:rPr>
              <w:t xml:space="preserve">         </w:t>
            </w:r>
            <w:r w:rsidRPr="005156C4">
              <w:rPr>
                <w:rFonts w:asciiTheme="majorBidi" w:hAnsiTheme="majorBidi" w:cstheme="majorBidi"/>
                <w:sz w:val="28"/>
                <w:cs/>
              </w:rPr>
              <w:t>ด้านเครดิต</w:t>
            </w:r>
          </w:p>
          <w:p w14:paraId="047DDE60" w14:textId="77777777" w:rsidR="00503DD2" w:rsidRPr="005156C4" w:rsidRDefault="00503DD2" w:rsidP="00B2196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ที่คาดว่าจะเกิดขึ้น</w:t>
            </w:r>
          </w:p>
        </w:tc>
      </w:tr>
      <w:tr w:rsidR="00DA21C3" w:rsidRPr="005156C4" w14:paraId="19C91F43" w14:textId="77777777" w:rsidTr="00530613">
        <w:tc>
          <w:tcPr>
            <w:tcW w:w="3697" w:type="dxa"/>
            <w:shd w:val="clear" w:color="auto" w:fill="auto"/>
            <w:vAlign w:val="bottom"/>
          </w:tcPr>
          <w:p w14:paraId="1041CB1C" w14:textId="77777777" w:rsidR="008B0C50" w:rsidRPr="005156C4" w:rsidRDefault="008B0C50" w:rsidP="00B21968">
            <w:pPr>
              <w:pStyle w:val="ListParagraph"/>
              <w:ind w:left="198" w:hanging="216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417" w:type="dxa"/>
            <w:vAlign w:val="bottom"/>
          </w:tcPr>
          <w:p w14:paraId="4719B0A3" w14:textId="1E056951" w:rsidR="008B0C50" w:rsidRPr="005156C4" w:rsidRDefault="009F1D33" w:rsidP="00B21968">
            <w:pPr>
              <w:tabs>
                <w:tab w:val="decimal" w:pos="1140"/>
              </w:tabs>
              <w:ind w:lef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205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340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493</w:t>
            </w:r>
          </w:p>
        </w:tc>
        <w:tc>
          <w:tcPr>
            <w:tcW w:w="1418" w:type="dxa"/>
            <w:vAlign w:val="bottom"/>
          </w:tcPr>
          <w:p w14:paraId="3F9A3149" w14:textId="7C911761" w:rsidR="008B0C50" w:rsidRPr="005156C4" w:rsidRDefault="009F1D33" w:rsidP="00B21968">
            <w:pPr>
              <w:tabs>
                <w:tab w:val="decimal" w:pos="1140"/>
              </w:tabs>
              <w:ind w:lef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959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523</w:t>
            </w:r>
          </w:p>
        </w:tc>
        <w:tc>
          <w:tcPr>
            <w:tcW w:w="1417" w:type="dxa"/>
            <w:vAlign w:val="bottom"/>
          </w:tcPr>
          <w:p w14:paraId="19618FB8" w14:textId="28194976" w:rsidR="008B0C50" w:rsidRPr="005156C4" w:rsidRDefault="008B0C50" w:rsidP="00B21968">
            <w:pPr>
              <w:tabs>
                <w:tab w:val="decimal" w:pos="1140"/>
              </w:tabs>
              <w:ind w:lef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168,856,006</w:t>
            </w:r>
          </w:p>
        </w:tc>
        <w:tc>
          <w:tcPr>
            <w:tcW w:w="1418" w:type="dxa"/>
            <w:vAlign w:val="bottom"/>
          </w:tcPr>
          <w:p w14:paraId="4ED34349" w14:textId="6D240AEE" w:rsidR="008B0C50" w:rsidRPr="005156C4" w:rsidRDefault="008B0C50" w:rsidP="00B21968">
            <w:pPr>
              <w:tabs>
                <w:tab w:val="decimal" w:pos="1140"/>
              </w:tabs>
              <w:ind w:lef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2,831,820</w:t>
            </w:r>
          </w:p>
        </w:tc>
      </w:tr>
      <w:tr w:rsidR="00DA21C3" w:rsidRPr="005156C4" w14:paraId="4A1BE5C7" w14:textId="77777777" w:rsidTr="00530613">
        <w:tc>
          <w:tcPr>
            <w:tcW w:w="3697" w:type="dxa"/>
            <w:shd w:val="clear" w:color="auto" w:fill="auto"/>
            <w:vAlign w:val="bottom"/>
          </w:tcPr>
          <w:p w14:paraId="53C11BB7" w14:textId="77777777" w:rsidR="008B0C50" w:rsidRPr="005156C4" w:rsidRDefault="008B0C50" w:rsidP="00B21968">
            <w:pPr>
              <w:pStyle w:val="ListParagraph"/>
              <w:ind w:left="198" w:hanging="216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417" w:type="dxa"/>
            <w:vAlign w:val="bottom"/>
          </w:tcPr>
          <w:p w14:paraId="3251152C" w14:textId="6F8F09D0" w:rsidR="008B0C50" w:rsidRPr="005156C4" w:rsidRDefault="009F1D33" w:rsidP="00B21968">
            <w:pPr>
              <w:tabs>
                <w:tab w:val="decimal" w:pos="1140"/>
              </w:tabs>
              <w:ind w:lef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926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064</w:t>
            </w:r>
          </w:p>
        </w:tc>
        <w:tc>
          <w:tcPr>
            <w:tcW w:w="1418" w:type="dxa"/>
            <w:vAlign w:val="bottom"/>
          </w:tcPr>
          <w:p w14:paraId="6BA5FCB8" w14:textId="70B73180" w:rsidR="008B0C50" w:rsidRPr="005156C4" w:rsidRDefault="009F1D33" w:rsidP="00B21968">
            <w:pPr>
              <w:tabs>
                <w:tab w:val="decimal" w:pos="1140"/>
              </w:tabs>
              <w:ind w:lef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012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217</w:t>
            </w:r>
          </w:p>
        </w:tc>
        <w:tc>
          <w:tcPr>
            <w:tcW w:w="1417" w:type="dxa"/>
            <w:vAlign w:val="bottom"/>
          </w:tcPr>
          <w:p w14:paraId="59DD0079" w14:textId="1AC44F37" w:rsidR="008B0C50" w:rsidRPr="005156C4" w:rsidRDefault="008B0C50" w:rsidP="00B21968">
            <w:pPr>
              <w:tabs>
                <w:tab w:val="decimal" w:pos="1140"/>
              </w:tabs>
              <w:ind w:lef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4,867,105</w:t>
            </w:r>
          </w:p>
        </w:tc>
        <w:tc>
          <w:tcPr>
            <w:tcW w:w="1418" w:type="dxa"/>
            <w:vAlign w:val="bottom"/>
          </w:tcPr>
          <w:p w14:paraId="0E6815E0" w14:textId="781FA31B" w:rsidR="008B0C50" w:rsidRPr="005156C4" w:rsidRDefault="008B0C50" w:rsidP="00B21968">
            <w:pPr>
              <w:tabs>
                <w:tab w:val="decimal" w:pos="1140"/>
              </w:tabs>
              <w:ind w:lef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1,096,662</w:t>
            </w:r>
          </w:p>
        </w:tc>
      </w:tr>
      <w:tr w:rsidR="00DA21C3" w:rsidRPr="005156C4" w14:paraId="28C1446C" w14:textId="77777777" w:rsidTr="00530613">
        <w:tc>
          <w:tcPr>
            <w:tcW w:w="3697" w:type="dxa"/>
            <w:shd w:val="clear" w:color="auto" w:fill="auto"/>
            <w:vAlign w:val="center"/>
          </w:tcPr>
          <w:p w14:paraId="2B4ACE00" w14:textId="77777777" w:rsidR="008B0C50" w:rsidRPr="005156C4" w:rsidRDefault="008B0C50" w:rsidP="00B21968">
            <w:pPr>
              <w:pStyle w:val="ListParagraph"/>
              <w:ind w:left="198" w:hanging="216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สินทรัพย์ทางการเงินที่มีการด้อยค่าด้านเครดิต        </w:t>
            </w:r>
          </w:p>
        </w:tc>
        <w:tc>
          <w:tcPr>
            <w:tcW w:w="1417" w:type="dxa"/>
            <w:vAlign w:val="bottom"/>
          </w:tcPr>
          <w:p w14:paraId="6FCD8D25" w14:textId="53335B47" w:rsidR="008B0C50" w:rsidRPr="005156C4" w:rsidRDefault="009F1D33" w:rsidP="00B21968">
            <w:pPr>
              <w:pBdr>
                <w:bottom w:val="single" w:sz="4" w:space="1" w:color="auto"/>
              </w:pBdr>
              <w:tabs>
                <w:tab w:val="decimal" w:pos="1140"/>
              </w:tabs>
              <w:ind w:lef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648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743</w:t>
            </w:r>
          </w:p>
        </w:tc>
        <w:tc>
          <w:tcPr>
            <w:tcW w:w="1418" w:type="dxa"/>
            <w:vAlign w:val="bottom"/>
          </w:tcPr>
          <w:p w14:paraId="3BACB8A8" w14:textId="13490558" w:rsidR="008B0C50" w:rsidRPr="005156C4" w:rsidRDefault="009F1D33" w:rsidP="00B21968">
            <w:pPr>
              <w:pBdr>
                <w:bottom w:val="single" w:sz="4" w:space="1" w:color="auto"/>
              </w:pBdr>
              <w:tabs>
                <w:tab w:val="decimal" w:pos="1140"/>
              </w:tabs>
              <w:ind w:lef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240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405</w:t>
            </w:r>
          </w:p>
        </w:tc>
        <w:tc>
          <w:tcPr>
            <w:tcW w:w="1417" w:type="dxa"/>
            <w:vAlign w:val="bottom"/>
          </w:tcPr>
          <w:p w14:paraId="6C34D461" w14:textId="70C13080" w:rsidR="008B0C50" w:rsidRPr="005156C4" w:rsidRDefault="008B0C50" w:rsidP="00B21968">
            <w:pPr>
              <w:pBdr>
                <w:bottom w:val="single" w:sz="4" w:space="1" w:color="auto"/>
              </w:pBdr>
              <w:tabs>
                <w:tab w:val="decimal" w:pos="1140"/>
              </w:tabs>
              <w:ind w:lef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5,361,197</w:t>
            </w:r>
          </w:p>
        </w:tc>
        <w:tc>
          <w:tcPr>
            <w:tcW w:w="1418" w:type="dxa"/>
            <w:vAlign w:val="bottom"/>
          </w:tcPr>
          <w:p w14:paraId="41C474CA" w14:textId="3E6E9BB5" w:rsidR="008B0C50" w:rsidRPr="005156C4" w:rsidRDefault="008B0C50" w:rsidP="00B21968">
            <w:pPr>
              <w:pBdr>
                <w:bottom w:val="single" w:sz="4" w:space="1" w:color="auto"/>
              </w:pBdr>
              <w:tabs>
                <w:tab w:val="decimal" w:pos="1140"/>
              </w:tabs>
              <w:ind w:lef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2,812,773</w:t>
            </w:r>
          </w:p>
        </w:tc>
      </w:tr>
      <w:tr w:rsidR="00DA21C3" w:rsidRPr="005156C4" w14:paraId="3739EB6F" w14:textId="77777777" w:rsidTr="00530613">
        <w:tc>
          <w:tcPr>
            <w:tcW w:w="3697" w:type="dxa"/>
            <w:shd w:val="clear" w:color="auto" w:fill="auto"/>
            <w:vAlign w:val="center"/>
          </w:tcPr>
          <w:p w14:paraId="196AB150" w14:textId="77777777" w:rsidR="008B0C50" w:rsidRPr="005156C4" w:rsidRDefault="008B0C50" w:rsidP="00B21968">
            <w:pPr>
              <w:pStyle w:val="ListParagraph"/>
              <w:ind w:left="72" w:hanging="9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14:paraId="2D2107E1" w14:textId="77501E53" w:rsidR="008B0C50" w:rsidRPr="005156C4" w:rsidRDefault="009F1D33" w:rsidP="00B21968">
            <w:pPr>
              <w:pBdr>
                <w:bottom w:val="double" w:sz="4" w:space="1" w:color="auto"/>
              </w:pBdr>
              <w:tabs>
                <w:tab w:val="decimal" w:pos="1140"/>
              </w:tabs>
              <w:ind w:lef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221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915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300</w:t>
            </w:r>
          </w:p>
        </w:tc>
        <w:tc>
          <w:tcPr>
            <w:tcW w:w="1418" w:type="dxa"/>
            <w:vAlign w:val="bottom"/>
          </w:tcPr>
          <w:p w14:paraId="673816F5" w14:textId="44565685" w:rsidR="008B0C50" w:rsidRPr="005156C4" w:rsidRDefault="009F1D33" w:rsidP="00B21968">
            <w:pPr>
              <w:tabs>
                <w:tab w:val="decimal" w:pos="1140"/>
              </w:tabs>
              <w:ind w:lef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145</w:t>
            </w:r>
          </w:p>
        </w:tc>
        <w:tc>
          <w:tcPr>
            <w:tcW w:w="1417" w:type="dxa"/>
            <w:vAlign w:val="bottom"/>
          </w:tcPr>
          <w:p w14:paraId="6DD59522" w14:textId="34583650" w:rsidR="008B0C50" w:rsidRPr="005156C4" w:rsidRDefault="008B0C50" w:rsidP="00B21968">
            <w:pPr>
              <w:pBdr>
                <w:bottom w:val="double" w:sz="4" w:space="1" w:color="auto"/>
              </w:pBdr>
              <w:tabs>
                <w:tab w:val="decimal" w:pos="1140"/>
              </w:tabs>
              <w:ind w:lef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179,084,308</w:t>
            </w:r>
          </w:p>
        </w:tc>
        <w:tc>
          <w:tcPr>
            <w:tcW w:w="1418" w:type="dxa"/>
            <w:vAlign w:val="bottom"/>
          </w:tcPr>
          <w:p w14:paraId="35C73B47" w14:textId="37286072" w:rsidR="008B0C50" w:rsidRPr="005156C4" w:rsidRDefault="008B0C50" w:rsidP="00B21968">
            <w:pPr>
              <w:tabs>
                <w:tab w:val="decimal" w:pos="1140"/>
              </w:tabs>
              <w:ind w:lef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6,741,255</w:t>
            </w:r>
          </w:p>
        </w:tc>
      </w:tr>
      <w:tr w:rsidR="00DA21C3" w:rsidRPr="005156C4" w14:paraId="779CC197" w14:textId="77777777" w:rsidTr="00530613">
        <w:tc>
          <w:tcPr>
            <w:tcW w:w="3697" w:type="dxa"/>
            <w:shd w:val="clear" w:color="auto" w:fill="auto"/>
            <w:vAlign w:val="center"/>
          </w:tcPr>
          <w:p w14:paraId="4409D698" w14:textId="77777777" w:rsidR="008B0C50" w:rsidRPr="005156C4" w:rsidRDefault="008B0C50" w:rsidP="00B21968">
            <w:pPr>
              <w:pStyle w:val="ListParagraph"/>
              <w:ind w:left="72" w:hanging="9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สำรองทั่วไป                  </w:t>
            </w:r>
          </w:p>
        </w:tc>
        <w:tc>
          <w:tcPr>
            <w:tcW w:w="1417" w:type="dxa"/>
            <w:vAlign w:val="bottom"/>
          </w:tcPr>
          <w:p w14:paraId="487A53D1" w14:textId="77777777" w:rsidR="008B0C50" w:rsidRPr="005156C4" w:rsidRDefault="008B0C50" w:rsidP="00B21968">
            <w:pPr>
              <w:pStyle w:val="ListParagraph"/>
              <w:tabs>
                <w:tab w:val="decimal" w:pos="1140"/>
              </w:tabs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17EE6786" w14:textId="5035C96E" w:rsidR="008B0C50" w:rsidRPr="005156C4" w:rsidRDefault="009F1D33" w:rsidP="00B21968">
            <w:pPr>
              <w:pBdr>
                <w:bottom w:val="single" w:sz="4" w:space="1" w:color="auto"/>
              </w:pBdr>
              <w:tabs>
                <w:tab w:val="decimal" w:pos="1140"/>
              </w:tabs>
              <w:ind w:lef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446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732</w:t>
            </w:r>
          </w:p>
        </w:tc>
        <w:tc>
          <w:tcPr>
            <w:tcW w:w="1417" w:type="dxa"/>
            <w:vAlign w:val="bottom"/>
          </w:tcPr>
          <w:p w14:paraId="3006370E" w14:textId="77777777" w:rsidR="008B0C50" w:rsidRPr="005156C4" w:rsidRDefault="008B0C50" w:rsidP="00B21968">
            <w:pPr>
              <w:pStyle w:val="ListParagraph"/>
              <w:tabs>
                <w:tab w:val="decimal" w:pos="1140"/>
              </w:tabs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797AD07A" w14:textId="2308D6E6" w:rsidR="008B0C50" w:rsidRPr="005156C4" w:rsidRDefault="008B0C50" w:rsidP="00B21968">
            <w:pPr>
              <w:pBdr>
                <w:bottom w:val="single" w:sz="4" w:space="1" w:color="auto"/>
              </w:pBdr>
              <w:tabs>
                <w:tab w:val="decimal" w:pos="1140"/>
              </w:tabs>
              <w:ind w:lef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2,199,045</w:t>
            </w:r>
          </w:p>
        </w:tc>
      </w:tr>
      <w:tr w:rsidR="00DA21C3" w:rsidRPr="005156C4" w14:paraId="3FEB5837" w14:textId="77777777" w:rsidTr="00530613">
        <w:tc>
          <w:tcPr>
            <w:tcW w:w="3697" w:type="dxa"/>
            <w:shd w:val="clear" w:color="auto" w:fill="auto"/>
            <w:vAlign w:val="center"/>
          </w:tcPr>
          <w:p w14:paraId="53BBC600" w14:textId="77777777" w:rsidR="008B0C50" w:rsidRPr="005156C4" w:rsidRDefault="008B0C50" w:rsidP="00B21968">
            <w:pPr>
              <w:pStyle w:val="ListParagraph"/>
              <w:ind w:left="72" w:hanging="9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14:paraId="65A7C97C" w14:textId="77777777" w:rsidR="008B0C50" w:rsidRPr="005156C4" w:rsidRDefault="008B0C50" w:rsidP="00B21968">
            <w:pPr>
              <w:pStyle w:val="ListParagraph"/>
              <w:tabs>
                <w:tab w:val="decimal" w:pos="1140"/>
              </w:tabs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70E991EE" w14:textId="13B4D213" w:rsidR="008B0C50" w:rsidRPr="005156C4" w:rsidRDefault="009F1D33" w:rsidP="00B21968">
            <w:pPr>
              <w:pBdr>
                <w:bottom w:val="double" w:sz="4" w:space="1" w:color="auto"/>
              </w:pBdr>
              <w:tabs>
                <w:tab w:val="decimal" w:pos="1140"/>
              </w:tabs>
              <w:ind w:lef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658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877</w:t>
            </w:r>
          </w:p>
        </w:tc>
        <w:tc>
          <w:tcPr>
            <w:tcW w:w="1417" w:type="dxa"/>
            <w:vAlign w:val="bottom"/>
          </w:tcPr>
          <w:p w14:paraId="4B904947" w14:textId="77777777" w:rsidR="008B0C50" w:rsidRPr="005156C4" w:rsidRDefault="008B0C50" w:rsidP="00B21968">
            <w:pPr>
              <w:pStyle w:val="ListParagraph"/>
              <w:tabs>
                <w:tab w:val="decimal" w:pos="1140"/>
              </w:tabs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7957FF55" w14:textId="2528F519" w:rsidR="008B0C50" w:rsidRPr="005156C4" w:rsidRDefault="008B0C50" w:rsidP="00B21968">
            <w:pPr>
              <w:pBdr>
                <w:bottom w:val="double" w:sz="4" w:space="1" w:color="auto"/>
              </w:pBdr>
              <w:tabs>
                <w:tab w:val="decimal" w:pos="1140"/>
              </w:tabs>
              <w:ind w:lef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8,940,300</w:t>
            </w:r>
          </w:p>
        </w:tc>
      </w:tr>
    </w:tbl>
    <w:p w14:paraId="115E7456" w14:textId="77777777" w:rsidR="00B21968" w:rsidRPr="005156C4" w:rsidRDefault="00B21968">
      <w:pP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br w:type="page"/>
      </w:r>
    </w:p>
    <w:p w14:paraId="42A40508" w14:textId="068AAEBE" w:rsidR="004F4E1B" w:rsidRPr="005156C4" w:rsidRDefault="00932F04" w:rsidP="00B21968">
      <w:pPr>
        <w:tabs>
          <w:tab w:val="left" w:pos="1440"/>
        </w:tabs>
        <w:spacing w:before="240" w:after="120"/>
        <w:ind w:left="562" w:hanging="562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>10</w:t>
      </w:r>
      <w:r w:rsidR="00A8331D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.4</w:t>
      </w:r>
      <w:r w:rsidR="004F4E1B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เงินให้สินเชื่อแก่ลูกหนี้ที่มีปัญหาในการชำระหนี้หรือผิดนัดชำระหนี้</w:t>
      </w:r>
    </w:p>
    <w:p w14:paraId="2961CF96" w14:textId="65B53DDC" w:rsidR="004F4E1B" w:rsidRPr="005156C4" w:rsidRDefault="000F79B0" w:rsidP="00B21968">
      <w:pPr>
        <w:tabs>
          <w:tab w:val="left" w:pos="1440"/>
        </w:tabs>
        <w:spacing w:before="120"/>
        <w:ind w:left="561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</w:t>
      </w:r>
      <w:r w:rsidR="001059B4" w:rsidRPr="005156C4">
        <w:rPr>
          <w:rFonts w:asciiTheme="majorBidi" w:hAnsiTheme="majorBidi" w:cstheme="majorBidi"/>
          <w:sz w:val="32"/>
          <w:szCs w:val="32"/>
          <w:cs/>
          <w:lang w:val="en-US"/>
        </w:rPr>
        <w:t>วันที่</w:t>
      </w:r>
      <w:r w:rsidR="00176DE1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="004F4E1B"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เงินให้สินเชื่อแก่ลูกหนี้และดอกเบี้ยค้างรับกับบริษัทและบุคคลที่มีปัญหาในการชำระหนี้หรือผิดนัดชำระหนี้และได้ตั้ง</w:t>
      </w:r>
      <w:r w:rsidR="00616AA1" w:rsidRPr="005156C4">
        <w:rPr>
          <w:rFonts w:asciiTheme="majorBidi" w:hAnsiTheme="majorBidi" w:cstheme="majorBidi"/>
          <w:sz w:val="32"/>
          <w:szCs w:val="32"/>
          <w:cs/>
          <w:lang w:val="en-US"/>
        </w:rPr>
        <w:t>ค่าเผื่อผลขาดทุนด้านเครดิตที่คาดว่าจะเกิดขึ้น</w:t>
      </w:r>
      <w:r w:rsidR="004F4E1B" w:rsidRPr="005156C4">
        <w:rPr>
          <w:rFonts w:asciiTheme="majorBidi" w:hAnsiTheme="majorBidi" w:cstheme="majorBidi"/>
          <w:sz w:val="32"/>
          <w:szCs w:val="32"/>
          <w:cs/>
          <w:lang w:val="en-US"/>
        </w:rPr>
        <w:t>สรุปได้ดังนี้</w:t>
      </w:r>
    </w:p>
    <w:tbl>
      <w:tblPr>
        <w:tblW w:w="9269" w:type="dxa"/>
        <w:tblInd w:w="450" w:type="dxa"/>
        <w:tblLook w:val="04A0" w:firstRow="1" w:lastRow="0" w:firstColumn="1" w:lastColumn="0" w:noHBand="0" w:noVBand="1"/>
      </w:tblPr>
      <w:tblGrid>
        <w:gridCol w:w="3317"/>
        <w:gridCol w:w="1984"/>
        <w:gridCol w:w="1984"/>
        <w:gridCol w:w="1984"/>
      </w:tblGrid>
      <w:tr w:rsidR="00DA21C3" w:rsidRPr="005156C4" w14:paraId="4F211D83" w14:textId="77777777" w:rsidTr="00D24E91">
        <w:tc>
          <w:tcPr>
            <w:tcW w:w="3317" w:type="dxa"/>
            <w:shd w:val="clear" w:color="auto" w:fill="auto"/>
          </w:tcPr>
          <w:p w14:paraId="28657281" w14:textId="77777777" w:rsidR="00176DE1" w:rsidRPr="005156C4" w:rsidRDefault="00176DE1" w:rsidP="00B21968">
            <w:pPr>
              <w:tabs>
                <w:tab w:val="left" w:pos="1440"/>
              </w:tabs>
              <w:spacing w:line="37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56E67D81" w14:textId="77777777" w:rsidR="00176DE1" w:rsidRPr="005156C4" w:rsidRDefault="00176DE1" w:rsidP="00B21968">
            <w:pPr>
              <w:tabs>
                <w:tab w:val="left" w:pos="1440"/>
              </w:tabs>
              <w:spacing w:line="37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63699202" w14:textId="77777777" w:rsidR="00176DE1" w:rsidRPr="005156C4" w:rsidRDefault="00176DE1" w:rsidP="00B21968">
            <w:pPr>
              <w:tabs>
                <w:tab w:val="left" w:pos="1440"/>
              </w:tabs>
              <w:spacing w:line="37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64132FE4" w14:textId="77777777" w:rsidR="00176DE1" w:rsidRPr="005156C4" w:rsidRDefault="00176DE1" w:rsidP="00B21968">
            <w:pPr>
              <w:tabs>
                <w:tab w:val="left" w:pos="1440"/>
              </w:tabs>
              <w:spacing w:line="37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DA21C3" w:rsidRPr="005156C4" w14:paraId="4381B9C2" w14:textId="77777777" w:rsidTr="00D24E91">
        <w:tc>
          <w:tcPr>
            <w:tcW w:w="3317" w:type="dxa"/>
            <w:shd w:val="clear" w:color="auto" w:fill="auto"/>
            <w:vAlign w:val="bottom"/>
          </w:tcPr>
          <w:p w14:paraId="447602B5" w14:textId="77777777" w:rsidR="00176DE1" w:rsidRPr="005156C4" w:rsidRDefault="00176DE1" w:rsidP="00B21968">
            <w:pPr>
              <w:tabs>
                <w:tab w:val="left" w:pos="1440"/>
              </w:tabs>
              <w:spacing w:line="37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952" w:type="dxa"/>
            <w:gridSpan w:val="3"/>
            <w:shd w:val="clear" w:color="auto" w:fill="auto"/>
            <w:vAlign w:val="bottom"/>
          </w:tcPr>
          <w:p w14:paraId="7E52A49B" w14:textId="4C24962B" w:rsidR="00176DE1" w:rsidRPr="005156C4" w:rsidRDefault="00F0713F" w:rsidP="00B21968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</w:tr>
      <w:tr w:rsidR="00DA21C3" w:rsidRPr="005156C4" w14:paraId="06D881CF" w14:textId="77777777" w:rsidTr="00D24E91">
        <w:tc>
          <w:tcPr>
            <w:tcW w:w="3317" w:type="dxa"/>
            <w:shd w:val="clear" w:color="auto" w:fill="auto"/>
          </w:tcPr>
          <w:p w14:paraId="62C00D3C" w14:textId="77777777" w:rsidR="00176DE1" w:rsidRPr="005156C4" w:rsidRDefault="00176DE1" w:rsidP="00B21968">
            <w:pPr>
              <w:tabs>
                <w:tab w:val="left" w:pos="1440"/>
              </w:tabs>
              <w:spacing w:line="37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7CC894C1" w14:textId="77777777" w:rsidR="00176DE1" w:rsidRPr="005156C4" w:rsidRDefault="00176DE1" w:rsidP="00B21968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FFA7C6" w14:textId="77777777" w:rsidR="00176DE1" w:rsidRPr="005156C4" w:rsidRDefault="00176DE1" w:rsidP="00B21968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มูลหนี้ตามบัญชี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D433EB" w14:textId="77777777" w:rsidR="00176DE1" w:rsidRPr="005156C4" w:rsidRDefault="00176DE1" w:rsidP="00B21968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ค่าเผื่อผลขาดทุนด้าน</w:t>
            </w:r>
            <w:r w:rsidRPr="005156C4">
              <w:rPr>
                <w:rFonts w:asciiTheme="majorBidi" w:hAnsiTheme="majorBidi" w:cstheme="majorBidi"/>
                <w:spacing w:val="-2"/>
                <w:sz w:val="28"/>
                <w:szCs w:val="28"/>
                <w:cs/>
                <w:lang w:val="en-US"/>
              </w:rPr>
              <w:t>เครดิตที่คาดว่าจะเกิดขึ้น</w:t>
            </w:r>
          </w:p>
        </w:tc>
      </w:tr>
      <w:tr w:rsidR="00176DE1" w:rsidRPr="005156C4" w14:paraId="5EEF41D7" w14:textId="77777777" w:rsidTr="00D24E91">
        <w:tc>
          <w:tcPr>
            <w:tcW w:w="3317" w:type="dxa"/>
            <w:shd w:val="clear" w:color="auto" w:fill="auto"/>
          </w:tcPr>
          <w:p w14:paraId="3AF8A7F5" w14:textId="77777777" w:rsidR="00176DE1" w:rsidRPr="005156C4" w:rsidRDefault="00176DE1" w:rsidP="00B21968">
            <w:pPr>
              <w:spacing w:line="370" w:lineRule="exact"/>
              <w:ind w:left="216" w:right="-203" w:hanging="21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บริษัทและบุคคลที่มีปัญหาในการชำระหนี้     หรือผิดนัดชำระหนี้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503FF6" w14:textId="70A65A01" w:rsidR="00176DE1" w:rsidRPr="005156C4" w:rsidRDefault="00AD213B" w:rsidP="00B21968">
            <w:pPr>
              <w:tabs>
                <w:tab w:val="decimal" w:pos="1416"/>
              </w:tabs>
              <w:spacing w:line="370" w:lineRule="exact"/>
              <w:ind w:right="-14"/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1,625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B2B807" w14:textId="1D628BB4" w:rsidR="00176DE1" w:rsidRPr="005156C4" w:rsidRDefault="00AD213B" w:rsidP="00B21968">
            <w:pPr>
              <w:tabs>
                <w:tab w:val="decimal" w:pos="1416"/>
              </w:tabs>
              <w:spacing w:line="370" w:lineRule="exact"/>
              <w:ind w:right="-14"/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16,574,807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4AC187" w14:textId="05CFFF32" w:rsidR="00176DE1" w:rsidRPr="005156C4" w:rsidRDefault="00AD213B" w:rsidP="00B21968">
            <w:pPr>
              <w:tabs>
                <w:tab w:val="decimal" w:pos="1416"/>
              </w:tabs>
              <w:spacing w:line="370" w:lineRule="exact"/>
              <w:ind w:right="-14"/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5,252,622</w:t>
            </w:r>
          </w:p>
        </w:tc>
      </w:tr>
    </w:tbl>
    <w:p w14:paraId="1BBDC13B" w14:textId="0F65B022" w:rsidR="00D24E91" w:rsidRPr="005156C4" w:rsidRDefault="00D24E91" w:rsidP="00B21968">
      <w:pPr>
        <w:rPr>
          <w:rFonts w:asciiTheme="majorBidi" w:hAnsiTheme="majorBidi" w:cstheme="majorBidi"/>
          <w:cs/>
        </w:rPr>
      </w:pPr>
    </w:p>
    <w:tbl>
      <w:tblPr>
        <w:tblW w:w="9269" w:type="dxa"/>
        <w:tblInd w:w="450" w:type="dxa"/>
        <w:tblLook w:val="04A0" w:firstRow="1" w:lastRow="0" w:firstColumn="1" w:lastColumn="0" w:noHBand="0" w:noVBand="1"/>
      </w:tblPr>
      <w:tblGrid>
        <w:gridCol w:w="3317"/>
        <w:gridCol w:w="1984"/>
        <w:gridCol w:w="1984"/>
        <w:gridCol w:w="1984"/>
      </w:tblGrid>
      <w:tr w:rsidR="00DA21C3" w:rsidRPr="005156C4" w14:paraId="258BFC43" w14:textId="77777777" w:rsidTr="009F0358">
        <w:tc>
          <w:tcPr>
            <w:tcW w:w="3317" w:type="dxa"/>
            <w:shd w:val="clear" w:color="auto" w:fill="auto"/>
          </w:tcPr>
          <w:p w14:paraId="1E6B4D40" w14:textId="77777777" w:rsidR="008B0C50" w:rsidRPr="005156C4" w:rsidRDefault="008B0C50" w:rsidP="00B21968">
            <w:pPr>
              <w:tabs>
                <w:tab w:val="left" w:pos="1440"/>
              </w:tabs>
              <w:spacing w:line="37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157F54BD" w14:textId="77777777" w:rsidR="008B0C50" w:rsidRPr="005156C4" w:rsidRDefault="008B0C50" w:rsidP="00B21968">
            <w:pPr>
              <w:tabs>
                <w:tab w:val="left" w:pos="1440"/>
              </w:tabs>
              <w:spacing w:line="37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50E28AE2" w14:textId="77777777" w:rsidR="008B0C50" w:rsidRPr="005156C4" w:rsidRDefault="008B0C50" w:rsidP="00B21968">
            <w:pPr>
              <w:tabs>
                <w:tab w:val="left" w:pos="1440"/>
              </w:tabs>
              <w:spacing w:line="37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1DF6F119" w14:textId="77777777" w:rsidR="008B0C50" w:rsidRPr="005156C4" w:rsidRDefault="008B0C50" w:rsidP="00B21968">
            <w:pPr>
              <w:tabs>
                <w:tab w:val="left" w:pos="1440"/>
              </w:tabs>
              <w:spacing w:line="37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DA21C3" w:rsidRPr="005156C4" w14:paraId="37502879" w14:textId="77777777" w:rsidTr="009F0358">
        <w:tc>
          <w:tcPr>
            <w:tcW w:w="3317" w:type="dxa"/>
            <w:shd w:val="clear" w:color="auto" w:fill="auto"/>
            <w:vAlign w:val="bottom"/>
          </w:tcPr>
          <w:p w14:paraId="06596851" w14:textId="77777777" w:rsidR="008B0C50" w:rsidRPr="005156C4" w:rsidRDefault="008B0C50" w:rsidP="00B21968">
            <w:pPr>
              <w:tabs>
                <w:tab w:val="left" w:pos="1440"/>
              </w:tabs>
              <w:spacing w:line="37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952" w:type="dxa"/>
            <w:gridSpan w:val="3"/>
            <w:shd w:val="clear" w:color="auto" w:fill="auto"/>
            <w:vAlign w:val="bottom"/>
          </w:tcPr>
          <w:p w14:paraId="2F0393F7" w14:textId="77777777" w:rsidR="008B0C50" w:rsidRPr="005156C4" w:rsidRDefault="008B0C50" w:rsidP="00B21968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</w:tr>
      <w:tr w:rsidR="00DA21C3" w:rsidRPr="005156C4" w14:paraId="2476B4A4" w14:textId="77777777" w:rsidTr="009F0358">
        <w:tc>
          <w:tcPr>
            <w:tcW w:w="3317" w:type="dxa"/>
            <w:shd w:val="clear" w:color="auto" w:fill="auto"/>
          </w:tcPr>
          <w:p w14:paraId="192D7736" w14:textId="77777777" w:rsidR="008B0C50" w:rsidRPr="005156C4" w:rsidRDefault="008B0C50" w:rsidP="00B21968">
            <w:pPr>
              <w:tabs>
                <w:tab w:val="left" w:pos="1440"/>
              </w:tabs>
              <w:spacing w:line="37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00431083" w14:textId="77777777" w:rsidR="008B0C50" w:rsidRPr="005156C4" w:rsidRDefault="008B0C50" w:rsidP="00B21968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DD266B" w14:textId="77777777" w:rsidR="008B0C50" w:rsidRPr="005156C4" w:rsidRDefault="008B0C50" w:rsidP="00B21968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มูลหนี้ตามบัญชี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178C85" w14:textId="77777777" w:rsidR="008B0C50" w:rsidRPr="005156C4" w:rsidRDefault="008B0C50" w:rsidP="00B21968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ค่าเผื่อผลขาดทุนด้าน</w:t>
            </w:r>
            <w:r w:rsidRPr="005156C4">
              <w:rPr>
                <w:rFonts w:asciiTheme="majorBidi" w:hAnsiTheme="majorBidi" w:cstheme="majorBidi"/>
                <w:spacing w:val="-2"/>
                <w:sz w:val="28"/>
                <w:szCs w:val="28"/>
                <w:cs/>
                <w:lang w:val="en-US"/>
              </w:rPr>
              <w:t>เครดิตที่คาดว่าจะเกิดขึ้น</w:t>
            </w:r>
          </w:p>
        </w:tc>
      </w:tr>
      <w:tr w:rsidR="00DA21C3" w:rsidRPr="005156C4" w14:paraId="21173759" w14:textId="77777777" w:rsidTr="009F0358">
        <w:tc>
          <w:tcPr>
            <w:tcW w:w="3317" w:type="dxa"/>
            <w:shd w:val="clear" w:color="auto" w:fill="auto"/>
          </w:tcPr>
          <w:p w14:paraId="78FCC7C0" w14:textId="77777777" w:rsidR="008B0C50" w:rsidRPr="005156C4" w:rsidRDefault="008B0C50" w:rsidP="00B21968">
            <w:pPr>
              <w:spacing w:line="370" w:lineRule="exact"/>
              <w:ind w:left="216" w:right="-203" w:hanging="21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บริษัทและบุคคลที่มีปัญหาในการชำระหนี้     หรือผิดนัดชำระหนี้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87F83B" w14:textId="77777777" w:rsidR="008B0C50" w:rsidRPr="005156C4" w:rsidRDefault="008B0C50" w:rsidP="00B21968">
            <w:pPr>
              <w:tabs>
                <w:tab w:val="decimal" w:pos="1416"/>
              </w:tabs>
              <w:spacing w:line="370" w:lineRule="exact"/>
              <w:ind w:right="-14"/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628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4A9D11" w14:textId="77777777" w:rsidR="008B0C50" w:rsidRPr="005156C4" w:rsidRDefault="008B0C50" w:rsidP="00B21968">
            <w:pPr>
              <w:tabs>
                <w:tab w:val="decimal" w:pos="1416"/>
              </w:tabs>
              <w:spacing w:line="370" w:lineRule="exact"/>
              <w:ind w:right="-14"/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10,228,302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786068" w14:textId="77777777" w:rsidR="008B0C50" w:rsidRPr="005156C4" w:rsidRDefault="008B0C50" w:rsidP="00B21968">
            <w:pPr>
              <w:tabs>
                <w:tab w:val="decimal" w:pos="1416"/>
              </w:tabs>
              <w:spacing w:line="370" w:lineRule="exact"/>
              <w:ind w:right="-14"/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3,909,435</w:t>
            </w:r>
          </w:p>
        </w:tc>
      </w:tr>
    </w:tbl>
    <w:p w14:paraId="5559E5D1" w14:textId="77777777" w:rsidR="004F4E1B" w:rsidRPr="005156C4" w:rsidRDefault="004F4E1B" w:rsidP="00B21968">
      <w:pPr>
        <w:tabs>
          <w:tab w:val="left" w:pos="1440"/>
        </w:tabs>
        <w:spacing w:before="120" w:after="120"/>
        <w:ind w:left="561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ไม่มีข้อมูลเพียงพอจึงไม่ได้เปิดเผยรายการของบริษัทที่รายงานของผู้สอบบัญชีระบุว่าบริษัทนั้นมีปัญหาเกี่ยวกับการดำเนินงานต่อเนื่องของกิจการ และบริษัทอื่นที่มิใช่บริษัทจดทะเบียนในตลาดหลักทรัพย์แห่งประเทศไทยที่มีผลการดำเนินงานและฐานะการเงินเช่นเดียวกับบริษัทจดทะเบียนที่เข้าข่ายถูกเพิกถอนจากการเป็นหลักทรัพย์จดทะเบียน อย่างไรก็ตาม ธนาคารฯได้มีการพิจารณาจัดชั้นและกัน</w:t>
      </w:r>
      <w:r w:rsidR="00106066" w:rsidRPr="005156C4">
        <w:rPr>
          <w:rFonts w:asciiTheme="majorBidi" w:hAnsiTheme="majorBidi" w:cstheme="majorBidi"/>
          <w:sz w:val="32"/>
          <w:szCs w:val="32"/>
          <w:cs/>
          <w:lang w:val="en-US"/>
        </w:rPr>
        <w:t>ค่าเผื่อผลขาดทุนด้านเครดิตที่คาดว่าจะเกิดขึ้น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สำหรับลูกหนี้เหล่านั้น</w:t>
      </w:r>
      <w:r w:rsidR="00106066" w:rsidRPr="005156C4">
        <w:rPr>
          <w:rFonts w:asciiTheme="majorBidi" w:hAnsiTheme="majorBidi" w:cstheme="majorBidi"/>
          <w:sz w:val="32"/>
          <w:szCs w:val="32"/>
          <w:cs/>
          <w:lang w:val="en-US"/>
        </w:rPr>
        <w:t>ไว้แล้ว</w:t>
      </w:r>
    </w:p>
    <w:p w14:paraId="74D2599D" w14:textId="77777777" w:rsidR="004F4E1B" w:rsidRPr="005156C4" w:rsidRDefault="00165D98" w:rsidP="00B21968">
      <w:pPr>
        <w:tabs>
          <w:tab w:val="left" w:pos="1440"/>
        </w:tabs>
        <w:spacing w:before="120" w:after="120"/>
        <w:ind w:left="562" w:hanging="561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10</w:t>
      </w:r>
      <w:r w:rsidR="00A8331D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.5</w:t>
      </w:r>
      <w:r w:rsidR="004F4E1B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การปรับโครงสร้างหนี้ที่มีปัญหา</w:t>
      </w:r>
    </w:p>
    <w:p w14:paraId="44C4E24F" w14:textId="743C1BBC" w:rsidR="00962554" w:rsidRPr="005156C4" w:rsidRDefault="004F4E1B" w:rsidP="00B21968">
      <w:pPr>
        <w:tabs>
          <w:tab w:val="left" w:pos="1440"/>
        </w:tabs>
        <w:spacing w:before="120"/>
        <w:ind w:left="561" w:hanging="561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="00176DE1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="00962554" w:rsidRPr="005156C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ธนาคารฯมีลูกหนี้ที่ปรับโครงสร้างหนี้ซึ่งมีภาระหนี้คงเหลือตามบัญชี </w:t>
      </w:r>
      <w:r w:rsidR="00962554" w:rsidRPr="005156C4">
        <w:rPr>
          <w:rFonts w:asciiTheme="majorBidi" w:hAnsiTheme="majorBidi" w:cstheme="majorBidi"/>
          <w:sz w:val="32"/>
          <w:szCs w:val="32"/>
          <w:cs/>
          <w:lang w:val="en-US"/>
        </w:rPr>
        <w:t>ดังต่อไปนี้</w:t>
      </w: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352"/>
        <w:gridCol w:w="1559"/>
        <w:gridCol w:w="1984"/>
        <w:gridCol w:w="1503"/>
        <w:gridCol w:w="1980"/>
      </w:tblGrid>
      <w:tr w:rsidR="00DA21C3" w:rsidRPr="005156C4" w14:paraId="70ACCC62" w14:textId="77777777" w:rsidTr="008B0C50"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502AB75B" w14:textId="77777777" w:rsidR="00176DE1" w:rsidRPr="005156C4" w:rsidRDefault="00176DE1" w:rsidP="00DA21C3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1C902EA" w14:textId="77777777" w:rsidR="00176DE1" w:rsidRPr="005156C4" w:rsidRDefault="00176DE1" w:rsidP="00DA21C3">
            <w:pPr>
              <w:ind w:left="1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348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7819137" w14:textId="77777777" w:rsidR="00176DE1" w:rsidRPr="005156C4" w:rsidRDefault="00176DE1" w:rsidP="00DA21C3">
            <w:pPr>
              <w:ind w:left="12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5F8CDE4D" w14:textId="77777777" w:rsidTr="008B0C50"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3029D0E6" w14:textId="77777777" w:rsidR="00176DE1" w:rsidRPr="005156C4" w:rsidRDefault="00176DE1" w:rsidP="00DA21C3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F3FE6CA" w14:textId="77777777" w:rsidR="00176DE1" w:rsidRPr="005156C4" w:rsidRDefault="00176DE1" w:rsidP="00DA21C3">
            <w:pPr>
              <w:pBdr>
                <w:bottom w:val="single" w:sz="4" w:space="1" w:color="auto"/>
              </w:pBdr>
              <w:ind w:left="1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ลูกหนี้ทั้งหมด</w:t>
            </w:r>
          </w:p>
        </w:tc>
        <w:tc>
          <w:tcPr>
            <w:tcW w:w="348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185A80D" w14:textId="77777777" w:rsidR="00176DE1" w:rsidRPr="005156C4" w:rsidRDefault="00176DE1" w:rsidP="00DA21C3">
            <w:pPr>
              <w:pBdr>
                <w:bottom w:val="single" w:sz="4" w:space="1" w:color="auto"/>
              </w:pBdr>
              <w:ind w:left="1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ลูกหนี้ที่ปรับโครงสร้างหนี้</w:t>
            </w:r>
          </w:p>
        </w:tc>
      </w:tr>
      <w:tr w:rsidR="00DA21C3" w:rsidRPr="005156C4" w14:paraId="0E32A4B5" w14:textId="77777777" w:rsidTr="008B0C50"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3A39192C" w14:textId="77777777" w:rsidR="00176DE1" w:rsidRPr="005156C4" w:rsidRDefault="00176DE1" w:rsidP="00DA21C3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14:paraId="3B8787B9" w14:textId="77777777" w:rsidR="00176DE1" w:rsidRPr="005156C4" w:rsidRDefault="00176DE1" w:rsidP="00DA21C3">
            <w:pPr>
              <w:pBdr>
                <w:bottom w:val="single" w:sz="4" w:space="1" w:color="auto"/>
              </w:pBdr>
              <w:ind w:left="1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14:paraId="596E9CC5" w14:textId="77777777" w:rsidR="00176DE1" w:rsidRPr="005156C4" w:rsidRDefault="00176DE1" w:rsidP="00DA21C3">
            <w:pPr>
              <w:pBdr>
                <w:bottom w:val="single" w:sz="4" w:space="1" w:color="auto"/>
              </w:pBdr>
              <w:ind w:left="1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ภาระหนี้                         (เงินต้นบวก</w:t>
            </w:r>
          </w:p>
          <w:p w14:paraId="0381263C" w14:textId="77777777" w:rsidR="00176DE1" w:rsidRPr="005156C4" w:rsidRDefault="00176DE1" w:rsidP="00DA21C3">
            <w:pPr>
              <w:pBdr>
                <w:bottom w:val="single" w:sz="4" w:space="1" w:color="auto"/>
              </w:pBdr>
              <w:ind w:left="1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ดอกเบี้ยค้างรับ)</w:t>
            </w:r>
          </w:p>
        </w:tc>
        <w:tc>
          <w:tcPr>
            <w:tcW w:w="1503" w:type="dxa"/>
            <w:tcBorders>
              <w:top w:val="nil"/>
              <w:left w:val="nil"/>
              <w:right w:val="nil"/>
            </w:tcBorders>
            <w:vAlign w:val="bottom"/>
          </w:tcPr>
          <w:p w14:paraId="0CA47828" w14:textId="77777777" w:rsidR="00176DE1" w:rsidRPr="005156C4" w:rsidRDefault="00176DE1" w:rsidP="00DA21C3">
            <w:pPr>
              <w:pBdr>
                <w:bottom w:val="single" w:sz="4" w:space="1" w:color="auto"/>
              </w:pBdr>
              <w:ind w:left="1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1CA25E64" w14:textId="77777777" w:rsidR="00176DE1" w:rsidRPr="005156C4" w:rsidRDefault="00176DE1" w:rsidP="00DA21C3">
            <w:pPr>
              <w:pBdr>
                <w:bottom w:val="single" w:sz="4" w:space="1" w:color="auto"/>
              </w:pBdr>
              <w:ind w:left="1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ภาระหนี้                         (เงินต้นบวก</w:t>
            </w:r>
          </w:p>
          <w:p w14:paraId="1C0BDD39" w14:textId="77777777" w:rsidR="00176DE1" w:rsidRPr="005156C4" w:rsidRDefault="00176DE1" w:rsidP="00DA21C3">
            <w:pPr>
              <w:pBdr>
                <w:bottom w:val="single" w:sz="4" w:space="1" w:color="auto"/>
              </w:pBdr>
              <w:ind w:left="1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ดอกเบี้ยค้างรับ)</w:t>
            </w:r>
          </w:p>
        </w:tc>
      </w:tr>
      <w:tr w:rsidR="00DA21C3" w:rsidRPr="005156C4" w14:paraId="39F328B1" w14:textId="77777777" w:rsidTr="008B0C50"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47E574CB" w14:textId="77777777" w:rsidR="00176DE1" w:rsidRPr="005156C4" w:rsidRDefault="00176DE1" w:rsidP="00DA21C3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14:paraId="48BE5CB2" w14:textId="77777777" w:rsidR="00176DE1" w:rsidRPr="005156C4" w:rsidRDefault="00176DE1" w:rsidP="00DA21C3">
            <w:pPr>
              <w:tabs>
                <w:tab w:val="left" w:pos="900"/>
                <w:tab w:val="left" w:pos="1440"/>
                <w:tab w:val="left" w:pos="2880"/>
              </w:tabs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14:paraId="49F70768" w14:textId="77777777" w:rsidR="00176DE1" w:rsidRPr="005156C4" w:rsidRDefault="00176DE1" w:rsidP="00DA21C3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503" w:type="dxa"/>
            <w:tcBorders>
              <w:top w:val="nil"/>
              <w:left w:val="nil"/>
              <w:right w:val="nil"/>
            </w:tcBorders>
            <w:vAlign w:val="bottom"/>
          </w:tcPr>
          <w:p w14:paraId="24E40C75" w14:textId="77777777" w:rsidR="00176DE1" w:rsidRPr="005156C4" w:rsidRDefault="00176DE1" w:rsidP="00DA21C3">
            <w:pPr>
              <w:tabs>
                <w:tab w:val="left" w:pos="900"/>
                <w:tab w:val="left" w:pos="1440"/>
                <w:tab w:val="left" w:pos="2880"/>
              </w:tabs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5BBE98A7" w14:textId="77777777" w:rsidR="00176DE1" w:rsidRPr="005156C4" w:rsidRDefault="00176DE1" w:rsidP="00DA21C3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DA21C3" w:rsidRPr="005156C4" w14:paraId="05890E2E" w14:textId="77777777" w:rsidTr="008B0C50"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406CE8F7" w14:textId="0405422E" w:rsidR="00176DE1" w:rsidRPr="005156C4" w:rsidRDefault="00F0713F" w:rsidP="00DA21C3">
            <w:pPr>
              <w:tabs>
                <w:tab w:val="left" w:pos="900"/>
                <w:tab w:val="left" w:pos="1440"/>
                <w:tab w:val="left" w:pos="288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</w:tcPr>
          <w:p w14:paraId="2D321D54" w14:textId="246CA16B" w:rsidR="00176DE1" w:rsidRPr="005156C4" w:rsidRDefault="00AD213B" w:rsidP="00DA21C3">
            <w:pPr>
              <w:tabs>
                <w:tab w:val="decimal" w:pos="1062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="00C23031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C23031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035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</w:tcPr>
          <w:p w14:paraId="769BF1EF" w14:textId="361F5396" w:rsidR="00176DE1" w:rsidRPr="005156C4" w:rsidRDefault="00AD213B" w:rsidP="00DA21C3">
            <w:pPr>
              <w:tabs>
                <w:tab w:val="decimal" w:pos="1433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221,915,300</w:t>
            </w:r>
          </w:p>
        </w:tc>
        <w:tc>
          <w:tcPr>
            <w:tcW w:w="1503" w:type="dxa"/>
            <w:tcBorders>
              <w:left w:val="nil"/>
              <w:right w:val="nil"/>
            </w:tcBorders>
            <w:shd w:val="clear" w:color="auto" w:fill="auto"/>
          </w:tcPr>
          <w:p w14:paraId="579D5688" w14:textId="0AE469AF" w:rsidR="00176DE1" w:rsidRPr="005156C4" w:rsidRDefault="00AD213B" w:rsidP="00DA21C3">
            <w:pPr>
              <w:tabs>
                <w:tab w:val="decimal" w:pos="1038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283</w:t>
            </w: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auto"/>
          </w:tcPr>
          <w:p w14:paraId="4A0D9139" w14:textId="40189902" w:rsidR="00176DE1" w:rsidRPr="005156C4" w:rsidRDefault="00AD213B" w:rsidP="00DA21C3">
            <w:pPr>
              <w:tabs>
                <w:tab w:val="decimal" w:pos="1329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5,806,248</w:t>
            </w:r>
          </w:p>
        </w:tc>
      </w:tr>
      <w:tr w:rsidR="00DA21C3" w:rsidRPr="005156C4" w14:paraId="1F9377B6" w14:textId="77777777" w:rsidTr="008B0C50"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75F19F59" w14:textId="1372D38E" w:rsidR="00A60B54" w:rsidRPr="005156C4" w:rsidRDefault="00A60B54" w:rsidP="00DA21C3">
            <w:pPr>
              <w:tabs>
                <w:tab w:val="left" w:pos="900"/>
                <w:tab w:val="left" w:pos="1440"/>
                <w:tab w:val="left" w:pos="288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517B12B7" w14:textId="7DA0030E" w:rsidR="00A60B54" w:rsidRPr="005156C4" w:rsidRDefault="00A60B54" w:rsidP="00DA21C3">
            <w:pPr>
              <w:tabs>
                <w:tab w:val="decimal" w:pos="1062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11,148</w:t>
            </w:r>
          </w:p>
        </w:tc>
        <w:tc>
          <w:tcPr>
            <w:tcW w:w="1984" w:type="dxa"/>
            <w:tcBorders>
              <w:left w:val="nil"/>
              <w:right w:val="nil"/>
            </w:tcBorders>
          </w:tcPr>
          <w:p w14:paraId="7989DA35" w14:textId="2BD35EB5" w:rsidR="00A60B54" w:rsidRPr="005156C4" w:rsidRDefault="00A60B54" w:rsidP="00DA21C3">
            <w:pPr>
              <w:tabs>
                <w:tab w:val="decimal" w:pos="1433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179,084,308</w:t>
            </w:r>
          </w:p>
        </w:tc>
        <w:tc>
          <w:tcPr>
            <w:tcW w:w="1503" w:type="dxa"/>
            <w:tcBorders>
              <w:left w:val="nil"/>
              <w:right w:val="nil"/>
            </w:tcBorders>
          </w:tcPr>
          <w:p w14:paraId="38851A64" w14:textId="7D227119" w:rsidR="00A60B54" w:rsidRPr="005156C4" w:rsidRDefault="00A60B54" w:rsidP="00DA21C3">
            <w:pPr>
              <w:tabs>
                <w:tab w:val="decimal" w:pos="1038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271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655240F9" w14:textId="66BA3863" w:rsidR="00A60B54" w:rsidRPr="005156C4" w:rsidRDefault="00A60B54" w:rsidP="00DA21C3">
            <w:pPr>
              <w:tabs>
                <w:tab w:val="decimal" w:pos="1329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6,027,360</w:t>
            </w:r>
          </w:p>
        </w:tc>
      </w:tr>
    </w:tbl>
    <w:p w14:paraId="77644021" w14:textId="59F75AB3" w:rsidR="004F4E1B" w:rsidRPr="005156C4" w:rsidRDefault="00176DE1" w:rsidP="00B21968">
      <w:pPr>
        <w:tabs>
          <w:tab w:val="left" w:pos="1440"/>
        </w:tabs>
        <w:spacing w:before="120" w:after="120"/>
        <w:ind w:left="544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lastRenderedPageBreak/>
        <w:t xml:space="preserve">ณ 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="004F4E1B"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ธนาคารฯไม่มีภาระผูกพันคงเหลือที่ตกลงให้ลูกหนี้กู้ยืมเพิ่มเติมภายหลังการปรับโครงสร้างหนี้</w:t>
      </w:r>
    </w:p>
    <w:p w14:paraId="5BFD28F9" w14:textId="77421B78" w:rsidR="004F4E1B" w:rsidRPr="005156C4" w:rsidRDefault="00165D98" w:rsidP="00B21968">
      <w:pPr>
        <w:tabs>
          <w:tab w:val="left" w:pos="567"/>
        </w:tabs>
        <w:spacing w:before="120" w:after="120"/>
        <w:ind w:right="-101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10</w:t>
      </w:r>
      <w:r w:rsidR="00A8331D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.6</w:t>
      </w:r>
      <w:r w:rsidR="004F4E1B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 </w:t>
      </w:r>
      <w:r w:rsidR="004F4E1B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4F4E1B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ลูกหนี้ตามสัญญาเช่าซื้อ</w:t>
      </w:r>
    </w:p>
    <w:p w14:paraId="1A19C362" w14:textId="62531D64" w:rsidR="004F4E1B" w:rsidRPr="005156C4" w:rsidRDefault="00176DE1" w:rsidP="00B21968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="004F4E1B"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ธนาคารฯมีลูกหนี้ตามสั</w:t>
      </w:r>
      <w:r w:rsidR="00EB6F13" w:rsidRPr="005156C4">
        <w:rPr>
          <w:rFonts w:asciiTheme="majorBidi" w:hAnsiTheme="majorBidi" w:cstheme="majorBidi"/>
          <w:sz w:val="32"/>
          <w:szCs w:val="32"/>
          <w:cs/>
          <w:lang w:val="en-US"/>
        </w:rPr>
        <w:t>ญญาเช่าซื้อ</w:t>
      </w:r>
      <w:r w:rsidR="004F4E1B" w:rsidRPr="005156C4">
        <w:rPr>
          <w:rFonts w:asciiTheme="majorBidi" w:hAnsiTheme="majorBidi" w:cstheme="majorBidi"/>
          <w:sz w:val="32"/>
          <w:szCs w:val="32"/>
          <w:cs/>
          <w:lang w:val="en-US"/>
        </w:rPr>
        <w:t>โดยอายุของสัญญามีระยะเวลา</w:t>
      </w:r>
      <w:r w:rsidR="00E244F7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7D5A83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 </w:t>
      </w:r>
      <w:r w:rsidR="00584C91" w:rsidRPr="005156C4">
        <w:rPr>
          <w:rFonts w:asciiTheme="majorBidi" w:hAnsiTheme="majorBidi" w:cstheme="majorBidi"/>
          <w:sz w:val="32"/>
          <w:szCs w:val="32"/>
          <w:cs/>
          <w:lang w:val="en-US"/>
        </w:rPr>
        <w:t>ถึง</w:t>
      </w:r>
      <w:r w:rsidR="00667AE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EF54D9" w:rsidRPr="005156C4">
        <w:rPr>
          <w:rFonts w:asciiTheme="majorBidi" w:hAnsiTheme="majorBidi" w:cstheme="majorBidi"/>
          <w:sz w:val="32"/>
          <w:szCs w:val="32"/>
          <w:lang w:val="en-US"/>
        </w:rPr>
        <w:t>7</w:t>
      </w:r>
      <w:r w:rsidR="00584C91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CD4332" w:rsidRPr="005156C4">
        <w:rPr>
          <w:rFonts w:asciiTheme="majorBidi" w:hAnsiTheme="majorBidi" w:cstheme="majorBidi"/>
          <w:sz w:val="32"/>
          <w:szCs w:val="32"/>
          <w:cs/>
          <w:lang w:val="en-US"/>
        </w:rPr>
        <w:t>ปี</w:t>
      </w:r>
      <w:r w:rsidR="007D5A83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EF54D9"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และ</w:t>
      </w:r>
      <w:r w:rsidR="004F4E1B" w:rsidRPr="005156C4">
        <w:rPr>
          <w:rFonts w:asciiTheme="majorBidi" w:hAnsiTheme="majorBidi" w:cstheme="majorBidi"/>
          <w:sz w:val="32"/>
          <w:szCs w:val="32"/>
          <w:cs/>
          <w:lang w:val="en-US"/>
        </w:rPr>
        <w:t>คิดดอกเบี้ยในอัตราร้อยละคงที่ตามที่ระบุในสัญญา</w:t>
      </w:r>
    </w:p>
    <w:tbl>
      <w:tblPr>
        <w:tblW w:w="910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0"/>
        <w:gridCol w:w="1276"/>
        <w:gridCol w:w="1276"/>
        <w:gridCol w:w="1134"/>
        <w:gridCol w:w="1311"/>
      </w:tblGrid>
      <w:tr w:rsidR="00DA21C3" w:rsidRPr="005156C4" w14:paraId="60948550" w14:textId="77777777" w:rsidTr="00547986">
        <w:trPr>
          <w:jc w:val="right"/>
        </w:trPr>
        <w:tc>
          <w:tcPr>
            <w:tcW w:w="4110" w:type="dxa"/>
            <w:vAlign w:val="bottom"/>
          </w:tcPr>
          <w:p w14:paraId="696941CB" w14:textId="77777777" w:rsidR="00176DE1" w:rsidRPr="005156C4" w:rsidRDefault="00176DE1" w:rsidP="00B21968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060DF59F" w14:textId="77777777" w:rsidR="00176DE1" w:rsidRPr="005156C4" w:rsidRDefault="00176DE1" w:rsidP="00B21968">
            <w:pPr>
              <w:tabs>
                <w:tab w:val="left" w:pos="2880"/>
              </w:tabs>
              <w:ind w:left="69" w:right="10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692A54E2" w14:textId="77777777" w:rsidTr="00547986">
        <w:trPr>
          <w:jc w:val="right"/>
        </w:trPr>
        <w:tc>
          <w:tcPr>
            <w:tcW w:w="4110" w:type="dxa"/>
            <w:vAlign w:val="bottom"/>
          </w:tcPr>
          <w:p w14:paraId="3CCB42E0" w14:textId="77777777" w:rsidR="00176DE1" w:rsidRPr="005156C4" w:rsidRDefault="00176DE1" w:rsidP="00B21968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5CD16C08" w14:textId="22BC802E" w:rsidR="00176DE1" w:rsidRPr="005156C4" w:rsidRDefault="00F0713F" w:rsidP="00B21968">
            <w:pPr>
              <w:pBdr>
                <w:bottom w:val="single" w:sz="4" w:space="1" w:color="000000"/>
              </w:pBdr>
              <w:tabs>
                <w:tab w:val="left" w:pos="2880"/>
              </w:tabs>
              <w:ind w:left="113" w:right="11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</w:tr>
      <w:tr w:rsidR="00DA21C3" w:rsidRPr="005156C4" w14:paraId="6C8DA02D" w14:textId="77777777" w:rsidTr="00547986">
        <w:trPr>
          <w:jc w:val="right"/>
        </w:trPr>
        <w:tc>
          <w:tcPr>
            <w:tcW w:w="4110" w:type="dxa"/>
            <w:vAlign w:val="bottom"/>
          </w:tcPr>
          <w:p w14:paraId="1807441C" w14:textId="77777777" w:rsidR="00176DE1" w:rsidRPr="005156C4" w:rsidRDefault="00176DE1" w:rsidP="00B21968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69CCB020" w14:textId="77777777" w:rsidR="00176DE1" w:rsidRPr="005156C4" w:rsidRDefault="00176DE1" w:rsidP="00B21968">
            <w:pPr>
              <w:pBdr>
                <w:bottom w:val="single" w:sz="4" w:space="1" w:color="000000"/>
              </w:pBdr>
              <w:tabs>
                <w:tab w:val="left" w:pos="2880"/>
              </w:tabs>
              <w:ind w:left="113" w:right="11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จำนวนเงินที่ถึงกำหนดชำระตามสัญญา</w:t>
            </w:r>
          </w:p>
        </w:tc>
      </w:tr>
      <w:tr w:rsidR="00DA21C3" w:rsidRPr="005156C4" w14:paraId="11227E7A" w14:textId="77777777" w:rsidTr="00547986">
        <w:trPr>
          <w:jc w:val="right"/>
        </w:trPr>
        <w:tc>
          <w:tcPr>
            <w:tcW w:w="4110" w:type="dxa"/>
            <w:vAlign w:val="bottom"/>
          </w:tcPr>
          <w:p w14:paraId="1046D569" w14:textId="77777777" w:rsidR="00176DE1" w:rsidRPr="005156C4" w:rsidRDefault="00176DE1" w:rsidP="00B21968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0875E8C0" w14:textId="77777777" w:rsidR="00176DE1" w:rsidRPr="005156C4" w:rsidRDefault="00176DE1" w:rsidP="00B21968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ไม่เกิน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ปี</w:t>
            </w:r>
          </w:p>
        </w:tc>
        <w:tc>
          <w:tcPr>
            <w:tcW w:w="1276" w:type="dxa"/>
            <w:vAlign w:val="bottom"/>
          </w:tcPr>
          <w:p w14:paraId="2E6ECBCB" w14:textId="77777777" w:rsidR="00176DE1" w:rsidRPr="005156C4" w:rsidRDefault="00176DE1" w:rsidP="00B21968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1 - 5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134" w:type="dxa"/>
            <w:vAlign w:val="bottom"/>
          </w:tcPr>
          <w:p w14:paraId="6B8CED81" w14:textId="77777777" w:rsidR="00176DE1" w:rsidRPr="005156C4" w:rsidRDefault="00176DE1" w:rsidP="00B21968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เกิน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ปี</w:t>
            </w:r>
          </w:p>
        </w:tc>
        <w:tc>
          <w:tcPr>
            <w:tcW w:w="1311" w:type="dxa"/>
            <w:vAlign w:val="bottom"/>
          </w:tcPr>
          <w:p w14:paraId="18806800" w14:textId="77777777" w:rsidR="00176DE1" w:rsidRPr="005156C4" w:rsidRDefault="00176DE1" w:rsidP="00B21968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5156C4" w14:paraId="67B6F76E" w14:textId="77777777" w:rsidTr="00547986">
        <w:trPr>
          <w:jc w:val="right"/>
        </w:trPr>
        <w:tc>
          <w:tcPr>
            <w:tcW w:w="4110" w:type="dxa"/>
            <w:vAlign w:val="bottom"/>
          </w:tcPr>
          <w:p w14:paraId="735AC3D1" w14:textId="77777777" w:rsidR="00176DE1" w:rsidRPr="005156C4" w:rsidRDefault="00176DE1" w:rsidP="00B21968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C171D49" w14:textId="77777777" w:rsidR="00176DE1" w:rsidRPr="005156C4" w:rsidRDefault="00176DE1" w:rsidP="00B21968">
            <w:pPr>
              <w:tabs>
                <w:tab w:val="left" w:pos="2880"/>
              </w:tabs>
              <w:ind w:left="69" w:right="10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DCB7D2C" w14:textId="77777777" w:rsidR="00176DE1" w:rsidRPr="005156C4" w:rsidRDefault="00176DE1" w:rsidP="00B21968">
            <w:pPr>
              <w:tabs>
                <w:tab w:val="left" w:pos="900"/>
                <w:tab w:val="left" w:pos="1440"/>
                <w:tab w:val="left" w:pos="2880"/>
              </w:tabs>
              <w:ind w:left="69" w:right="10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228DBA02" w14:textId="77777777" w:rsidR="00176DE1" w:rsidRPr="005156C4" w:rsidRDefault="00176DE1" w:rsidP="00B21968">
            <w:pPr>
              <w:tabs>
                <w:tab w:val="left" w:pos="900"/>
                <w:tab w:val="left" w:pos="1440"/>
                <w:tab w:val="left" w:pos="2880"/>
              </w:tabs>
              <w:ind w:left="69" w:right="10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1" w:type="dxa"/>
            <w:vAlign w:val="bottom"/>
          </w:tcPr>
          <w:p w14:paraId="32259AF8" w14:textId="77777777" w:rsidR="00176DE1" w:rsidRPr="005156C4" w:rsidRDefault="00176DE1" w:rsidP="00B21968">
            <w:pPr>
              <w:tabs>
                <w:tab w:val="left" w:pos="900"/>
                <w:tab w:val="left" w:pos="1440"/>
                <w:tab w:val="left" w:pos="2880"/>
              </w:tabs>
              <w:ind w:left="69" w:right="10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4E998FE0" w14:textId="77777777" w:rsidTr="00BB7924">
        <w:trPr>
          <w:trHeight w:val="87"/>
          <w:jc w:val="right"/>
        </w:trPr>
        <w:tc>
          <w:tcPr>
            <w:tcW w:w="4110" w:type="dxa"/>
            <w:vAlign w:val="bottom"/>
          </w:tcPr>
          <w:p w14:paraId="713F20E8" w14:textId="77777777" w:rsidR="00176DE1" w:rsidRPr="005156C4" w:rsidRDefault="00176DE1" w:rsidP="00B21968">
            <w:pPr>
              <w:snapToGrid w:val="0"/>
              <w:ind w:left="270" w:right="144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ผลรวมของเงินลงทุนขั้นต้นตามสัญญาเช่าซื้อ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DDE5E58" w14:textId="2657E6A1" w:rsidR="00176DE1" w:rsidRPr="005156C4" w:rsidRDefault="00AD213B" w:rsidP="00B21968">
            <w:pPr>
              <w:tabs>
                <w:tab w:val="decimal" w:pos="964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81,824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6D60565" w14:textId="557907C1" w:rsidR="00176DE1" w:rsidRPr="005156C4" w:rsidRDefault="00AD213B" w:rsidP="00B21968">
            <w:pPr>
              <w:tabs>
                <w:tab w:val="decimal" w:pos="964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218,775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B99F313" w14:textId="6F36B5F2" w:rsidR="00176DE1" w:rsidRPr="005156C4" w:rsidRDefault="00AD213B" w:rsidP="00B21968">
            <w:pPr>
              <w:tabs>
                <w:tab w:val="decimal" w:pos="794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2C0ECB4A" w14:textId="25AC8B05" w:rsidR="00176DE1" w:rsidRPr="005156C4" w:rsidRDefault="00AD213B" w:rsidP="00B21968">
            <w:pPr>
              <w:tabs>
                <w:tab w:val="decimal" w:pos="1021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300,599</w:t>
            </w:r>
          </w:p>
        </w:tc>
      </w:tr>
      <w:tr w:rsidR="00DA21C3" w:rsidRPr="005156C4" w14:paraId="194B3F69" w14:textId="77777777" w:rsidTr="00BB7924">
        <w:trPr>
          <w:trHeight w:val="288"/>
          <w:jc w:val="right"/>
        </w:trPr>
        <w:tc>
          <w:tcPr>
            <w:tcW w:w="4110" w:type="dxa"/>
            <w:vAlign w:val="bottom"/>
          </w:tcPr>
          <w:p w14:paraId="743174D7" w14:textId="77777777" w:rsidR="00176DE1" w:rsidRPr="005156C4" w:rsidRDefault="00176DE1" w:rsidP="00B21968">
            <w:pPr>
              <w:snapToGrid w:val="0"/>
              <w:ind w:left="270" w:right="144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หัก: รายได้รอตัดบัญชี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85C4E99" w14:textId="47F01B68" w:rsidR="00176DE1" w:rsidRPr="005156C4" w:rsidRDefault="00AD213B" w:rsidP="00B21968">
            <w:pPr>
              <w:pBdr>
                <w:bottom w:val="sing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(9,390)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8400C09" w14:textId="13F293E0" w:rsidR="00176DE1" w:rsidRPr="005156C4" w:rsidRDefault="00AD213B" w:rsidP="00B21968">
            <w:pPr>
              <w:pBdr>
                <w:bottom w:val="sing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(13,840)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C1AA7E9" w14:textId="20EEFD07" w:rsidR="00176DE1" w:rsidRPr="005156C4" w:rsidRDefault="00AD213B" w:rsidP="00B21968">
            <w:pPr>
              <w:pBdr>
                <w:bottom w:val="single" w:sz="4" w:space="1" w:color="auto"/>
              </w:pBdr>
              <w:tabs>
                <w:tab w:val="decimal" w:pos="794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35A86C30" w14:textId="582EF1FE" w:rsidR="00176DE1" w:rsidRPr="005156C4" w:rsidRDefault="00AD213B" w:rsidP="00B21968">
            <w:pPr>
              <w:pBdr>
                <w:bottom w:val="single" w:sz="4" w:space="1" w:color="auto"/>
              </w:pBdr>
              <w:tabs>
                <w:tab w:val="decimal" w:pos="1021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(23,230)</w:t>
            </w:r>
          </w:p>
        </w:tc>
      </w:tr>
      <w:tr w:rsidR="00DA21C3" w:rsidRPr="005156C4" w14:paraId="6E76DDF5" w14:textId="77777777" w:rsidTr="00BB7924">
        <w:trPr>
          <w:trHeight w:val="288"/>
          <w:jc w:val="right"/>
        </w:trPr>
        <w:tc>
          <w:tcPr>
            <w:tcW w:w="4110" w:type="dxa"/>
          </w:tcPr>
          <w:p w14:paraId="76CC6E0A" w14:textId="77777777" w:rsidR="00176DE1" w:rsidRPr="005156C4" w:rsidRDefault="00176DE1" w:rsidP="00B21968">
            <w:pPr>
              <w:snapToGrid w:val="0"/>
              <w:ind w:left="270" w:right="144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มูลค่าปัจจุบันของจำนวนเงินขั้นต่ำตามสัญญาเช่าซื้อ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BA6801A" w14:textId="285853E7" w:rsidR="00176DE1" w:rsidRPr="005156C4" w:rsidRDefault="00AD213B" w:rsidP="00B21968">
            <w:pPr>
              <w:pBdr>
                <w:bottom w:val="doub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72,434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D8D32B2" w14:textId="184C9C4F" w:rsidR="00176DE1" w:rsidRPr="005156C4" w:rsidRDefault="00AD213B" w:rsidP="00B21968">
            <w:pPr>
              <w:pBdr>
                <w:bottom w:val="doub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204,935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CDEBAEC" w14:textId="0B6DAF9E" w:rsidR="00176DE1" w:rsidRPr="005156C4" w:rsidRDefault="00AD213B" w:rsidP="00B21968">
            <w:pPr>
              <w:pBdr>
                <w:bottom w:val="double" w:sz="4" w:space="1" w:color="auto"/>
              </w:pBdr>
              <w:tabs>
                <w:tab w:val="decimal" w:pos="794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57B5A48F" w14:textId="62D064F8" w:rsidR="00176DE1" w:rsidRPr="005156C4" w:rsidRDefault="00AD213B" w:rsidP="00B21968">
            <w:pPr>
              <w:tabs>
                <w:tab w:val="decimal" w:pos="1021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277,369</w:t>
            </w:r>
          </w:p>
        </w:tc>
      </w:tr>
      <w:tr w:rsidR="00DA21C3" w:rsidRPr="005156C4" w14:paraId="27EF3AD2" w14:textId="77777777" w:rsidTr="00BB7924">
        <w:trPr>
          <w:jc w:val="right"/>
        </w:trPr>
        <w:tc>
          <w:tcPr>
            <w:tcW w:w="4110" w:type="dxa"/>
            <w:vAlign w:val="bottom"/>
          </w:tcPr>
          <w:p w14:paraId="612E024D" w14:textId="77777777" w:rsidR="00176DE1" w:rsidRPr="005156C4" w:rsidRDefault="00176DE1" w:rsidP="00B21968">
            <w:pPr>
              <w:snapToGrid w:val="0"/>
              <w:ind w:left="270" w:right="144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D1B3F61" w14:textId="77777777" w:rsidR="00176DE1" w:rsidRPr="005156C4" w:rsidRDefault="00176DE1" w:rsidP="00B21968">
            <w:pPr>
              <w:tabs>
                <w:tab w:val="decimal" w:pos="1080"/>
              </w:tabs>
              <w:snapToGrid w:val="0"/>
              <w:ind w:left="69" w:right="1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95B4C4C" w14:textId="77777777" w:rsidR="00176DE1" w:rsidRPr="005156C4" w:rsidRDefault="00176DE1" w:rsidP="00B21968">
            <w:pPr>
              <w:tabs>
                <w:tab w:val="decimal" w:pos="1080"/>
              </w:tabs>
              <w:snapToGrid w:val="0"/>
              <w:ind w:left="90" w:right="1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E8AD435" w14:textId="77777777" w:rsidR="00176DE1" w:rsidRPr="005156C4" w:rsidRDefault="00176DE1" w:rsidP="00B21968">
            <w:pPr>
              <w:tabs>
                <w:tab w:val="decimal" w:pos="1080"/>
              </w:tabs>
              <w:snapToGrid w:val="0"/>
              <w:ind w:left="90" w:right="1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14:paraId="4EFBAB80" w14:textId="28578D09" w:rsidR="00176DE1" w:rsidRPr="005156C4" w:rsidRDefault="00AD213B" w:rsidP="00B21968">
            <w:pPr>
              <w:tabs>
                <w:tab w:val="decimal" w:pos="1021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(26,794)</w:t>
            </w:r>
          </w:p>
        </w:tc>
      </w:tr>
      <w:tr w:rsidR="00176DE1" w:rsidRPr="005156C4" w14:paraId="276AB80D" w14:textId="77777777" w:rsidTr="00BB7924">
        <w:trPr>
          <w:jc w:val="right"/>
        </w:trPr>
        <w:tc>
          <w:tcPr>
            <w:tcW w:w="4110" w:type="dxa"/>
            <w:vAlign w:val="center"/>
          </w:tcPr>
          <w:p w14:paraId="1FB064A8" w14:textId="77777777" w:rsidR="00176DE1" w:rsidRPr="005156C4" w:rsidRDefault="00176DE1" w:rsidP="00B21968">
            <w:pPr>
              <w:snapToGrid w:val="0"/>
              <w:ind w:left="270" w:right="144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ลูกหนี้ตามสัญญาเช่าซื้อ - สุทธิ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D1236C1" w14:textId="77777777" w:rsidR="00176DE1" w:rsidRPr="005156C4" w:rsidRDefault="00176DE1" w:rsidP="00B21968">
            <w:pPr>
              <w:tabs>
                <w:tab w:val="decimal" w:pos="1080"/>
              </w:tabs>
              <w:snapToGrid w:val="0"/>
              <w:ind w:left="69" w:right="1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ECB6D05" w14:textId="77777777" w:rsidR="00176DE1" w:rsidRPr="005156C4" w:rsidRDefault="00176DE1" w:rsidP="00B21968">
            <w:pPr>
              <w:tabs>
                <w:tab w:val="decimal" w:pos="1080"/>
              </w:tabs>
              <w:snapToGrid w:val="0"/>
              <w:ind w:left="90" w:right="1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D2229A9" w14:textId="77777777" w:rsidR="00176DE1" w:rsidRPr="005156C4" w:rsidRDefault="00176DE1" w:rsidP="00B21968">
            <w:pPr>
              <w:tabs>
                <w:tab w:val="decimal" w:pos="1080"/>
              </w:tabs>
              <w:snapToGrid w:val="0"/>
              <w:ind w:left="90" w:right="1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14:paraId="52A53839" w14:textId="5AD9C3BB" w:rsidR="00176DE1" w:rsidRPr="005156C4" w:rsidRDefault="00AD213B" w:rsidP="00B2196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1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250,575</w:t>
            </w:r>
          </w:p>
        </w:tc>
      </w:tr>
    </w:tbl>
    <w:p w14:paraId="4423A04A" w14:textId="6EB89935" w:rsidR="00E244F7" w:rsidRPr="005156C4" w:rsidRDefault="00E244F7" w:rsidP="00B21968">
      <w:pPr>
        <w:ind w:right="85"/>
        <w:jc w:val="right"/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10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0"/>
        <w:gridCol w:w="1276"/>
        <w:gridCol w:w="1276"/>
        <w:gridCol w:w="1134"/>
        <w:gridCol w:w="1311"/>
      </w:tblGrid>
      <w:tr w:rsidR="00DA21C3" w:rsidRPr="005156C4" w14:paraId="7BC3E23D" w14:textId="77777777" w:rsidTr="009F0358">
        <w:trPr>
          <w:jc w:val="right"/>
        </w:trPr>
        <w:tc>
          <w:tcPr>
            <w:tcW w:w="4110" w:type="dxa"/>
            <w:vAlign w:val="bottom"/>
          </w:tcPr>
          <w:p w14:paraId="0CEBA0BA" w14:textId="77777777" w:rsidR="00E244F7" w:rsidRPr="005156C4" w:rsidRDefault="00E244F7" w:rsidP="00B21968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4681C734" w14:textId="77777777" w:rsidR="00E244F7" w:rsidRPr="005156C4" w:rsidRDefault="00E244F7" w:rsidP="00B21968">
            <w:pPr>
              <w:tabs>
                <w:tab w:val="left" w:pos="2880"/>
              </w:tabs>
              <w:ind w:left="69" w:right="10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5DC95D7F" w14:textId="77777777" w:rsidTr="009F0358">
        <w:trPr>
          <w:jc w:val="right"/>
        </w:trPr>
        <w:tc>
          <w:tcPr>
            <w:tcW w:w="4110" w:type="dxa"/>
            <w:vAlign w:val="bottom"/>
          </w:tcPr>
          <w:p w14:paraId="24CB41E3" w14:textId="77777777" w:rsidR="00E244F7" w:rsidRPr="005156C4" w:rsidRDefault="00E244F7" w:rsidP="00B21968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24AB6188" w14:textId="77777777" w:rsidR="00E244F7" w:rsidRPr="005156C4" w:rsidRDefault="00E244F7" w:rsidP="00B21968">
            <w:pPr>
              <w:pBdr>
                <w:bottom w:val="single" w:sz="4" w:space="1" w:color="000000"/>
              </w:pBdr>
              <w:tabs>
                <w:tab w:val="left" w:pos="2880"/>
              </w:tabs>
              <w:ind w:left="113" w:right="11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</w:tr>
      <w:tr w:rsidR="00DA21C3" w:rsidRPr="005156C4" w14:paraId="078EF472" w14:textId="77777777" w:rsidTr="009F0358">
        <w:trPr>
          <w:jc w:val="right"/>
        </w:trPr>
        <w:tc>
          <w:tcPr>
            <w:tcW w:w="4110" w:type="dxa"/>
            <w:vAlign w:val="bottom"/>
          </w:tcPr>
          <w:p w14:paraId="1114A8BB" w14:textId="77777777" w:rsidR="00E244F7" w:rsidRPr="005156C4" w:rsidRDefault="00E244F7" w:rsidP="00B21968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6099CE5F" w14:textId="77777777" w:rsidR="00E244F7" w:rsidRPr="005156C4" w:rsidRDefault="00E244F7" w:rsidP="00B21968">
            <w:pPr>
              <w:pBdr>
                <w:bottom w:val="single" w:sz="4" w:space="1" w:color="000000"/>
              </w:pBdr>
              <w:tabs>
                <w:tab w:val="left" w:pos="2880"/>
              </w:tabs>
              <w:ind w:left="113" w:right="11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จำนวนเงินที่ถึงกำหนดชำระตามสัญญา</w:t>
            </w:r>
          </w:p>
        </w:tc>
      </w:tr>
      <w:tr w:rsidR="00DA21C3" w:rsidRPr="005156C4" w14:paraId="78544DB6" w14:textId="77777777" w:rsidTr="009F0358">
        <w:trPr>
          <w:jc w:val="right"/>
        </w:trPr>
        <w:tc>
          <w:tcPr>
            <w:tcW w:w="4110" w:type="dxa"/>
            <w:vAlign w:val="bottom"/>
          </w:tcPr>
          <w:p w14:paraId="12447C67" w14:textId="77777777" w:rsidR="00E244F7" w:rsidRPr="005156C4" w:rsidRDefault="00E244F7" w:rsidP="00B21968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8653DBA" w14:textId="77777777" w:rsidR="00E244F7" w:rsidRPr="005156C4" w:rsidRDefault="00E244F7" w:rsidP="00B21968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ไม่เกิน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ปี</w:t>
            </w:r>
          </w:p>
        </w:tc>
        <w:tc>
          <w:tcPr>
            <w:tcW w:w="1276" w:type="dxa"/>
            <w:vAlign w:val="bottom"/>
          </w:tcPr>
          <w:p w14:paraId="0EFDFF43" w14:textId="77777777" w:rsidR="00E244F7" w:rsidRPr="005156C4" w:rsidRDefault="00E244F7" w:rsidP="00B21968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1 - 5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134" w:type="dxa"/>
            <w:vAlign w:val="bottom"/>
          </w:tcPr>
          <w:p w14:paraId="41365607" w14:textId="77777777" w:rsidR="00E244F7" w:rsidRPr="005156C4" w:rsidRDefault="00E244F7" w:rsidP="00B21968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เกิน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ปี</w:t>
            </w:r>
          </w:p>
        </w:tc>
        <w:tc>
          <w:tcPr>
            <w:tcW w:w="1311" w:type="dxa"/>
            <w:vAlign w:val="bottom"/>
          </w:tcPr>
          <w:p w14:paraId="5C8F1638" w14:textId="77777777" w:rsidR="00E244F7" w:rsidRPr="005156C4" w:rsidRDefault="00E244F7" w:rsidP="00B21968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5156C4" w14:paraId="1655BCFB" w14:textId="77777777" w:rsidTr="009F0358">
        <w:trPr>
          <w:jc w:val="right"/>
        </w:trPr>
        <w:tc>
          <w:tcPr>
            <w:tcW w:w="4110" w:type="dxa"/>
            <w:vAlign w:val="bottom"/>
          </w:tcPr>
          <w:p w14:paraId="55364A7C" w14:textId="77777777" w:rsidR="00E244F7" w:rsidRPr="005156C4" w:rsidRDefault="00E244F7" w:rsidP="00B21968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ED44B32" w14:textId="77777777" w:rsidR="00E244F7" w:rsidRPr="005156C4" w:rsidRDefault="00E244F7" w:rsidP="00B21968">
            <w:pPr>
              <w:tabs>
                <w:tab w:val="left" w:pos="2880"/>
              </w:tabs>
              <w:ind w:left="69" w:right="10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1556FF7" w14:textId="77777777" w:rsidR="00E244F7" w:rsidRPr="005156C4" w:rsidRDefault="00E244F7" w:rsidP="00B21968">
            <w:pPr>
              <w:tabs>
                <w:tab w:val="left" w:pos="900"/>
                <w:tab w:val="left" w:pos="1440"/>
                <w:tab w:val="left" w:pos="2880"/>
              </w:tabs>
              <w:ind w:left="69" w:right="10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55B5366A" w14:textId="77777777" w:rsidR="00E244F7" w:rsidRPr="005156C4" w:rsidRDefault="00E244F7" w:rsidP="00B21968">
            <w:pPr>
              <w:tabs>
                <w:tab w:val="left" w:pos="900"/>
                <w:tab w:val="left" w:pos="1440"/>
                <w:tab w:val="left" w:pos="2880"/>
              </w:tabs>
              <w:ind w:left="69" w:right="10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1" w:type="dxa"/>
            <w:vAlign w:val="bottom"/>
          </w:tcPr>
          <w:p w14:paraId="23F558A0" w14:textId="77777777" w:rsidR="00E244F7" w:rsidRPr="005156C4" w:rsidRDefault="00E244F7" w:rsidP="00B21968">
            <w:pPr>
              <w:tabs>
                <w:tab w:val="left" w:pos="900"/>
                <w:tab w:val="left" w:pos="1440"/>
                <w:tab w:val="left" w:pos="2880"/>
              </w:tabs>
              <w:ind w:left="69" w:right="10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3655D4AE" w14:textId="77777777" w:rsidTr="009F0358">
        <w:trPr>
          <w:trHeight w:val="87"/>
          <w:jc w:val="right"/>
        </w:trPr>
        <w:tc>
          <w:tcPr>
            <w:tcW w:w="4110" w:type="dxa"/>
            <w:vAlign w:val="bottom"/>
          </w:tcPr>
          <w:p w14:paraId="723FAE44" w14:textId="77777777" w:rsidR="00E244F7" w:rsidRPr="005156C4" w:rsidRDefault="00E244F7" w:rsidP="00B21968">
            <w:pPr>
              <w:snapToGrid w:val="0"/>
              <w:ind w:left="270" w:right="144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ผลรวมของเงินลงทุนขั้นต้นตามสัญญาเช่าซื้อ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00D52AE" w14:textId="77777777" w:rsidR="00E244F7" w:rsidRPr="005156C4" w:rsidRDefault="00E244F7" w:rsidP="00B21968">
            <w:pPr>
              <w:tabs>
                <w:tab w:val="decimal" w:pos="964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33,363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A2986F2" w14:textId="77777777" w:rsidR="00E244F7" w:rsidRPr="005156C4" w:rsidRDefault="00E244F7" w:rsidP="00B21968">
            <w:pPr>
              <w:tabs>
                <w:tab w:val="decimal" w:pos="964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26,629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62AD26C" w14:textId="77777777" w:rsidR="00E244F7" w:rsidRPr="005156C4" w:rsidRDefault="00E244F7" w:rsidP="00B21968">
            <w:pPr>
              <w:tabs>
                <w:tab w:val="decimal" w:pos="794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43D75146" w14:textId="77777777" w:rsidR="00E244F7" w:rsidRPr="005156C4" w:rsidRDefault="00E244F7" w:rsidP="00B21968">
            <w:pPr>
              <w:tabs>
                <w:tab w:val="decimal" w:pos="1021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59,992</w:t>
            </w:r>
          </w:p>
        </w:tc>
      </w:tr>
      <w:tr w:rsidR="00DA21C3" w:rsidRPr="005156C4" w14:paraId="568B0EB3" w14:textId="77777777" w:rsidTr="009F0358">
        <w:trPr>
          <w:trHeight w:val="288"/>
          <w:jc w:val="right"/>
        </w:trPr>
        <w:tc>
          <w:tcPr>
            <w:tcW w:w="4110" w:type="dxa"/>
            <w:vAlign w:val="bottom"/>
          </w:tcPr>
          <w:p w14:paraId="15CCE06B" w14:textId="77777777" w:rsidR="00E244F7" w:rsidRPr="005156C4" w:rsidRDefault="00E244F7" w:rsidP="00B21968">
            <w:pPr>
              <w:snapToGrid w:val="0"/>
              <w:ind w:left="270" w:right="144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หัก: รายได้รอตัดบัญชี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FCA2E1A" w14:textId="77777777" w:rsidR="00E244F7" w:rsidRPr="005156C4" w:rsidRDefault="00E244F7" w:rsidP="00B21968">
            <w:pPr>
              <w:pBdr>
                <w:bottom w:val="sing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(1,976)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A57955B" w14:textId="77777777" w:rsidR="00E244F7" w:rsidRPr="005156C4" w:rsidRDefault="00E244F7" w:rsidP="00B21968">
            <w:pPr>
              <w:pBdr>
                <w:bottom w:val="sing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(1,787)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D098BEA" w14:textId="77777777" w:rsidR="00E244F7" w:rsidRPr="005156C4" w:rsidRDefault="00E244F7" w:rsidP="00B21968">
            <w:pPr>
              <w:pBdr>
                <w:bottom w:val="single" w:sz="4" w:space="1" w:color="auto"/>
              </w:pBdr>
              <w:tabs>
                <w:tab w:val="decimal" w:pos="794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02497145" w14:textId="77777777" w:rsidR="00E244F7" w:rsidRPr="005156C4" w:rsidRDefault="00E244F7" w:rsidP="00B21968">
            <w:pPr>
              <w:pBdr>
                <w:bottom w:val="single" w:sz="4" w:space="1" w:color="auto"/>
              </w:pBdr>
              <w:tabs>
                <w:tab w:val="decimal" w:pos="1021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(3,763)</w:t>
            </w:r>
          </w:p>
        </w:tc>
      </w:tr>
      <w:tr w:rsidR="00DA21C3" w:rsidRPr="005156C4" w14:paraId="475862C4" w14:textId="77777777" w:rsidTr="009F0358">
        <w:trPr>
          <w:trHeight w:val="288"/>
          <w:jc w:val="right"/>
        </w:trPr>
        <w:tc>
          <w:tcPr>
            <w:tcW w:w="4110" w:type="dxa"/>
          </w:tcPr>
          <w:p w14:paraId="2FBFD06F" w14:textId="77777777" w:rsidR="00E244F7" w:rsidRPr="005156C4" w:rsidRDefault="00E244F7" w:rsidP="00B21968">
            <w:pPr>
              <w:snapToGrid w:val="0"/>
              <w:ind w:left="270" w:right="144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มูลค่าปัจจุบันของจำนวนเงินขั้นต่ำตามสัญญาเช่าซื้อ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CABEFEA" w14:textId="77777777" w:rsidR="00E244F7" w:rsidRPr="005156C4" w:rsidRDefault="00E244F7" w:rsidP="00B21968">
            <w:pPr>
              <w:pBdr>
                <w:bottom w:val="doub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31,387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B1FC9B0" w14:textId="77777777" w:rsidR="00E244F7" w:rsidRPr="005156C4" w:rsidRDefault="00E244F7" w:rsidP="00B21968">
            <w:pPr>
              <w:pBdr>
                <w:bottom w:val="doub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24,842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D892B26" w14:textId="77777777" w:rsidR="00E244F7" w:rsidRPr="005156C4" w:rsidRDefault="00E244F7" w:rsidP="00B21968">
            <w:pPr>
              <w:pBdr>
                <w:bottom w:val="double" w:sz="4" w:space="1" w:color="auto"/>
              </w:pBdr>
              <w:tabs>
                <w:tab w:val="decimal" w:pos="794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02490BDA" w14:textId="77777777" w:rsidR="00E244F7" w:rsidRPr="005156C4" w:rsidRDefault="00E244F7" w:rsidP="00B21968">
            <w:pPr>
              <w:tabs>
                <w:tab w:val="decimal" w:pos="1021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56,229</w:t>
            </w:r>
          </w:p>
        </w:tc>
      </w:tr>
      <w:tr w:rsidR="00DA21C3" w:rsidRPr="005156C4" w14:paraId="4E56FE91" w14:textId="77777777" w:rsidTr="009F0358">
        <w:trPr>
          <w:jc w:val="right"/>
        </w:trPr>
        <w:tc>
          <w:tcPr>
            <w:tcW w:w="4110" w:type="dxa"/>
            <w:vAlign w:val="bottom"/>
          </w:tcPr>
          <w:p w14:paraId="24D1D85E" w14:textId="77777777" w:rsidR="00E244F7" w:rsidRPr="005156C4" w:rsidRDefault="00E244F7" w:rsidP="00B21968">
            <w:pPr>
              <w:snapToGrid w:val="0"/>
              <w:ind w:left="270" w:right="144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1664C7E" w14:textId="77777777" w:rsidR="00E244F7" w:rsidRPr="005156C4" w:rsidRDefault="00E244F7" w:rsidP="00B21968">
            <w:pPr>
              <w:tabs>
                <w:tab w:val="decimal" w:pos="1080"/>
              </w:tabs>
              <w:snapToGrid w:val="0"/>
              <w:ind w:left="69" w:right="1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C91360B" w14:textId="77777777" w:rsidR="00E244F7" w:rsidRPr="005156C4" w:rsidRDefault="00E244F7" w:rsidP="00B21968">
            <w:pPr>
              <w:tabs>
                <w:tab w:val="decimal" w:pos="1080"/>
              </w:tabs>
              <w:snapToGrid w:val="0"/>
              <w:ind w:left="90" w:right="1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9D32DA6" w14:textId="77777777" w:rsidR="00E244F7" w:rsidRPr="005156C4" w:rsidRDefault="00E244F7" w:rsidP="00B21968">
            <w:pPr>
              <w:tabs>
                <w:tab w:val="decimal" w:pos="1080"/>
              </w:tabs>
              <w:snapToGrid w:val="0"/>
              <w:ind w:left="90" w:right="1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14:paraId="558AF146" w14:textId="77777777" w:rsidR="00E244F7" w:rsidRPr="005156C4" w:rsidRDefault="00E244F7" w:rsidP="00B21968">
            <w:pPr>
              <w:tabs>
                <w:tab w:val="decimal" w:pos="1021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(8,169)</w:t>
            </w:r>
          </w:p>
        </w:tc>
      </w:tr>
      <w:tr w:rsidR="00DA21C3" w:rsidRPr="005156C4" w14:paraId="4113D933" w14:textId="77777777" w:rsidTr="009F0358">
        <w:trPr>
          <w:jc w:val="right"/>
        </w:trPr>
        <w:tc>
          <w:tcPr>
            <w:tcW w:w="4110" w:type="dxa"/>
            <w:vAlign w:val="center"/>
          </w:tcPr>
          <w:p w14:paraId="7A70EF57" w14:textId="77777777" w:rsidR="00E244F7" w:rsidRPr="005156C4" w:rsidRDefault="00E244F7" w:rsidP="00B21968">
            <w:pPr>
              <w:snapToGrid w:val="0"/>
              <w:ind w:left="270" w:right="144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ลูกหนี้ตามสัญญาเช่าซื้อ - สุทธิ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99AE7AC" w14:textId="77777777" w:rsidR="00E244F7" w:rsidRPr="005156C4" w:rsidRDefault="00E244F7" w:rsidP="00B21968">
            <w:pPr>
              <w:tabs>
                <w:tab w:val="decimal" w:pos="1080"/>
              </w:tabs>
              <w:snapToGrid w:val="0"/>
              <w:ind w:left="69" w:right="1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6B6901F" w14:textId="77777777" w:rsidR="00E244F7" w:rsidRPr="005156C4" w:rsidRDefault="00E244F7" w:rsidP="00B21968">
            <w:pPr>
              <w:tabs>
                <w:tab w:val="decimal" w:pos="1080"/>
              </w:tabs>
              <w:snapToGrid w:val="0"/>
              <w:ind w:left="90" w:right="1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4C3B88C" w14:textId="77777777" w:rsidR="00E244F7" w:rsidRPr="005156C4" w:rsidRDefault="00E244F7" w:rsidP="00B21968">
            <w:pPr>
              <w:tabs>
                <w:tab w:val="decimal" w:pos="1080"/>
              </w:tabs>
              <w:snapToGrid w:val="0"/>
              <w:ind w:left="90" w:right="1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14:paraId="238BB10C" w14:textId="77777777" w:rsidR="00E244F7" w:rsidRPr="005156C4" w:rsidRDefault="00E244F7" w:rsidP="00B2196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1"/>
              </w:tabs>
              <w:snapToGrid w:val="0"/>
              <w:ind w:left="113" w:right="1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48,060</w:t>
            </w:r>
          </w:p>
        </w:tc>
      </w:tr>
    </w:tbl>
    <w:p w14:paraId="6FB2AF08" w14:textId="77777777" w:rsidR="00530613" w:rsidRPr="005156C4" w:rsidRDefault="00530613" w:rsidP="00B21968">
      <w:pPr>
        <w:rPr>
          <w:rFonts w:asciiTheme="majorBidi" w:hAnsiTheme="majorBidi" w:cstheme="majorBidi"/>
          <w:b/>
          <w:bCs/>
          <w:sz w:val="32"/>
          <w:szCs w:val="32"/>
          <w:cs/>
          <w:lang w:val="en-US"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br w:type="page"/>
      </w:r>
    </w:p>
    <w:p w14:paraId="087452DF" w14:textId="59641627" w:rsidR="00A76EF3" w:rsidRPr="005156C4" w:rsidRDefault="003A2257" w:rsidP="00E244F7">
      <w:pPr>
        <w:pStyle w:val="Heading1"/>
        <w:numPr>
          <w:ilvl w:val="0"/>
          <w:numId w:val="12"/>
        </w:numPr>
        <w:spacing w:after="120"/>
        <w:ind w:left="562" w:hanging="562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24" w:name="_Toc127805105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ค่าเผื่อผลขาดทุนด้านเครดิตที่คาดว่าจะเกิดขึ้น</w:t>
      </w:r>
      <w:bookmarkEnd w:id="24"/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1418"/>
        <w:gridCol w:w="1417"/>
        <w:gridCol w:w="1418"/>
        <w:gridCol w:w="1417"/>
        <w:gridCol w:w="1418"/>
      </w:tblGrid>
      <w:tr w:rsidR="00DA21C3" w:rsidRPr="005156C4" w14:paraId="59F33FA4" w14:textId="77777777" w:rsidTr="00725DED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106057CE" w14:textId="77777777" w:rsidR="00F0713F" w:rsidRPr="005156C4" w:rsidRDefault="00F0713F" w:rsidP="00E753D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bookmarkStart w:id="25" w:name="_Toc317507832"/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5B15448A" w14:textId="77777777" w:rsidR="00F0713F" w:rsidRPr="005156C4" w:rsidRDefault="00F0713F" w:rsidP="00E753D3">
            <w:pPr>
              <w:pStyle w:val="ListParagraph"/>
              <w:spacing w:line="300" w:lineRule="exact"/>
              <w:ind w:left="0"/>
              <w:contextualSpacing w:val="0"/>
              <w:jc w:val="right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5A9E4966" w14:textId="77777777" w:rsidTr="00725DED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63DD6ACA" w14:textId="77777777" w:rsidR="00F0713F" w:rsidRPr="005156C4" w:rsidRDefault="00F0713F" w:rsidP="00E753D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4056BD05" w14:textId="28421DBB" w:rsidR="00F0713F" w:rsidRPr="005156C4" w:rsidRDefault="00F0713F" w:rsidP="00E753D3">
            <w:pPr>
              <w:pStyle w:val="ListParagraph"/>
              <w:pBdr>
                <w:bottom w:val="single" w:sz="4" w:space="1" w:color="auto"/>
              </w:pBdr>
              <w:spacing w:line="30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 xml:space="preserve"> ธันวาคม 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2565</w:t>
            </w:r>
          </w:p>
        </w:tc>
      </w:tr>
      <w:tr w:rsidR="00DA21C3" w:rsidRPr="005156C4" w14:paraId="3F004844" w14:textId="77777777" w:rsidTr="00725DED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0572AD11" w14:textId="77777777" w:rsidR="00F0713F" w:rsidRPr="005156C4" w:rsidRDefault="00F0713F" w:rsidP="00E753D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B6624F1" w14:textId="77777777" w:rsidR="00F0713F" w:rsidRPr="005156C4" w:rsidRDefault="00F0713F" w:rsidP="00E753D3">
            <w:pPr>
              <w:pStyle w:val="ListParagraph"/>
              <w:pBdr>
                <w:bottom w:val="single" w:sz="4" w:space="1" w:color="auto"/>
              </w:pBdr>
              <w:spacing w:line="30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8A3FB22" w14:textId="77777777" w:rsidR="00F0713F" w:rsidRPr="005156C4" w:rsidRDefault="00F0713F" w:rsidP="00E753D3">
            <w:pPr>
              <w:pStyle w:val="ListParagraph"/>
              <w:pBdr>
                <w:bottom w:val="single" w:sz="4" w:space="1" w:color="auto"/>
              </w:pBdr>
              <w:spacing w:line="30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5E60911" w14:textId="77777777" w:rsidR="00F0713F" w:rsidRPr="005156C4" w:rsidRDefault="00F0713F" w:rsidP="00E753D3">
            <w:pPr>
              <w:pStyle w:val="ListParagraph"/>
              <w:pBdr>
                <w:bottom w:val="single" w:sz="4" w:space="1" w:color="auto"/>
              </w:pBdr>
              <w:spacing w:line="30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สินทรัพย์ทางการเงินที่มี                การด้อยค่า               ด้านเครดิต</w:t>
            </w:r>
          </w:p>
        </w:tc>
        <w:tc>
          <w:tcPr>
            <w:tcW w:w="1417" w:type="dxa"/>
            <w:vAlign w:val="bottom"/>
          </w:tcPr>
          <w:p w14:paraId="64F6901D" w14:textId="77777777" w:rsidR="00F0713F" w:rsidRPr="005156C4" w:rsidRDefault="00F0713F" w:rsidP="00E753D3">
            <w:pPr>
              <w:pStyle w:val="ListParagraph"/>
              <w:pBdr>
                <w:bottom w:val="single" w:sz="4" w:space="1" w:color="auto"/>
              </w:pBdr>
              <w:spacing w:line="30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สำรองทั่วไป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03988D" w14:textId="77777777" w:rsidR="00F0713F" w:rsidRPr="005156C4" w:rsidRDefault="00F0713F" w:rsidP="00E753D3">
            <w:pPr>
              <w:pStyle w:val="ListParagraph"/>
              <w:pBdr>
                <w:bottom w:val="single" w:sz="4" w:space="1" w:color="auto"/>
              </w:pBdr>
              <w:spacing w:line="30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รวม</w:t>
            </w:r>
          </w:p>
        </w:tc>
      </w:tr>
      <w:tr w:rsidR="00DA21C3" w:rsidRPr="005156C4" w14:paraId="53957085" w14:textId="77777777" w:rsidTr="00725DED">
        <w:tc>
          <w:tcPr>
            <w:tcW w:w="4537" w:type="dxa"/>
            <w:gridSpan w:val="2"/>
            <w:shd w:val="clear" w:color="auto" w:fill="auto"/>
            <w:vAlign w:val="bottom"/>
          </w:tcPr>
          <w:p w14:paraId="08E139E4" w14:textId="77777777" w:rsidR="00F0713F" w:rsidRPr="005156C4" w:rsidRDefault="00F0713F" w:rsidP="00E753D3">
            <w:pPr>
              <w:pStyle w:val="ListParagraph"/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376837E" w14:textId="77777777" w:rsidR="00F0713F" w:rsidRPr="005156C4" w:rsidRDefault="00F0713F" w:rsidP="00E753D3">
            <w:pPr>
              <w:pStyle w:val="ListParagraph"/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49F644C" w14:textId="77777777" w:rsidR="00F0713F" w:rsidRPr="005156C4" w:rsidRDefault="00F0713F" w:rsidP="00E753D3">
            <w:pPr>
              <w:pStyle w:val="ListParagraph"/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7" w:type="dxa"/>
            <w:vAlign w:val="bottom"/>
          </w:tcPr>
          <w:p w14:paraId="61D7842F" w14:textId="77777777" w:rsidR="00F0713F" w:rsidRPr="005156C4" w:rsidRDefault="00F0713F" w:rsidP="00E753D3">
            <w:pPr>
              <w:pStyle w:val="ListParagraph"/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3F6F158" w14:textId="77777777" w:rsidR="00F0713F" w:rsidRPr="005156C4" w:rsidRDefault="00F0713F" w:rsidP="00E753D3">
            <w:pPr>
              <w:pStyle w:val="ListParagraph"/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</w:p>
        </w:tc>
      </w:tr>
      <w:tr w:rsidR="00DA21C3" w:rsidRPr="005156C4" w14:paraId="18F8218E" w14:textId="77777777" w:rsidTr="00725DED">
        <w:tc>
          <w:tcPr>
            <w:tcW w:w="3119" w:type="dxa"/>
            <w:shd w:val="clear" w:color="auto" w:fill="auto"/>
            <w:vAlign w:val="bottom"/>
          </w:tcPr>
          <w:p w14:paraId="270A76F5" w14:textId="77777777" w:rsidR="00F0713F" w:rsidRPr="005156C4" w:rsidRDefault="00F0713F" w:rsidP="00E753D3">
            <w:pPr>
              <w:pStyle w:val="ListParagraph"/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ยอดต้นปี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7826A45" w14:textId="1CB3C874" w:rsidR="00F0713F" w:rsidRPr="005156C4" w:rsidRDefault="00557126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5,130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133CE08" w14:textId="67854F00" w:rsidR="00F0713F" w:rsidRPr="005156C4" w:rsidRDefault="00557126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B73D122" w14:textId="0034A86B" w:rsidR="00F0713F" w:rsidRPr="005156C4" w:rsidRDefault="00557126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252B0974" w14:textId="7F2DB62F" w:rsidR="00F0713F" w:rsidRPr="005156C4" w:rsidRDefault="00557126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F16639B" w14:textId="510A0430" w:rsidR="00F0713F" w:rsidRPr="005156C4" w:rsidRDefault="00557126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5,130</w:t>
            </w:r>
          </w:p>
        </w:tc>
      </w:tr>
      <w:tr w:rsidR="00DA21C3" w:rsidRPr="005156C4" w14:paraId="30B6782A" w14:textId="77777777" w:rsidTr="00725DED">
        <w:trPr>
          <w:trHeight w:val="162"/>
        </w:trPr>
        <w:tc>
          <w:tcPr>
            <w:tcW w:w="3119" w:type="dxa"/>
            <w:shd w:val="clear" w:color="auto" w:fill="auto"/>
            <w:vAlign w:val="bottom"/>
          </w:tcPr>
          <w:p w14:paraId="022BFBF6" w14:textId="77777777" w:rsidR="008029FE" w:rsidRPr="005156C4" w:rsidRDefault="008029FE" w:rsidP="00E753D3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การเปลี่ยนแปลงที่เกิดจากการวัดมูลค่า                 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C6DC8C2" w14:textId="141A1A3A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(26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644)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ABBA3C1" w14:textId="27D0844B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B85F576" w14:textId="75A381BB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D267B3E" w14:textId="68CE08F1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852EF63" w14:textId="1D4073BB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(26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644)</w:t>
            </w:r>
          </w:p>
        </w:tc>
      </w:tr>
      <w:tr w:rsidR="00DA21C3" w:rsidRPr="005156C4" w14:paraId="6D948F39" w14:textId="77777777" w:rsidTr="00725DED">
        <w:trPr>
          <w:trHeight w:val="87"/>
        </w:trPr>
        <w:tc>
          <w:tcPr>
            <w:tcW w:w="3119" w:type="dxa"/>
            <w:shd w:val="clear" w:color="auto" w:fill="auto"/>
            <w:vAlign w:val="bottom"/>
          </w:tcPr>
          <w:p w14:paraId="632CBCDF" w14:textId="77777777" w:rsidR="008029FE" w:rsidRPr="005156C4" w:rsidRDefault="008029FE" w:rsidP="00E753D3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6569A24" w14:textId="1F19DF2A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68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896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3643CD6" w14:textId="6EEC4BFD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77E847B" w14:textId="1CB4DF51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0BAD3901" w14:textId="4339EB74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70986F" w14:textId="4CA49CE2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68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896</w:t>
            </w:r>
          </w:p>
        </w:tc>
      </w:tr>
      <w:tr w:rsidR="00DA21C3" w:rsidRPr="005156C4" w14:paraId="4B930209" w14:textId="77777777" w:rsidTr="00725DED">
        <w:trPr>
          <w:trHeight w:val="134"/>
        </w:trPr>
        <w:tc>
          <w:tcPr>
            <w:tcW w:w="3119" w:type="dxa"/>
            <w:shd w:val="clear" w:color="auto" w:fill="auto"/>
            <w:vAlign w:val="bottom"/>
          </w:tcPr>
          <w:p w14:paraId="774760AF" w14:textId="77777777" w:rsidR="008029FE" w:rsidRPr="005156C4" w:rsidRDefault="008029FE" w:rsidP="00E753D3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5517D5" w14:textId="60D9E685" w:rsidR="008029FE" w:rsidRPr="005156C4" w:rsidRDefault="008029FE" w:rsidP="00E753D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(35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436)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37FFC67" w14:textId="7A2C1315" w:rsidR="008029FE" w:rsidRPr="005156C4" w:rsidRDefault="008029FE" w:rsidP="00E753D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002D3D6" w14:textId="61E7EDFB" w:rsidR="008029FE" w:rsidRPr="005156C4" w:rsidRDefault="008029FE" w:rsidP="00E753D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2785791B" w14:textId="200A9C2E" w:rsidR="008029FE" w:rsidRPr="005156C4" w:rsidRDefault="008029FE" w:rsidP="00E753D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683DBC5" w14:textId="62235CAC" w:rsidR="008029FE" w:rsidRPr="005156C4" w:rsidRDefault="008029FE" w:rsidP="00E753D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(35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436)</w:t>
            </w:r>
          </w:p>
        </w:tc>
      </w:tr>
      <w:tr w:rsidR="00DA21C3" w:rsidRPr="005156C4" w14:paraId="129ACDCB" w14:textId="77777777" w:rsidTr="00725DED">
        <w:tc>
          <w:tcPr>
            <w:tcW w:w="3119" w:type="dxa"/>
            <w:shd w:val="clear" w:color="auto" w:fill="auto"/>
            <w:vAlign w:val="bottom"/>
          </w:tcPr>
          <w:p w14:paraId="61C1FB91" w14:textId="77777777" w:rsidR="008029FE" w:rsidRPr="005156C4" w:rsidRDefault="008029FE" w:rsidP="00E753D3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9DCE3E2" w14:textId="70CB0710" w:rsidR="008029FE" w:rsidRPr="005156C4" w:rsidRDefault="008029FE" w:rsidP="00E753D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11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946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A1F38C1" w14:textId="07E4F54F" w:rsidR="008029FE" w:rsidRPr="005156C4" w:rsidRDefault="008029FE" w:rsidP="00E753D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AD13447" w14:textId="19A1A1EF" w:rsidR="008029FE" w:rsidRPr="005156C4" w:rsidRDefault="008029FE" w:rsidP="00E753D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6CF84C6" w14:textId="52165EC9" w:rsidR="008029FE" w:rsidRPr="005156C4" w:rsidRDefault="008029FE" w:rsidP="00E753D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22578DF" w14:textId="01A712C5" w:rsidR="008029FE" w:rsidRPr="005156C4" w:rsidRDefault="008029FE" w:rsidP="00E753D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11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946</w:t>
            </w:r>
          </w:p>
        </w:tc>
      </w:tr>
      <w:tr w:rsidR="00DA21C3" w:rsidRPr="005156C4" w14:paraId="225ADA7E" w14:textId="77777777" w:rsidTr="00725DED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57D5A2DC" w14:textId="77777777" w:rsidR="008029FE" w:rsidRPr="005156C4" w:rsidRDefault="008029FE" w:rsidP="00E753D3">
            <w:pPr>
              <w:pStyle w:val="ListParagraph"/>
              <w:ind w:left="165" w:hanging="165"/>
              <w:contextualSpacing w:val="0"/>
              <w:rPr>
                <w:rFonts w:asciiTheme="majorBidi" w:hAnsiTheme="majorBidi" w:cstheme="majorBidi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9D5C204" w14:textId="77777777" w:rsidR="008029FE" w:rsidRPr="005156C4" w:rsidRDefault="008029FE" w:rsidP="00E753D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880E31A" w14:textId="77777777" w:rsidR="008029FE" w:rsidRPr="005156C4" w:rsidRDefault="008029FE" w:rsidP="00E753D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63953981" w14:textId="77777777" w:rsidR="008029FE" w:rsidRPr="005156C4" w:rsidRDefault="008029FE" w:rsidP="00E753D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ECBFAA1" w14:textId="77777777" w:rsidR="008029FE" w:rsidRPr="005156C4" w:rsidRDefault="008029FE" w:rsidP="00E753D3">
            <w:pPr>
              <w:pStyle w:val="ListParagraph"/>
              <w:tabs>
                <w:tab w:val="decimal" w:pos="786"/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</w:tr>
      <w:tr w:rsidR="00DA21C3" w:rsidRPr="005156C4" w14:paraId="289A74A1" w14:textId="77777777" w:rsidTr="000C5F6F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5D0CCE4A" w14:textId="11DE8D90" w:rsidR="008029FE" w:rsidRPr="005156C4" w:rsidRDefault="008029FE" w:rsidP="00E753D3">
            <w:pPr>
              <w:pStyle w:val="ListParagraph"/>
              <w:spacing w:line="300" w:lineRule="exact"/>
              <w:ind w:left="165" w:hanging="165"/>
              <w:contextualSpacing w:val="0"/>
              <w:rPr>
                <w:rFonts w:asciiTheme="majorBidi" w:hAnsiTheme="majorBidi" w:cstheme="majorBidi"/>
                <w:b/>
                <w:bCs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F52C67F" w14:textId="77777777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595D945" w14:textId="77777777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50BCEB74" w14:textId="77777777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AA1B49A" w14:textId="77777777" w:rsidR="008029FE" w:rsidRPr="005156C4" w:rsidRDefault="008029FE" w:rsidP="00E753D3">
            <w:pPr>
              <w:pStyle w:val="ListParagraph"/>
              <w:tabs>
                <w:tab w:val="decimal" w:pos="786"/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DA21C3" w:rsidRPr="005156C4" w14:paraId="3ACF0323" w14:textId="77777777" w:rsidTr="00396E2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879018E" w14:textId="77777777" w:rsidR="008029FE" w:rsidRPr="005156C4" w:rsidRDefault="008029FE" w:rsidP="00E753D3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ยอดต้นปี</w:t>
            </w:r>
          </w:p>
        </w:tc>
        <w:tc>
          <w:tcPr>
            <w:tcW w:w="1418" w:type="dxa"/>
            <w:shd w:val="clear" w:color="auto" w:fill="auto"/>
          </w:tcPr>
          <w:p w14:paraId="653D7FD9" w14:textId="435302EB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35E8AD1" w14:textId="3E30E563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D002561" w14:textId="77777777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69A6CF94" w14:textId="77777777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F765CB3" w14:textId="5991E608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</w:tr>
      <w:tr w:rsidR="00DA21C3" w:rsidRPr="005156C4" w14:paraId="032ACA06" w14:textId="77777777" w:rsidTr="000C5F6F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1882B6E0" w14:textId="77777777" w:rsidR="008029FE" w:rsidRPr="005156C4" w:rsidRDefault="008029FE" w:rsidP="00E753D3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9AE7EB9" w14:textId="3FBCEFCA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115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64066C2" w14:textId="1D360205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FB2FB5D" w14:textId="2D329867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2062054A" w14:textId="4B1F9C5C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B71ADF0" w14:textId="212CF6E9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115</w:t>
            </w:r>
          </w:p>
        </w:tc>
      </w:tr>
      <w:tr w:rsidR="00DA21C3" w:rsidRPr="005156C4" w14:paraId="05997DBD" w14:textId="77777777" w:rsidTr="000C5F6F">
        <w:tblPrEx>
          <w:shd w:val="clear" w:color="auto" w:fill="FFFF00"/>
        </w:tblPrEx>
        <w:trPr>
          <w:trHeight w:val="199"/>
        </w:trPr>
        <w:tc>
          <w:tcPr>
            <w:tcW w:w="3119" w:type="dxa"/>
            <w:shd w:val="clear" w:color="auto" w:fill="auto"/>
            <w:vAlign w:val="bottom"/>
          </w:tcPr>
          <w:p w14:paraId="1B950925" w14:textId="77777777" w:rsidR="008029FE" w:rsidRPr="005156C4" w:rsidRDefault="008029FE" w:rsidP="00E753D3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F8C966D" w14:textId="4C86917A" w:rsidR="008029FE" w:rsidRPr="005156C4" w:rsidRDefault="008029FE" w:rsidP="00E753D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(5)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F73B71B" w14:textId="23B380F3" w:rsidR="008029FE" w:rsidRPr="005156C4" w:rsidRDefault="008029FE" w:rsidP="00E753D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54442AD" w14:textId="090D6D7B" w:rsidR="008029FE" w:rsidRPr="005156C4" w:rsidRDefault="008029FE" w:rsidP="00E753D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06BEC5B6" w14:textId="16BE4A2B" w:rsidR="008029FE" w:rsidRPr="005156C4" w:rsidRDefault="008029FE" w:rsidP="00E753D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FB388F1" w14:textId="550916DE" w:rsidR="008029FE" w:rsidRPr="005156C4" w:rsidRDefault="008029FE" w:rsidP="00E753D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(5)</w:t>
            </w:r>
          </w:p>
        </w:tc>
      </w:tr>
      <w:tr w:rsidR="00DA21C3" w:rsidRPr="005156C4" w14:paraId="27031D35" w14:textId="77777777" w:rsidTr="000C5F6F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6C797C9F" w14:textId="77777777" w:rsidR="008029FE" w:rsidRPr="005156C4" w:rsidRDefault="008029FE" w:rsidP="00E753D3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BAECC1D" w14:textId="38921628" w:rsidR="008029FE" w:rsidRPr="005156C4" w:rsidRDefault="008029FE" w:rsidP="00E753D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BD91AD3" w14:textId="3866AB77" w:rsidR="008029FE" w:rsidRPr="005156C4" w:rsidRDefault="008029FE" w:rsidP="00E753D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E6E385" w14:textId="632DB4CA" w:rsidR="008029FE" w:rsidRPr="005156C4" w:rsidRDefault="008029FE" w:rsidP="00E753D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EB36179" w14:textId="1D3017CF" w:rsidR="008029FE" w:rsidRPr="005156C4" w:rsidRDefault="008029FE" w:rsidP="00E753D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AF37F9" w14:textId="58BF34C3" w:rsidR="008029FE" w:rsidRPr="005156C4" w:rsidRDefault="008029FE" w:rsidP="00E753D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110</w:t>
            </w:r>
          </w:p>
        </w:tc>
      </w:tr>
      <w:tr w:rsidR="00DA21C3" w:rsidRPr="005156C4" w14:paraId="0D2D3BDC" w14:textId="77777777" w:rsidTr="000C5F6F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3D843440" w14:textId="77777777" w:rsidR="008029FE" w:rsidRPr="005156C4" w:rsidRDefault="008029FE" w:rsidP="00E753D3">
            <w:pPr>
              <w:pStyle w:val="ListParagraph"/>
              <w:ind w:left="0"/>
              <w:contextualSpacing w:val="0"/>
              <w:rPr>
                <w:rFonts w:asciiTheme="majorBidi" w:eastAsia="Calibri" w:hAnsiTheme="majorBidi" w:cstheme="majorBidi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3D5455B" w14:textId="77777777" w:rsidR="008029FE" w:rsidRPr="005156C4" w:rsidRDefault="008029FE" w:rsidP="00E753D3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7D2802F" w14:textId="77777777" w:rsidR="008029FE" w:rsidRPr="005156C4" w:rsidRDefault="008029FE" w:rsidP="00E753D3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618C79E4" w14:textId="77777777" w:rsidR="008029FE" w:rsidRPr="005156C4" w:rsidRDefault="008029FE" w:rsidP="00E753D3">
            <w:pPr>
              <w:pStyle w:val="ListParagraph"/>
              <w:ind w:left="0"/>
              <w:contextualSpacing w:val="0"/>
              <w:rPr>
                <w:rFonts w:asciiTheme="majorBidi" w:eastAsia="Calibr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52D128B" w14:textId="77777777" w:rsidR="008029FE" w:rsidRPr="005156C4" w:rsidRDefault="008029FE" w:rsidP="00E753D3">
            <w:pPr>
              <w:pStyle w:val="ListParagraph"/>
              <w:tabs>
                <w:tab w:val="decimal" w:pos="78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</w:tr>
      <w:tr w:rsidR="00DA21C3" w:rsidRPr="005156C4" w14:paraId="390386C4" w14:textId="77777777" w:rsidTr="00725DED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127CCBBF" w14:textId="77777777" w:rsidR="008029FE" w:rsidRPr="005156C4" w:rsidRDefault="008029FE" w:rsidP="00E753D3">
            <w:pPr>
              <w:pStyle w:val="ListParagraph"/>
              <w:spacing w:line="300" w:lineRule="exact"/>
              <w:ind w:left="165" w:hanging="165"/>
              <w:contextualSpacing w:val="0"/>
              <w:rPr>
                <w:rFonts w:asciiTheme="majorBidi" w:hAnsiTheme="majorBidi" w:cstheme="majorBidi"/>
                <w:b/>
                <w:bCs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 xml:space="preserve">เงินลงทุนในตราสารหนี้ที่วัดมูลค่าด้วยมูลค่ายุติธรรม    </w:t>
            </w:r>
          </w:p>
          <w:p w14:paraId="58A12C29" w14:textId="77777777" w:rsidR="008029FE" w:rsidRPr="005156C4" w:rsidRDefault="008029FE" w:rsidP="00E753D3">
            <w:pPr>
              <w:pStyle w:val="ListParagraph"/>
              <w:spacing w:line="300" w:lineRule="exact"/>
              <w:ind w:left="165" w:hanging="165"/>
              <w:contextualSpacing w:val="0"/>
              <w:rPr>
                <w:rFonts w:asciiTheme="majorBidi" w:eastAsia="Calibr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ab/>
              <w:t>ผ่านกำไรขาดทุนเบ็ดเสร็จอื่น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A280F90" w14:textId="77777777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DE9EC04" w14:textId="77777777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2103417" w14:textId="77777777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2AB19A4" w14:textId="77777777" w:rsidR="008029FE" w:rsidRPr="005156C4" w:rsidRDefault="008029FE" w:rsidP="00E753D3">
            <w:pPr>
              <w:pStyle w:val="ListParagraph"/>
              <w:tabs>
                <w:tab w:val="decimal" w:pos="786"/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DA21C3" w:rsidRPr="005156C4" w14:paraId="10688225" w14:textId="77777777" w:rsidTr="00725DED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5755E40B" w14:textId="77777777" w:rsidR="008029FE" w:rsidRPr="005156C4" w:rsidRDefault="008029FE" w:rsidP="00E753D3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ยอดต้นปี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1A67D8" w14:textId="1FB6DE32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2,341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10E87E3" w14:textId="1C6F29C7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200,000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7FCEB5" w14:textId="3A2341AE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6329B4EB" w14:textId="759B7285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0E79EE" w14:textId="75FA295C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202,341</w:t>
            </w:r>
          </w:p>
        </w:tc>
      </w:tr>
      <w:tr w:rsidR="00DA21C3" w:rsidRPr="005156C4" w14:paraId="04AA98A7" w14:textId="77777777" w:rsidTr="00725DED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14558163" w14:textId="77777777" w:rsidR="008029FE" w:rsidRPr="005156C4" w:rsidRDefault="008029FE" w:rsidP="00E753D3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การเปลี่ยนแปลงที่เกิดจากการวัดมูลค่า                 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F51726E" w14:textId="6112C1E6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(742)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29FBA07" w14:textId="039404D0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50,000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4B0971B" w14:textId="26E9D342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25A1A440" w14:textId="06FBEAFC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52702FE" w14:textId="24090B9D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49,258</w:t>
            </w:r>
          </w:p>
        </w:tc>
      </w:tr>
      <w:tr w:rsidR="00DA21C3" w:rsidRPr="005156C4" w14:paraId="3BB91D6C" w14:textId="77777777" w:rsidTr="00725DED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1FAEF1FF" w14:textId="77777777" w:rsidR="008029FE" w:rsidRPr="005156C4" w:rsidRDefault="008029FE" w:rsidP="00E753D3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868760" w14:textId="486BFAFC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123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5042924" w14:textId="6B3B69AE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BAB3DEA" w14:textId="735A58C0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2373332B" w14:textId="09728BAF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7EC786" w14:textId="45D517CA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123</w:t>
            </w:r>
          </w:p>
        </w:tc>
      </w:tr>
      <w:tr w:rsidR="00DA21C3" w:rsidRPr="005156C4" w14:paraId="07B7F26F" w14:textId="77777777" w:rsidTr="00725DED">
        <w:tblPrEx>
          <w:shd w:val="clear" w:color="auto" w:fill="FFFF00"/>
        </w:tblPrEx>
        <w:trPr>
          <w:trHeight w:val="199"/>
        </w:trPr>
        <w:tc>
          <w:tcPr>
            <w:tcW w:w="3119" w:type="dxa"/>
            <w:shd w:val="clear" w:color="auto" w:fill="auto"/>
            <w:vAlign w:val="bottom"/>
          </w:tcPr>
          <w:p w14:paraId="47AA857C" w14:textId="77777777" w:rsidR="008029FE" w:rsidRPr="005156C4" w:rsidRDefault="008029FE" w:rsidP="00E753D3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3CFCA4C" w14:textId="66A0EC8D" w:rsidR="008029FE" w:rsidRPr="005156C4" w:rsidRDefault="008029FE" w:rsidP="00E753D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(59)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590C72A" w14:textId="615221DC" w:rsidR="008029FE" w:rsidRPr="005156C4" w:rsidRDefault="008029FE" w:rsidP="00E753D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E354BFC" w14:textId="6C0BAC6B" w:rsidR="008029FE" w:rsidRPr="005156C4" w:rsidRDefault="008029FE" w:rsidP="00E753D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DB0BF16" w14:textId="0A656CA7" w:rsidR="008029FE" w:rsidRPr="005156C4" w:rsidRDefault="008029FE" w:rsidP="00E753D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09FA635" w14:textId="29D10DC8" w:rsidR="008029FE" w:rsidRPr="005156C4" w:rsidRDefault="008029FE" w:rsidP="00E753D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(59)</w:t>
            </w:r>
          </w:p>
        </w:tc>
      </w:tr>
      <w:tr w:rsidR="00DA21C3" w:rsidRPr="005156C4" w14:paraId="3F180BC4" w14:textId="77777777" w:rsidTr="00725DED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36DC4220" w14:textId="77777777" w:rsidR="008029FE" w:rsidRPr="005156C4" w:rsidRDefault="008029FE" w:rsidP="00E753D3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AE194A3" w14:textId="76E254BC" w:rsidR="008029FE" w:rsidRPr="005156C4" w:rsidRDefault="008029FE" w:rsidP="00E753D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1,663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B100CA0" w14:textId="684BD461" w:rsidR="008029FE" w:rsidRPr="005156C4" w:rsidRDefault="008029FE" w:rsidP="00E753D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250,000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1C1470B" w14:textId="16E269A7" w:rsidR="008029FE" w:rsidRPr="005156C4" w:rsidRDefault="008029FE" w:rsidP="00E753D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5ECF40A5" w14:textId="7005FF5B" w:rsidR="008029FE" w:rsidRPr="005156C4" w:rsidRDefault="008029FE" w:rsidP="00E753D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FEFD700" w14:textId="04206E7D" w:rsidR="008029FE" w:rsidRPr="005156C4" w:rsidRDefault="008029FE" w:rsidP="00E753D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251,663</w:t>
            </w:r>
          </w:p>
        </w:tc>
      </w:tr>
      <w:tr w:rsidR="00DA21C3" w:rsidRPr="005156C4" w14:paraId="72995081" w14:textId="77777777" w:rsidTr="00725DED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18884635" w14:textId="77777777" w:rsidR="008029FE" w:rsidRPr="005156C4" w:rsidRDefault="008029FE" w:rsidP="00E753D3">
            <w:pPr>
              <w:pStyle w:val="ListParagraph"/>
              <w:ind w:left="0"/>
              <w:contextualSpacing w:val="0"/>
              <w:rPr>
                <w:rFonts w:asciiTheme="majorBidi" w:eastAsia="Calibri" w:hAnsiTheme="majorBidi" w:cstheme="majorBidi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EFA173A" w14:textId="77777777" w:rsidR="008029FE" w:rsidRPr="005156C4" w:rsidRDefault="008029FE" w:rsidP="00E753D3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B59D9D9" w14:textId="77777777" w:rsidR="008029FE" w:rsidRPr="005156C4" w:rsidRDefault="008029FE" w:rsidP="00E753D3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61072223" w14:textId="77777777" w:rsidR="008029FE" w:rsidRPr="005156C4" w:rsidRDefault="008029FE" w:rsidP="00E753D3">
            <w:pPr>
              <w:pStyle w:val="ListParagraph"/>
              <w:ind w:left="0"/>
              <w:contextualSpacing w:val="0"/>
              <w:rPr>
                <w:rFonts w:asciiTheme="majorBidi" w:eastAsia="Calibr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9B57D6B" w14:textId="77777777" w:rsidR="008029FE" w:rsidRPr="005156C4" w:rsidRDefault="008029FE" w:rsidP="00E753D3">
            <w:pPr>
              <w:pStyle w:val="ListParagraph"/>
              <w:tabs>
                <w:tab w:val="decimal" w:pos="78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</w:tr>
      <w:tr w:rsidR="00DA21C3" w:rsidRPr="005156C4" w14:paraId="1D9B55D9" w14:textId="77777777" w:rsidTr="00725DED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7EB24E82" w14:textId="77777777" w:rsidR="008029FE" w:rsidRPr="005156C4" w:rsidRDefault="008029FE" w:rsidP="00E753D3">
            <w:pPr>
              <w:pStyle w:val="ListParagraph"/>
              <w:spacing w:line="300" w:lineRule="exact"/>
              <w:ind w:left="0"/>
              <w:contextualSpacing w:val="0"/>
              <w:rPr>
                <w:rFonts w:asciiTheme="majorBidi" w:eastAsia="Calibri" w:hAnsiTheme="majorBidi" w:cstheme="majorBidi"/>
                <w:szCs w:val="22"/>
                <w:cs/>
              </w:rPr>
            </w:pPr>
            <w:r w:rsidRPr="005156C4">
              <w:rPr>
                <w:rFonts w:asciiTheme="majorBidi" w:eastAsia="Calibri" w:hAnsiTheme="majorBidi" w:cstheme="majorBidi"/>
                <w:b/>
                <w:bCs/>
                <w:szCs w:val="22"/>
                <w:cs/>
              </w:rPr>
              <w:t>เงินให้สินเชื่อแก่ลูกหนี้และดอกเบี้ยค้าง</w:t>
            </w: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>รับ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97AD5ED" w14:textId="77777777" w:rsidR="008029FE" w:rsidRPr="005156C4" w:rsidRDefault="008029FE" w:rsidP="00E753D3">
            <w:pPr>
              <w:pStyle w:val="ListParagraph"/>
              <w:tabs>
                <w:tab w:val="decimal" w:pos="1309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86DB2F3" w14:textId="77777777" w:rsidR="008029FE" w:rsidRPr="005156C4" w:rsidRDefault="008029FE" w:rsidP="00E753D3">
            <w:pPr>
              <w:pStyle w:val="ListParagraph"/>
              <w:tabs>
                <w:tab w:val="decimal" w:pos="1309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4376E38D" w14:textId="77777777" w:rsidR="008029FE" w:rsidRPr="005156C4" w:rsidRDefault="008029FE" w:rsidP="00E753D3">
            <w:pPr>
              <w:pStyle w:val="ListParagraph"/>
              <w:spacing w:line="300" w:lineRule="exact"/>
              <w:ind w:left="0"/>
              <w:contextualSpacing w:val="0"/>
              <w:rPr>
                <w:rFonts w:asciiTheme="majorBidi" w:eastAsia="Calibr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30478CE" w14:textId="77777777" w:rsidR="008029FE" w:rsidRPr="005156C4" w:rsidRDefault="008029FE" w:rsidP="00E753D3">
            <w:pPr>
              <w:pStyle w:val="ListParagraph"/>
              <w:tabs>
                <w:tab w:val="decimal" w:pos="78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DA21C3" w:rsidRPr="005156C4" w14:paraId="098E7908" w14:textId="77777777" w:rsidTr="00725DED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6B392598" w14:textId="77777777" w:rsidR="008029FE" w:rsidRPr="005156C4" w:rsidRDefault="008029FE" w:rsidP="00E753D3">
            <w:pPr>
              <w:pStyle w:val="ListParagraph"/>
              <w:spacing w:line="300" w:lineRule="exact"/>
              <w:ind w:left="0"/>
              <w:contextualSpacing w:val="0"/>
              <w:rPr>
                <w:rFonts w:asciiTheme="majorBidi" w:eastAsia="Calibri" w:hAnsiTheme="majorBidi" w:cstheme="majorBidi"/>
                <w:szCs w:val="22"/>
                <w:cs/>
              </w:rPr>
            </w:pPr>
            <w:r w:rsidRPr="005156C4">
              <w:rPr>
                <w:rFonts w:asciiTheme="majorBidi" w:eastAsia="Calibri" w:hAnsiTheme="majorBidi" w:cstheme="majorBidi"/>
                <w:szCs w:val="22"/>
                <w:cs/>
              </w:rPr>
              <w:t>ยอดต้น</w:t>
            </w:r>
            <w:r w:rsidRPr="005156C4">
              <w:rPr>
                <w:rFonts w:asciiTheme="majorBidi" w:hAnsiTheme="majorBidi" w:cstheme="majorBidi"/>
                <w:szCs w:val="22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64282A" w14:textId="39C47C9C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2,831,820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F65951F" w14:textId="350D7E1E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1,096,662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7169324" w14:textId="7B616A64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2,812,773</w:t>
            </w:r>
          </w:p>
        </w:tc>
        <w:tc>
          <w:tcPr>
            <w:tcW w:w="1417" w:type="dxa"/>
            <w:vAlign w:val="bottom"/>
          </w:tcPr>
          <w:p w14:paraId="78178D7D" w14:textId="277BE4C8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2,199,045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A9BE434" w14:textId="3A166D03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8,940,300</w:t>
            </w:r>
          </w:p>
        </w:tc>
      </w:tr>
      <w:tr w:rsidR="00DA21C3" w:rsidRPr="005156C4" w14:paraId="16A07D71" w14:textId="77777777" w:rsidTr="00725DED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39C5EF17" w14:textId="77777777" w:rsidR="008029FE" w:rsidRPr="005156C4" w:rsidRDefault="008029FE" w:rsidP="00E753D3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9720E42" w14:textId="4B78B1E7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(896,635)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799F011" w14:textId="2595F7DA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633,295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79B79D7" w14:textId="44BE3CA9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263,340</w:t>
            </w:r>
          </w:p>
        </w:tc>
        <w:tc>
          <w:tcPr>
            <w:tcW w:w="1417" w:type="dxa"/>
            <w:vAlign w:val="bottom"/>
          </w:tcPr>
          <w:p w14:paraId="029E19C1" w14:textId="70782247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4EC321" w14:textId="4BC7EAE3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</w:tr>
      <w:tr w:rsidR="00DA21C3" w:rsidRPr="005156C4" w14:paraId="0B01AC09" w14:textId="77777777" w:rsidTr="00725DED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25F92837" w14:textId="77777777" w:rsidR="008029FE" w:rsidRPr="005156C4" w:rsidRDefault="008029FE" w:rsidP="00E753D3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การเปลี่ยนแปลงที่เกิดจากการวัดมูลค่า                 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889E35" w14:textId="2D738A8D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1,069,846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E2A3FBE" w14:textId="262F666B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370,791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5DC2E26" w14:textId="50031EDD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236,724</w:t>
            </w:r>
          </w:p>
        </w:tc>
        <w:tc>
          <w:tcPr>
            <w:tcW w:w="1417" w:type="dxa"/>
            <w:vAlign w:val="bottom"/>
          </w:tcPr>
          <w:p w14:paraId="0AE31E48" w14:textId="42CA574A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247,687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60D65A8" w14:textId="608540F2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1,925,048</w:t>
            </w:r>
          </w:p>
        </w:tc>
      </w:tr>
      <w:tr w:rsidR="00DA21C3" w:rsidRPr="005156C4" w14:paraId="1BA559DA" w14:textId="77777777" w:rsidTr="00725DED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5A318C1E" w14:textId="77777777" w:rsidR="008029FE" w:rsidRPr="005156C4" w:rsidRDefault="008029FE" w:rsidP="00E753D3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9D9333D" w14:textId="1C1E4A6A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3,050,881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C8F8AEB" w14:textId="55715E75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883,797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9D13875" w14:textId="4B21C88B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201,099</w:t>
            </w:r>
          </w:p>
        </w:tc>
        <w:tc>
          <w:tcPr>
            <w:tcW w:w="1417" w:type="dxa"/>
            <w:vAlign w:val="bottom"/>
          </w:tcPr>
          <w:p w14:paraId="3A6FA73D" w14:textId="4F8AF249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86F949E" w14:textId="7DBF02E0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4,135,777</w:t>
            </w:r>
          </w:p>
        </w:tc>
      </w:tr>
      <w:tr w:rsidR="00DA21C3" w:rsidRPr="005156C4" w14:paraId="312AC449" w14:textId="77777777" w:rsidTr="00725DED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3174BB9D" w14:textId="77777777" w:rsidR="008029FE" w:rsidRPr="005156C4" w:rsidRDefault="008029FE" w:rsidP="00E753D3">
            <w:pPr>
              <w:pStyle w:val="ListParagraph"/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64E5172" w14:textId="0ACA8350" w:rsidR="008029FE" w:rsidRPr="005156C4" w:rsidRDefault="008029FE" w:rsidP="00E753D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(2,096,389)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5977354" w14:textId="22DFBF53" w:rsidR="008029FE" w:rsidRPr="005156C4" w:rsidRDefault="008029FE" w:rsidP="00E753D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(972,328)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305373" w14:textId="2CB89478" w:rsidR="008029FE" w:rsidRPr="005156C4" w:rsidRDefault="008029FE" w:rsidP="00E753D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(273,531)</w:t>
            </w:r>
          </w:p>
        </w:tc>
        <w:tc>
          <w:tcPr>
            <w:tcW w:w="1417" w:type="dxa"/>
            <w:vAlign w:val="bottom"/>
          </w:tcPr>
          <w:p w14:paraId="1EFE5F3C" w14:textId="207DC2F9" w:rsidR="008029FE" w:rsidRPr="005156C4" w:rsidRDefault="008029FE" w:rsidP="00E753D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F984F66" w14:textId="0AE325EC" w:rsidR="008029FE" w:rsidRPr="005156C4" w:rsidRDefault="008029FE" w:rsidP="00E753D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(3,342,248)</w:t>
            </w:r>
          </w:p>
        </w:tc>
      </w:tr>
      <w:tr w:rsidR="00DA21C3" w:rsidRPr="005156C4" w14:paraId="5291A743" w14:textId="77777777" w:rsidTr="00725DED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50B90241" w14:textId="77777777" w:rsidR="008029FE" w:rsidRPr="005156C4" w:rsidRDefault="008029FE" w:rsidP="00E753D3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4985A5E" w14:textId="296015E6" w:rsidR="008029FE" w:rsidRPr="005156C4" w:rsidRDefault="008029FE" w:rsidP="00E753D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3,959,523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3CFB16C" w14:textId="46FC3C90" w:rsidR="008029FE" w:rsidRPr="005156C4" w:rsidRDefault="008029FE" w:rsidP="00E753D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2,012,217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1D65DF2" w14:textId="79D93930" w:rsidR="008029FE" w:rsidRPr="005156C4" w:rsidRDefault="008029FE" w:rsidP="00E753D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3,240,405</w:t>
            </w:r>
          </w:p>
        </w:tc>
        <w:tc>
          <w:tcPr>
            <w:tcW w:w="1417" w:type="dxa"/>
            <w:vAlign w:val="bottom"/>
          </w:tcPr>
          <w:p w14:paraId="67DEBAFE" w14:textId="5321F4EF" w:rsidR="008029FE" w:rsidRPr="005156C4" w:rsidRDefault="008029FE" w:rsidP="00E753D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2,446,732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6B8974F" w14:textId="1D9B78DB" w:rsidR="008029FE" w:rsidRPr="005156C4" w:rsidRDefault="008029FE" w:rsidP="00E753D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11,658,877</w:t>
            </w:r>
          </w:p>
        </w:tc>
      </w:tr>
      <w:tr w:rsidR="00DA21C3" w:rsidRPr="005156C4" w14:paraId="65982346" w14:textId="77777777" w:rsidTr="00725DED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38CA8EF4" w14:textId="77777777" w:rsidR="008029FE" w:rsidRPr="005156C4" w:rsidRDefault="008029FE" w:rsidP="00E753D3">
            <w:pPr>
              <w:rPr>
                <w:rFonts w:asciiTheme="majorBidi" w:eastAsia="Calibri" w:hAnsiTheme="majorBidi" w:cstheme="majorBidi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DDB09C5" w14:textId="77777777" w:rsidR="008029FE" w:rsidRPr="005156C4" w:rsidRDefault="008029FE" w:rsidP="00E753D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712B051" w14:textId="77777777" w:rsidR="008029FE" w:rsidRPr="005156C4" w:rsidRDefault="008029FE" w:rsidP="00E753D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30306E4" w14:textId="77777777" w:rsidR="008029FE" w:rsidRPr="005156C4" w:rsidRDefault="008029FE" w:rsidP="00E753D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362C2F25" w14:textId="77777777" w:rsidR="008029FE" w:rsidRPr="005156C4" w:rsidRDefault="008029FE" w:rsidP="00E753D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81981DF" w14:textId="77777777" w:rsidR="008029FE" w:rsidRPr="005156C4" w:rsidRDefault="008029FE" w:rsidP="00E753D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</w:tr>
      <w:tr w:rsidR="00DA21C3" w:rsidRPr="005156C4" w14:paraId="0B070FD5" w14:textId="77777777" w:rsidTr="00725DED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188E176A" w14:textId="77777777" w:rsidR="008029FE" w:rsidRPr="005156C4" w:rsidRDefault="008029FE" w:rsidP="00E753D3">
            <w:pPr>
              <w:spacing w:line="300" w:lineRule="exact"/>
              <w:rPr>
                <w:rFonts w:asciiTheme="majorBidi" w:eastAsia="Calibr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eastAsia="Calibri" w:hAnsiTheme="majorBidi" w:cstheme="majorBidi"/>
                <w:b/>
                <w:bCs/>
                <w:cs/>
              </w:rPr>
              <w:t>สินทรัพย์อื่น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E24EEF6" w14:textId="77777777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9F028B7" w14:textId="77777777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D56A3AF" w14:textId="77777777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5FD25B0C" w14:textId="77777777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3FBB979" w14:textId="77777777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DA21C3" w:rsidRPr="005156C4" w14:paraId="08A4EBFA" w14:textId="77777777" w:rsidTr="00725DED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28F70CB0" w14:textId="77777777" w:rsidR="008029FE" w:rsidRPr="005156C4" w:rsidRDefault="008029FE" w:rsidP="00E753D3">
            <w:pPr>
              <w:spacing w:line="300" w:lineRule="exact"/>
              <w:rPr>
                <w:rFonts w:asciiTheme="majorBidi" w:eastAsia="Calibri" w:hAnsiTheme="majorBidi" w:cstheme="majorBidi"/>
                <w:cs/>
              </w:rPr>
            </w:pPr>
            <w:r w:rsidRPr="005156C4">
              <w:rPr>
                <w:rFonts w:asciiTheme="majorBidi" w:eastAsia="Calibri" w:hAnsiTheme="majorBidi" w:cstheme="majorBidi"/>
                <w:cs/>
              </w:rPr>
              <w:t>ยอดต้น</w:t>
            </w:r>
            <w:r w:rsidRPr="005156C4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8AE7928" w14:textId="68770C64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1,077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86AB65E" w14:textId="4417AE41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266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0E30EE3" w14:textId="483624CC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41,788</w:t>
            </w:r>
          </w:p>
        </w:tc>
        <w:tc>
          <w:tcPr>
            <w:tcW w:w="1417" w:type="dxa"/>
            <w:vAlign w:val="bottom"/>
          </w:tcPr>
          <w:p w14:paraId="61BEF307" w14:textId="0BE973A9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57E4834" w14:textId="569ACE4E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43,131</w:t>
            </w:r>
          </w:p>
        </w:tc>
      </w:tr>
      <w:tr w:rsidR="00DA21C3" w:rsidRPr="005156C4" w14:paraId="7FAB5AD3" w14:textId="77777777" w:rsidTr="00725DED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39FD9DAD" w14:textId="77777777" w:rsidR="008029FE" w:rsidRPr="005156C4" w:rsidRDefault="008029FE" w:rsidP="00E753D3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196D71B" w14:textId="72D90C95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243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2C6F7CF" w14:textId="340DF655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495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61D813D" w14:textId="1D256A66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(738)</w:t>
            </w:r>
          </w:p>
        </w:tc>
        <w:tc>
          <w:tcPr>
            <w:tcW w:w="1417" w:type="dxa"/>
            <w:vAlign w:val="bottom"/>
          </w:tcPr>
          <w:p w14:paraId="74F3CE1C" w14:textId="6137690A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836F6EA" w14:textId="032DEA78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</w:tr>
      <w:tr w:rsidR="00DA21C3" w:rsidRPr="005156C4" w14:paraId="28734C19" w14:textId="77777777" w:rsidTr="00725DED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6BC85F77" w14:textId="77777777" w:rsidR="008029FE" w:rsidRPr="005156C4" w:rsidRDefault="008029FE" w:rsidP="00E753D3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การเปลี่ยนแปลงที่เกิดจากการวัดมูลค่า                 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1033A2A" w14:textId="4320AFCA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(263)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3DB2051" w14:textId="467E4077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(307)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873B312" w14:textId="7C85AB90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12,033</w:t>
            </w:r>
          </w:p>
        </w:tc>
        <w:tc>
          <w:tcPr>
            <w:tcW w:w="1417" w:type="dxa"/>
            <w:vAlign w:val="bottom"/>
          </w:tcPr>
          <w:p w14:paraId="49A99148" w14:textId="25C597A6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9374589" w14:textId="4C8E789D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11,463</w:t>
            </w:r>
          </w:p>
        </w:tc>
      </w:tr>
      <w:tr w:rsidR="00DA21C3" w:rsidRPr="005156C4" w14:paraId="552C9006" w14:textId="77777777" w:rsidTr="00725DED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6A3B1ED1" w14:textId="77777777" w:rsidR="008029FE" w:rsidRPr="005156C4" w:rsidRDefault="008029FE" w:rsidP="00E753D3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91A198E" w14:textId="48C826E5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749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953506C" w14:textId="0361ED4C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250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C41388C" w14:textId="40E44325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12,637</w:t>
            </w:r>
          </w:p>
        </w:tc>
        <w:tc>
          <w:tcPr>
            <w:tcW w:w="1417" w:type="dxa"/>
            <w:vAlign w:val="bottom"/>
          </w:tcPr>
          <w:p w14:paraId="3D230955" w14:textId="28578E2D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429DDBF" w14:textId="159BFB58" w:rsidR="008029FE" w:rsidRPr="005156C4" w:rsidRDefault="008029FE" w:rsidP="00E753D3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13,636</w:t>
            </w:r>
          </w:p>
        </w:tc>
      </w:tr>
      <w:tr w:rsidR="00DA21C3" w:rsidRPr="005156C4" w14:paraId="1A856FB0" w14:textId="77777777" w:rsidTr="00725DED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299E1364" w14:textId="77777777" w:rsidR="008029FE" w:rsidRPr="005156C4" w:rsidRDefault="008029FE" w:rsidP="00E753D3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05ABBAB" w14:textId="24EADFF8" w:rsidR="008029FE" w:rsidRPr="005156C4" w:rsidRDefault="008029FE" w:rsidP="00E753D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(888)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3DE6EE2" w14:textId="40746D7B" w:rsidR="008029FE" w:rsidRPr="005156C4" w:rsidRDefault="008029FE" w:rsidP="00E753D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(465)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7508CD3" w14:textId="553B8A53" w:rsidR="008029FE" w:rsidRPr="005156C4" w:rsidRDefault="008029FE" w:rsidP="00E753D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(19,050)</w:t>
            </w:r>
          </w:p>
        </w:tc>
        <w:tc>
          <w:tcPr>
            <w:tcW w:w="1417" w:type="dxa"/>
            <w:vAlign w:val="bottom"/>
          </w:tcPr>
          <w:p w14:paraId="58374162" w14:textId="41F62A24" w:rsidR="008029FE" w:rsidRPr="005156C4" w:rsidRDefault="008029FE" w:rsidP="00E753D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AD4386C" w14:textId="44608CB4" w:rsidR="008029FE" w:rsidRPr="005156C4" w:rsidRDefault="008029FE" w:rsidP="00E753D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(20,403)</w:t>
            </w:r>
          </w:p>
        </w:tc>
      </w:tr>
      <w:tr w:rsidR="00DA21C3" w:rsidRPr="005156C4" w14:paraId="62DC52EF" w14:textId="77777777" w:rsidTr="00725DED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0C1A6E5C" w14:textId="77777777" w:rsidR="008029FE" w:rsidRPr="005156C4" w:rsidRDefault="008029FE" w:rsidP="00E753D3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D087478" w14:textId="21504F67" w:rsidR="008029FE" w:rsidRPr="005156C4" w:rsidRDefault="008029FE" w:rsidP="00E753D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918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8691082" w14:textId="32ABFB82" w:rsidR="008029FE" w:rsidRPr="005156C4" w:rsidRDefault="008029FE" w:rsidP="00E753D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239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1AB413C" w14:textId="00DA5ADB" w:rsidR="008029FE" w:rsidRPr="005156C4" w:rsidRDefault="008029FE" w:rsidP="00E753D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46,670</w:t>
            </w:r>
          </w:p>
        </w:tc>
        <w:tc>
          <w:tcPr>
            <w:tcW w:w="1417" w:type="dxa"/>
            <w:vAlign w:val="bottom"/>
          </w:tcPr>
          <w:p w14:paraId="51F29E4C" w14:textId="1BBB8018" w:rsidR="008029FE" w:rsidRPr="005156C4" w:rsidRDefault="008029FE" w:rsidP="00E753D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3AF9B0E" w14:textId="6914E238" w:rsidR="008029FE" w:rsidRPr="005156C4" w:rsidRDefault="008029FE" w:rsidP="00E753D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47,827</w:t>
            </w:r>
          </w:p>
        </w:tc>
      </w:tr>
    </w:tbl>
    <w:p w14:paraId="5DC4E352" w14:textId="68D53808" w:rsidR="00C929D6" w:rsidRPr="005156C4" w:rsidRDefault="00DC0896" w:rsidP="00ED2053">
      <w:pPr>
        <w:spacing w:before="240" w:after="120"/>
        <w:ind w:left="634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lastRenderedPageBreak/>
        <w:t xml:space="preserve">ณ 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>2565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สำรองทั่วไปจำนวน </w:t>
      </w:r>
      <w:r w:rsidR="009D66B5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2,447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ล้านบาท ประกอบด้วย </w:t>
      </w:r>
      <w:r w:rsidR="004111B5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(ก)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สำรองส่วนที่เป็น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Management Overlay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จำนวน </w:t>
      </w:r>
      <w:bookmarkStart w:id="26" w:name="_Hlk116384099"/>
      <w:r w:rsidR="009D66B5" w:rsidRPr="005156C4">
        <w:rPr>
          <w:rFonts w:asciiTheme="majorBidi" w:hAnsiTheme="majorBidi" w:cstheme="majorBidi"/>
          <w:sz w:val="32"/>
          <w:szCs w:val="32"/>
          <w:lang w:val="en-US"/>
        </w:rPr>
        <w:t>1,317</w:t>
      </w:r>
      <w:bookmarkEnd w:id="26"/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ล้านบาท ที่เกิดจากการนำมาตรฐานการรายงานทางการเงินฉบับที่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9 </w:t>
      </w:r>
      <w:r w:rsidR="00ED2053" w:rsidRPr="005156C4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มาถือปฏิบัติเป็นครั้งแรกเมื่อวันที่ </w:t>
      </w:r>
      <w:r w:rsidRPr="005156C4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1 </w:t>
      </w:r>
      <w:r w:rsidRPr="005156C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มกราคม </w:t>
      </w:r>
      <w:r w:rsidRPr="005156C4">
        <w:rPr>
          <w:rFonts w:asciiTheme="majorBidi" w:hAnsiTheme="majorBidi" w:cstheme="majorBidi"/>
          <w:spacing w:val="-4"/>
          <w:sz w:val="32"/>
          <w:szCs w:val="32"/>
          <w:lang w:val="en-US"/>
        </w:rPr>
        <w:t>2563</w:t>
      </w:r>
      <w:r w:rsidRPr="005156C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 ซึ่งกันไว้สำหรับส่วนที่โมเดลยังไม่</w:t>
      </w:r>
      <w:r w:rsidR="004111B5" w:rsidRPr="005156C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เสถียร</w:t>
      </w:r>
      <w:r w:rsidRPr="005156C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และกลุ่มลูกหนี้</w:t>
      </w:r>
      <w:r w:rsidR="00ED2053" w:rsidRPr="005156C4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ที่อาจเสื่อมลงในอนาคต</w:t>
      </w:r>
      <w:r w:rsidR="004111B5" w:rsidRPr="005156C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ตามหนังสือแจ้งต่อ ธปท. ลงวันที่ </w:t>
      </w:r>
      <w:r w:rsidR="004111B5" w:rsidRPr="005156C4">
        <w:rPr>
          <w:rFonts w:asciiTheme="majorBidi" w:hAnsiTheme="majorBidi" w:cstheme="majorBidi"/>
          <w:spacing w:val="-4"/>
          <w:sz w:val="32"/>
          <w:szCs w:val="32"/>
          <w:lang w:val="en-US"/>
        </w:rPr>
        <w:t>15</w:t>
      </w:r>
      <w:r w:rsidR="004111B5" w:rsidRPr="005156C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 พฤษภาคม </w:t>
      </w:r>
      <w:r w:rsidR="004111B5" w:rsidRPr="005156C4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2563 </w:t>
      </w:r>
      <w:r w:rsidR="004111B5" w:rsidRPr="005156C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แ</w:t>
      </w:r>
      <w:r w:rsidRPr="005156C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ละ</w:t>
      </w:r>
      <w:r w:rsidR="004111B5" w:rsidRPr="005156C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 (ข) </w:t>
      </w:r>
      <w:r w:rsidRPr="005156C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สำรอง</w:t>
      </w:r>
      <w:r w:rsidR="004111B5" w:rsidRPr="005156C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เป็นการ</w:t>
      </w:r>
      <w:r w:rsidRPr="005156C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ทั่วไป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เพิ่มเติมอีกจำนวน </w:t>
      </w:r>
      <w:r w:rsidR="009D66B5" w:rsidRPr="005156C4">
        <w:rPr>
          <w:rFonts w:asciiTheme="majorBidi" w:hAnsiTheme="majorBidi" w:cstheme="majorBidi"/>
          <w:sz w:val="32"/>
          <w:szCs w:val="32"/>
          <w:lang w:val="en-US"/>
        </w:rPr>
        <w:t>1,</w:t>
      </w:r>
      <w:r w:rsidR="009D66B5" w:rsidRPr="005156C4">
        <w:rPr>
          <w:rFonts w:asciiTheme="majorBidi" w:hAnsiTheme="majorBidi" w:cstheme="majorBidi"/>
          <w:sz w:val="32"/>
          <w:szCs w:val="32"/>
          <w:cs/>
          <w:lang w:val="en-US"/>
        </w:rPr>
        <w:t>130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ล้านบาท ซึ่งกันไว้เพื่อรองรับ</w:t>
      </w:r>
      <w:r w:rsidR="004111B5" w:rsidRPr="005156C4">
        <w:rPr>
          <w:rFonts w:asciiTheme="majorBidi" w:hAnsiTheme="majorBidi" w:cstheme="majorBidi"/>
          <w:sz w:val="32"/>
          <w:szCs w:val="32"/>
          <w:cs/>
          <w:lang w:val="en-US"/>
        </w:rPr>
        <w:t>กลุ่ม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ลูกหนี้ที่</w:t>
      </w:r>
      <w:r w:rsidR="004111B5"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ธนาคารฯให้ความช่วยเหลือภายใต้มาตรการช่วยเหลือลูกหนี้ที่ได้รับผลกระทบตามที่กล่าว</w:t>
      </w:r>
      <w:r w:rsidR="00EC08C4" w:rsidRPr="005156C4">
        <w:rPr>
          <w:rFonts w:asciiTheme="majorBidi" w:hAnsiTheme="majorBidi" w:cstheme="majorBidi"/>
          <w:sz w:val="32"/>
          <w:szCs w:val="32"/>
          <w:cs/>
          <w:lang w:val="en-US"/>
        </w:rPr>
        <w:t>ไว้</w:t>
      </w:r>
      <w:r w:rsidR="004111B5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ในหมายเหตุประกอบงบการเงินข้อที่ </w:t>
      </w:r>
      <w:r w:rsidR="004111B5" w:rsidRPr="005156C4">
        <w:rPr>
          <w:rFonts w:asciiTheme="majorBidi" w:hAnsiTheme="majorBidi" w:cstheme="majorBidi"/>
          <w:sz w:val="32"/>
          <w:szCs w:val="32"/>
          <w:lang w:val="en-US"/>
        </w:rPr>
        <w:t>10.1</w:t>
      </w: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1418"/>
        <w:gridCol w:w="1417"/>
        <w:gridCol w:w="1418"/>
        <w:gridCol w:w="1417"/>
        <w:gridCol w:w="1418"/>
      </w:tblGrid>
      <w:tr w:rsidR="00DA21C3" w:rsidRPr="005156C4" w14:paraId="2DD7403D" w14:textId="77777777" w:rsidTr="009F0358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63E73655" w14:textId="77777777" w:rsidR="008077CB" w:rsidRPr="005156C4" w:rsidRDefault="008077CB" w:rsidP="003507D6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381C3984" w14:textId="77777777" w:rsidR="008077CB" w:rsidRPr="005156C4" w:rsidRDefault="008077CB" w:rsidP="003507D6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23C73889" w14:textId="77777777" w:rsidTr="009F0358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35C84259" w14:textId="77777777" w:rsidR="008077CB" w:rsidRPr="005156C4" w:rsidRDefault="008077CB" w:rsidP="003507D6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5EA6102B" w14:textId="77777777" w:rsidR="008077CB" w:rsidRPr="005156C4" w:rsidRDefault="008077CB" w:rsidP="003507D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 xml:space="preserve"> ธันวาคม 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2564</w:t>
            </w:r>
          </w:p>
        </w:tc>
      </w:tr>
      <w:tr w:rsidR="00DA21C3" w:rsidRPr="005156C4" w14:paraId="1F80EE40" w14:textId="77777777" w:rsidTr="009F0358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2CD09D5D" w14:textId="77777777" w:rsidR="008077CB" w:rsidRPr="005156C4" w:rsidRDefault="008077CB" w:rsidP="003507D6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A31B819" w14:textId="77777777" w:rsidR="008077CB" w:rsidRPr="005156C4" w:rsidRDefault="008077CB" w:rsidP="003507D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0708394" w14:textId="77777777" w:rsidR="008077CB" w:rsidRPr="005156C4" w:rsidRDefault="008077CB" w:rsidP="003507D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7749F34" w14:textId="77777777" w:rsidR="008077CB" w:rsidRPr="005156C4" w:rsidRDefault="008077CB" w:rsidP="003507D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สินทรัพย์ทางการเงินที่มี                การด้อยค่า               ด้านเครดิต</w:t>
            </w:r>
          </w:p>
        </w:tc>
        <w:tc>
          <w:tcPr>
            <w:tcW w:w="1417" w:type="dxa"/>
            <w:vAlign w:val="bottom"/>
          </w:tcPr>
          <w:p w14:paraId="100C70F3" w14:textId="77777777" w:rsidR="008077CB" w:rsidRPr="005156C4" w:rsidRDefault="008077CB" w:rsidP="003507D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สำรองทั่วไป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855D2B3" w14:textId="77777777" w:rsidR="008077CB" w:rsidRPr="005156C4" w:rsidRDefault="008077CB" w:rsidP="003507D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รวม</w:t>
            </w:r>
          </w:p>
        </w:tc>
      </w:tr>
      <w:tr w:rsidR="00DA21C3" w:rsidRPr="005156C4" w14:paraId="67033229" w14:textId="77777777" w:rsidTr="009F0358">
        <w:tc>
          <w:tcPr>
            <w:tcW w:w="4537" w:type="dxa"/>
            <w:gridSpan w:val="2"/>
            <w:shd w:val="clear" w:color="auto" w:fill="auto"/>
            <w:vAlign w:val="bottom"/>
          </w:tcPr>
          <w:p w14:paraId="3040E332" w14:textId="77777777" w:rsidR="008077CB" w:rsidRPr="005156C4" w:rsidRDefault="008077CB" w:rsidP="003507D6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58B5C1" w14:textId="77777777" w:rsidR="008077CB" w:rsidRPr="005156C4" w:rsidRDefault="008077CB" w:rsidP="003507D6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A41769F" w14:textId="77777777" w:rsidR="008077CB" w:rsidRPr="005156C4" w:rsidRDefault="008077CB" w:rsidP="003507D6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7" w:type="dxa"/>
            <w:vAlign w:val="bottom"/>
          </w:tcPr>
          <w:p w14:paraId="5C706C81" w14:textId="77777777" w:rsidR="008077CB" w:rsidRPr="005156C4" w:rsidRDefault="008077CB" w:rsidP="003507D6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FFF7A49" w14:textId="77777777" w:rsidR="008077CB" w:rsidRPr="005156C4" w:rsidRDefault="008077CB" w:rsidP="003507D6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</w:p>
        </w:tc>
      </w:tr>
      <w:tr w:rsidR="00DA21C3" w:rsidRPr="005156C4" w14:paraId="785F64AC" w14:textId="77777777" w:rsidTr="009F0358">
        <w:tc>
          <w:tcPr>
            <w:tcW w:w="3119" w:type="dxa"/>
            <w:shd w:val="clear" w:color="auto" w:fill="auto"/>
            <w:vAlign w:val="bottom"/>
          </w:tcPr>
          <w:p w14:paraId="00A84177" w14:textId="77777777" w:rsidR="008077CB" w:rsidRPr="005156C4" w:rsidRDefault="008077CB" w:rsidP="003507D6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ยอดต้นปี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1E41B4A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5,571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6F7D467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C9C55A6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48EA029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EA34373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5,571</w:t>
            </w:r>
          </w:p>
        </w:tc>
      </w:tr>
      <w:tr w:rsidR="00DA21C3" w:rsidRPr="005156C4" w14:paraId="3B6C15E3" w14:textId="77777777" w:rsidTr="009F0358">
        <w:trPr>
          <w:trHeight w:val="162"/>
        </w:trPr>
        <w:tc>
          <w:tcPr>
            <w:tcW w:w="3119" w:type="dxa"/>
            <w:shd w:val="clear" w:color="auto" w:fill="auto"/>
            <w:vAlign w:val="bottom"/>
          </w:tcPr>
          <w:p w14:paraId="7EA608C6" w14:textId="77777777" w:rsidR="008077CB" w:rsidRPr="005156C4" w:rsidRDefault="008077CB" w:rsidP="003507D6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การเปลี่ยนแปลงที่เกิดจากการวัดมูลค่า                 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ABA285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(17,033)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D869544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F194073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6CA4116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82FC381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(17,033)</w:t>
            </w:r>
          </w:p>
        </w:tc>
      </w:tr>
      <w:tr w:rsidR="00DA21C3" w:rsidRPr="005156C4" w14:paraId="12C91891" w14:textId="77777777" w:rsidTr="009F0358">
        <w:trPr>
          <w:trHeight w:val="87"/>
        </w:trPr>
        <w:tc>
          <w:tcPr>
            <w:tcW w:w="3119" w:type="dxa"/>
            <w:shd w:val="clear" w:color="auto" w:fill="auto"/>
            <w:vAlign w:val="bottom"/>
          </w:tcPr>
          <w:p w14:paraId="3C908021" w14:textId="77777777" w:rsidR="008077CB" w:rsidRPr="005156C4" w:rsidRDefault="008077CB" w:rsidP="003507D6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E904397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40,317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F7DA3EA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2061A5B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5F2DE06F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07F82F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40,317</w:t>
            </w:r>
          </w:p>
        </w:tc>
      </w:tr>
      <w:tr w:rsidR="00DA21C3" w:rsidRPr="005156C4" w14:paraId="0B11633B" w14:textId="77777777" w:rsidTr="009F0358">
        <w:trPr>
          <w:trHeight w:val="134"/>
        </w:trPr>
        <w:tc>
          <w:tcPr>
            <w:tcW w:w="3119" w:type="dxa"/>
            <w:shd w:val="clear" w:color="auto" w:fill="auto"/>
            <w:vAlign w:val="bottom"/>
          </w:tcPr>
          <w:p w14:paraId="47C01EF5" w14:textId="77777777" w:rsidR="008077CB" w:rsidRPr="005156C4" w:rsidRDefault="008077CB" w:rsidP="003507D6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0708442" w14:textId="77777777" w:rsidR="008077CB" w:rsidRPr="005156C4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(23,725)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78E96FD" w14:textId="77777777" w:rsidR="008077CB" w:rsidRPr="005156C4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4435EE5" w14:textId="77777777" w:rsidR="008077CB" w:rsidRPr="005156C4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079C621E" w14:textId="77777777" w:rsidR="008077CB" w:rsidRPr="005156C4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6CD418" w14:textId="77777777" w:rsidR="008077CB" w:rsidRPr="005156C4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(23,725)</w:t>
            </w:r>
          </w:p>
        </w:tc>
      </w:tr>
      <w:tr w:rsidR="00DA21C3" w:rsidRPr="005156C4" w14:paraId="2EA8C1FA" w14:textId="77777777" w:rsidTr="009F0358">
        <w:tc>
          <w:tcPr>
            <w:tcW w:w="3119" w:type="dxa"/>
            <w:shd w:val="clear" w:color="auto" w:fill="auto"/>
            <w:vAlign w:val="bottom"/>
          </w:tcPr>
          <w:p w14:paraId="35187EFD" w14:textId="77777777" w:rsidR="008077CB" w:rsidRPr="005156C4" w:rsidRDefault="008077CB" w:rsidP="003507D6">
            <w:pPr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7CC7E5D" w14:textId="77777777" w:rsidR="008077CB" w:rsidRPr="005156C4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5,130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B187014" w14:textId="77777777" w:rsidR="008077CB" w:rsidRPr="005156C4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390953F" w14:textId="77777777" w:rsidR="008077CB" w:rsidRPr="005156C4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5CBA4D87" w14:textId="77777777" w:rsidR="008077CB" w:rsidRPr="005156C4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23D245C" w14:textId="77777777" w:rsidR="008077CB" w:rsidRPr="005156C4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5,130</w:t>
            </w:r>
          </w:p>
        </w:tc>
      </w:tr>
      <w:tr w:rsidR="00DA21C3" w:rsidRPr="005156C4" w14:paraId="3A6639B0" w14:textId="77777777" w:rsidTr="009F0358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1B2664AC" w14:textId="77777777" w:rsidR="008077CB" w:rsidRPr="005156C4" w:rsidRDefault="008077CB" w:rsidP="003507D6">
            <w:pPr>
              <w:pStyle w:val="ListParagraph"/>
              <w:ind w:left="165" w:hanging="165"/>
              <w:contextualSpacing w:val="0"/>
              <w:rPr>
                <w:rFonts w:asciiTheme="majorBidi" w:hAnsiTheme="majorBidi" w:cstheme="majorBidi"/>
                <w:b/>
                <w:bCs/>
                <w:szCs w:val="22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AF0CD96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30BC8AF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261ECF92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70DE065" w14:textId="77777777" w:rsidR="008077CB" w:rsidRPr="005156C4" w:rsidRDefault="008077CB" w:rsidP="003507D6">
            <w:pPr>
              <w:pStyle w:val="ListParagraph"/>
              <w:tabs>
                <w:tab w:val="decimal" w:pos="786"/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DA21C3" w:rsidRPr="005156C4" w14:paraId="6F6AA351" w14:textId="77777777" w:rsidTr="009F0358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7EBFFB36" w14:textId="77777777" w:rsidR="008077CB" w:rsidRPr="005156C4" w:rsidRDefault="008077CB" w:rsidP="003507D6">
            <w:pPr>
              <w:pStyle w:val="ListParagraph"/>
              <w:ind w:left="165" w:hanging="165"/>
              <w:contextualSpacing w:val="0"/>
              <w:rPr>
                <w:rFonts w:asciiTheme="majorBidi" w:hAnsiTheme="majorBidi" w:cstheme="majorBidi"/>
                <w:b/>
                <w:bCs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 xml:space="preserve">เงินลงทุนในตราสารหนี้ที่วัดมูลค่าด้วยมูลค่ายุติธรรม    </w:t>
            </w:r>
          </w:p>
          <w:p w14:paraId="26154480" w14:textId="77777777" w:rsidR="008077CB" w:rsidRPr="005156C4" w:rsidRDefault="008077CB" w:rsidP="003507D6">
            <w:pPr>
              <w:pStyle w:val="ListParagraph"/>
              <w:ind w:left="165" w:hanging="165"/>
              <w:contextualSpacing w:val="0"/>
              <w:rPr>
                <w:rFonts w:asciiTheme="majorBidi" w:eastAsia="Calibr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ab/>
              <w:t>ผ่านกำไรขาดทุนเบ็ดเสร็จอื่น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8F19BF9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7F95F26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4C3F76B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CF789B4" w14:textId="77777777" w:rsidR="008077CB" w:rsidRPr="005156C4" w:rsidRDefault="008077CB" w:rsidP="003507D6">
            <w:pPr>
              <w:pStyle w:val="ListParagraph"/>
              <w:tabs>
                <w:tab w:val="decimal" w:pos="786"/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DA21C3" w:rsidRPr="005156C4" w14:paraId="22523B13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69084E0A" w14:textId="77777777" w:rsidR="008077CB" w:rsidRPr="005156C4" w:rsidRDefault="008077CB" w:rsidP="003507D6">
            <w:pPr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ยอดต้นปี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A6B9F5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2,276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D38F486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200,000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D0990B8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2301CD18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725DB14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202,276</w:t>
            </w:r>
          </w:p>
        </w:tc>
      </w:tr>
      <w:tr w:rsidR="00DA21C3" w:rsidRPr="005156C4" w14:paraId="44D2660A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47B11335" w14:textId="77777777" w:rsidR="008077CB" w:rsidRPr="005156C4" w:rsidRDefault="008077CB" w:rsidP="003507D6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การเปลี่ยนแปลงที่เกิดจากการวัดมูลค่า                 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F3AA0C8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(37)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7371244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6C48D0C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D63F71A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0B6FF3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(37)</w:t>
            </w:r>
          </w:p>
        </w:tc>
      </w:tr>
      <w:tr w:rsidR="00DA21C3" w:rsidRPr="005156C4" w14:paraId="4BBD643C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56A16047" w14:textId="77777777" w:rsidR="008077CB" w:rsidRPr="005156C4" w:rsidRDefault="008077CB" w:rsidP="003507D6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7F76B0C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177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9D26A60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847B57F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520AB40F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FAA8501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177</w:t>
            </w:r>
          </w:p>
        </w:tc>
      </w:tr>
      <w:tr w:rsidR="00DA21C3" w:rsidRPr="005156C4" w14:paraId="5F29354B" w14:textId="77777777" w:rsidTr="009F0358">
        <w:tblPrEx>
          <w:shd w:val="clear" w:color="auto" w:fill="FFFF00"/>
        </w:tblPrEx>
        <w:trPr>
          <w:trHeight w:val="199"/>
        </w:trPr>
        <w:tc>
          <w:tcPr>
            <w:tcW w:w="3119" w:type="dxa"/>
            <w:shd w:val="clear" w:color="auto" w:fill="auto"/>
            <w:vAlign w:val="bottom"/>
          </w:tcPr>
          <w:p w14:paraId="3BBB28CA" w14:textId="77777777" w:rsidR="008077CB" w:rsidRPr="005156C4" w:rsidRDefault="008077CB" w:rsidP="003507D6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618A2CE" w14:textId="77777777" w:rsidR="008077CB" w:rsidRPr="005156C4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(75)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A2A6F02" w14:textId="77777777" w:rsidR="008077CB" w:rsidRPr="005156C4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8F18614" w14:textId="77777777" w:rsidR="008077CB" w:rsidRPr="005156C4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4B18BC0" w14:textId="77777777" w:rsidR="008077CB" w:rsidRPr="005156C4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A4B2076" w14:textId="77777777" w:rsidR="008077CB" w:rsidRPr="005156C4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(75)</w:t>
            </w:r>
          </w:p>
        </w:tc>
      </w:tr>
      <w:tr w:rsidR="00DA21C3" w:rsidRPr="005156C4" w14:paraId="75A9DA55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AEE63B3" w14:textId="77777777" w:rsidR="008077CB" w:rsidRPr="005156C4" w:rsidRDefault="008077CB" w:rsidP="003507D6">
            <w:pPr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73A19F" w14:textId="77777777" w:rsidR="008077CB" w:rsidRPr="005156C4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2,341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D0C1134" w14:textId="77777777" w:rsidR="008077CB" w:rsidRPr="005156C4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200,000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2FCB376" w14:textId="77777777" w:rsidR="008077CB" w:rsidRPr="005156C4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537D78DA" w14:textId="77777777" w:rsidR="008077CB" w:rsidRPr="005156C4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922BE0" w14:textId="77777777" w:rsidR="008077CB" w:rsidRPr="005156C4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202,341</w:t>
            </w:r>
          </w:p>
        </w:tc>
      </w:tr>
      <w:tr w:rsidR="00DA21C3" w:rsidRPr="005156C4" w14:paraId="4222EC4A" w14:textId="77777777" w:rsidTr="009F0358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1029E44B" w14:textId="77777777" w:rsidR="008077CB" w:rsidRPr="005156C4" w:rsidRDefault="008077CB" w:rsidP="003507D6">
            <w:pPr>
              <w:pStyle w:val="ListParagraph"/>
              <w:ind w:left="0"/>
              <w:contextualSpacing w:val="0"/>
              <w:rPr>
                <w:rFonts w:asciiTheme="majorBidi" w:eastAsia="Calibri" w:hAnsiTheme="majorBidi" w:cstheme="majorBidi"/>
                <w:b/>
                <w:bCs/>
                <w:szCs w:val="22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227DD00" w14:textId="77777777" w:rsidR="008077CB" w:rsidRPr="005156C4" w:rsidRDefault="008077CB" w:rsidP="003507D6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E5614FA" w14:textId="77777777" w:rsidR="008077CB" w:rsidRPr="005156C4" w:rsidRDefault="008077CB" w:rsidP="003507D6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76F9BB5" w14:textId="77777777" w:rsidR="008077CB" w:rsidRPr="005156C4" w:rsidRDefault="008077CB" w:rsidP="003507D6">
            <w:pPr>
              <w:pStyle w:val="ListParagraph"/>
              <w:ind w:left="0"/>
              <w:contextualSpacing w:val="0"/>
              <w:rPr>
                <w:rFonts w:asciiTheme="majorBidi" w:eastAsia="Calibr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FB51CE8" w14:textId="77777777" w:rsidR="008077CB" w:rsidRPr="005156C4" w:rsidRDefault="008077CB" w:rsidP="003507D6">
            <w:pPr>
              <w:pStyle w:val="ListParagraph"/>
              <w:tabs>
                <w:tab w:val="decimal" w:pos="78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DA21C3" w:rsidRPr="005156C4" w14:paraId="58833BB4" w14:textId="77777777" w:rsidTr="009F0358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50CF9DF6" w14:textId="4A2EA00E" w:rsidR="008077CB" w:rsidRPr="005156C4" w:rsidRDefault="008077CB" w:rsidP="003507D6">
            <w:pPr>
              <w:pStyle w:val="ListParagraph"/>
              <w:ind w:left="0"/>
              <w:contextualSpacing w:val="0"/>
              <w:rPr>
                <w:rFonts w:asciiTheme="majorBidi" w:eastAsia="Calibri" w:hAnsiTheme="majorBidi" w:cstheme="majorBidi"/>
                <w:szCs w:val="22"/>
                <w:cs/>
              </w:rPr>
            </w:pPr>
            <w:r w:rsidRPr="005156C4">
              <w:rPr>
                <w:rFonts w:asciiTheme="majorBidi" w:eastAsia="Calibri" w:hAnsiTheme="majorBidi" w:cstheme="majorBidi"/>
                <w:b/>
                <w:bCs/>
                <w:szCs w:val="22"/>
                <w:cs/>
              </w:rPr>
              <w:t>เงินให้สินเชื่อแก่ลูกหนี้และดอกเบี้ยค้าง</w:t>
            </w: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>รับ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7EBC05B" w14:textId="77777777" w:rsidR="008077CB" w:rsidRPr="005156C4" w:rsidRDefault="008077CB" w:rsidP="003507D6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A3F42AB" w14:textId="77777777" w:rsidR="008077CB" w:rsidRPr="005156C4" w:rsidRDefault="008077CB" w:rsidP="003507D6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27ED6B45" w14:textId="77777777" w:rsidR="008077CB" w:rsidRPr="005156C4" w:rsidRDefault="008077CB" w:rsidP="003507D6">
            <w:pPr>
              <w:pStyle w:val="ListParagraph"/>
              <w:ind w:left="0"/>
              <w:contextualSpacing w:val="0"/>
              <w:rPr>
                <w:rFonts w:asciiTheme="majorBidi" w:eastAsia="Calibr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A39050A" w14:textId="77777777" w:rsidR="008077CB" w:rsidRPr="005156C4" w:rsidRDefault="008077CB" w:rsidP="003507D6">
            <w:pPr>
              <w:pStyle w:val="ListParagraph"/>
              <w:tabs>
                <w:tab w:val="decimal" w:pos="78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DA21C3" w:rsidRPr="005156C4" w14:paraId="2463681D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3D9657E2" w14:textId="77777777" w:rsidR="008077CB" w:rsidRPr="005156C4" w:rsidRDefault="008077CB" w:rsidP="003507D6">
            <w:pPr>
              <w:pStyle w:val="ListParagraph"/>
              <w:ind w:left="0"/>
              <w:contextualSpacing w:val="0"/>
              <w:rPr>
                <w:rFonts w:asciiTheme="majorBidi" w:eastAsia="Calibri" w:hAnsiTheme="majorBidi" w:cstheme="majorBidi"/>
                <w:szCs w:val="22"/>
                <w:cs/>
              </w:rPr>
            </w:pPr>
            <w:r w:rsidRPr="005156C4">
              <w:rPr>
                <w:rFonts w:asciiTheme="majorBidi" w:eastAsia="Calibri" w:hAnsiTheme="majorBidi" w:cstheme="majorBidi"/>
                <w:szCs w:val="22"/>
                <w:cs/>
              </w:rPr>
              <w:t>ยอดต้น</w:t>
            </w:r>
            <w:r w:rsidRPr="005156C4">
              <w:rPr>
                <w:rFonts w:asciiTheme="majorBidi" w:hAnsiTheme="majorBidi" w:cstheme="majorBidi"/>
                <w:szCs w:val="22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B65DBB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944,581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E36A69A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869,397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1A2295B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2,762,044</w:t>
            </w:r>
          </w:p>
        </w:tc>
        <w:tc>
          <w:tcPr>
            <w:tcW w:w="1417" w:type="dxa"/>
            <w:vAlign w:val="bottom"/>
          </w:tcPr>
          <w:p w14:paraId="45193F81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1,427,945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4A62196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6,003,967</w:t>
            </w:r>
          </w:p>
        </w:tc>
      </w:tr>
      <w:tr w:rsidR="00DA21C3" w:rsidRPr="005156C4" w14:paraId="631EB91C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149DD450" w14:textId="77777777" w:rsidR="008077CB" w:rsidRPr="005156C4" w:rsidRDefault="008077CB" w:rsidP="003507D6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5E6C840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297,422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19CE1CC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(372,733)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A8EF877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75,311</w:t>
            </w:r>
          </w:p>
        </w:tc>
        <w:tc>
          <w:tcPr>
            <w:tcW w:w="1417" w:type="dxa"/>
            <w:vAlign w:val="bottom"/>
          </w:tcPr>
          <w:p w14:paraId="59DEF79F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9CE8705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</w:tr>
      <w:tr w:rsidR="00DA21C3" w:rsidRPr="005156C4" w14:paraId="766BEBA0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2CB04F66" w14:textId="77777777" w:rsidR="008077CB" w:rsidRPr="005156C4" w:rsidRDefault="008077CB" w:rsidP="003507D6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การเปลี่ยนแปลงที่เกิดจากการวัดมูลค่า                 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2E2C8EF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1,342,547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1433A3C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753,472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B1DFF98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346,005</w:t>
            </w:r>
          </w:p>
        </w:tc>
        <w:tc>
          <w:tcPr>
            <w:tcW w:w="1417" w:type="dxa"/>
            <w:vAlign w:val="bottom"/>
          </w:tcPr>
          <w:p w14:paraId="68E334FF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771,100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F74FF1D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3,213,124</w:t>
            </w:r>
          </w:p>
        </w:tc>
      </w:tr>
      <w:tr w:rsidR="00DA21C3" w:rsidRPr="005156C4" w14:paraId="4BCFCFC1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253B4F24" w14:textId="77777777" w:rsidR="008077CB" w:rsidRPr="005156C4" w:rsidRDefault="008077CB" w:rsidP="003507D6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F57CED9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1,345,065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6A75292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352,201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C1768B5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1,018,814</w:t>
            </w:r>
          </w:p>
        </w:tc>
        <w:tc>
          <w:tcPr>
            <w:tcW w:w="1417" w:type="dxa"/>
            <w:vAlign w:val="bottom"/>
          </w:tcPr>
          <w:p w14:paraId="1918AE0A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D977A5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2,716,080</w:t>
            </w:r>
          </w:p>
        </w:tc>
      </w:tr>
      <w:tr w:rsidR="00DA21C3" w:rsidRPr="005156C4" w14:paraId="7BDC326B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7E61FEA5" w14:textId="77777777" w:rsidR="008077CB" w:rsidRPr="005156C4" w:rsidRDefault="008077CB" w:rsidP="003507D6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72F07D" w14:textId="77777777" w:rsidR="008077CB" w:rsidRPr="005156C4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(1,097,795)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480984B" w14:textId="77777777" w:rsidR="008077CB" w:rsidRPr="005156C4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(505,675)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45F4784" w14:textId="77777777" w:rsidR="008077CB" w:rsidRPr="005156C4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(1,389,401)</w:t>
            </w:r>
          </w:p>
        </w:tc>
        <w:tc>
          <w:tcPr>
            <w:tcW w:w="1417" w:type="dxa"/>
            <w:vAlign w:val="bottom"/>
          </w:tcPr>
          <w:p w14:paraId="06477DBB" w14:textId="77777777" w:rsidR="008077CB" w:rsidRPr="005156C4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FAF1C43" w14:textId="77777777" w:rsidR="008077CB" w:rsidRPr="005156C4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(2,992,871)</w:t>
            </w:r>
          </w:p>
        </w:tc>
      </w:tr>
      <w:tr w:rsidR="00DA21C3" w:rsidRPr="005156C4" w14:paraId="285DA7F2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9872B48" w14:textId="77777777" w:rsidR="008077CB" w:rsidRPr="005156C4" w:rsidRDefault="008077CB" w:rsidP="003507D6">
            <w:pPr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1943F19" w14:textId="77777777" w:rsidR="008077CB" w:rsidRPr="005156C4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2,831,820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F458909" w14:textId="77777777" w:rsidR="008077CB" w:rsidRPr="005156C4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1,096,662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9A6E7C5" w14:textId="77777777" w:rsidR="008077CB" w:rsidRPr="005156C4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2,812,773</w:t>
            </w:r>
          </w:p>
        </w:tc>
        <w:tc>
          <w:tcPr>
            <w:tcW w:w="1417" w:type="dxa"/>
            <w:vAlign w:val="bottom"/>
          </w:tcPr>
          <w:p w14:paraId="1316780A" w14:textId="77777777" w:rsidR="008077CB" w:rsidRPr="005156C4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2,199,045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007DAB1" w14:textId="77777777" w:rsidR="008077CB" w:rsidRPr="005156C4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8,940,300</w:t>
            </w:r>
          </w:p>
        </w:tc>
      </w:tr>
      <w:tr w:rsidR="00DA21C3" w:rsidRPr="005156C4" w14:paraId="328AB6DB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2C00BB1E" w14:textId="77777777" w:rsidR="008077CB" w:rsidRPr="005156C4" w:rsidRDefault="008077CB" w:rsidP="003507D6">
            <w:pPr>
              <w:rPr>
                <w:rFonts w:asciiTheme="majorBidi" w:eastAsia="Calibri" w:hAnsiTheme="majorBidi" w:cstheme="majorBidi"/>
                <w:b/>
                <w:bCs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3173D53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D986150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9D9EA77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3804BE1C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8FDFAC9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</w:tbl>
    <w:p w14:paraId="39E1E13F" w14:textId="77777777" w:rsidR="00B30812" w:rsidRPr="005156C4" w:rsidRDefault="00B30812">
      <w:pPr>
        <w:rPr>
          <w:rFonts w:asciiTheme="majorBidi" w:hAnsiTheme="majorBidi" w:cstheme="majorBidi"/>
        </w:rPr>
      </w:pPr>
      <w:r w:rsidRPr="005156C4">
        <w:rPr>
          <w:rFonts w:asciiTheme="majorBidi" w:hAnsiTheme="majorBidi" w:cstheme="majorBidi"/>
          <w:cs/>
        </w:rPr>
        <w:br w:type="page"/>
      </w: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1418"/>
        <w:gridCol w:w="1417"/>
        <w:gridCol w:w="1418"/>
        <w:gridCol w:w="1417"/>
        <w:gridCol w:w="1418"/>
      </w:tblGrid>
      <w:tr w:rsidR="00DA21C3" w:rsidRPr="005156C4" w14:paraId="0065E85D" w14:textId="77777777" w:rsidTr="000E378E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23144A14" w14:textId="77777777" w:rsidR="00B30812" w:rsidRPr="005156C4" w:rsidRDefault="00B30812" w:rsidP="000E378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5C6A9869" w14:textId="77777777" w:rsidR="00B30812" w:rsidRPr="005156C4" w:rsidRDefault="00B30812" w:rsidP="000E378E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00B97749" w14:textId="77777777" w:rsidTr="000E378E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608FE0B2" w14:textId="77777777" w:rsidR="00B30812" w:rsidRPr="005156C4" w:rsidRDefault="00B30812" w:rsidP="000E378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0AABED40" w14:textId="77777777" w:rsidR="00B30812" w:rsidRPr="005156C4" w:rsidRDefault="00B30812" w:rsidP="000E378E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 xml:space="preserve"> ธันวาคม 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2564</w:t>
            </w:r>
          </w:p>
        </w:tc>
      </w:tr>
      <w:tr w:rsidR="00DA21C3" w:rsidRPr="005156C4" w14:paraId="314E2FF1" w14:textId="77777777" w:rsidTr="000E378E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6621E67C" w14:textId="77777777" w:rsidR="00B30812" w:rsidRPr="005156C4" w:rsidRDefault="00B30812" w:rsidP="000E378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D942161" w14:textId="77777777" w:rsidR="00B30812" w:rsidRPr="005156C4" w:rsidRDefault="00B30812" w:rsidP="000E378E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6D14E9E" w14:textId="77777777" w:rsidR="00B30812" w:rsidRPr="005156C4" w:rsidRDefault="00B30812" w:rsidP="000E378E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6C1EF12" w14:textId="77777777" w:rsidR="00B30812" w:rsidRPr="005156C4" w:rsidRDefault="00B30812" w:rsidP="000E378E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สินทรัพย์ทางการเงินที่มี                การด้อยค่า               ด้านเครดิต</w:t>
            </w:r>
          </w:p>
        </w:tc>
        <w:tc>
          <w:tcPr>
            <w:tcW w:w="1417" w:type="dxa"/>
            <w:vAlign w:val="bottom"/>
          </w:tcPr>
          <w:p w14:paraId="68FD6020" w14:textId="77777777" w:rsidR="00B30812" w:rsidRPr="005156C4" w:rsidRDefault="00B30812" w:rsidP="000E378E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สำรองทั่วไป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B5D9C9E" w14:textId="77777777" w:rsidR="00B30812" w:rsidRPr="005156C4" w:rsidRDefault="00B30812" w:rsidP="000E378E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รวม</w:t>
            </w:r>
          </w:p>
        </w:tc>
      </w:tr>
      <w:tr w:rsidR="00DA21C3" w:rsidRPr="005156C4" w14:paraId="1119F396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14164CC4" w14:textId="77777777" w:rsidR="008077CB" w:rsidRPr="005156C4" w:rsidRDefault="008077CB" w:rsidP="003507D6">
            <w:pPr>
              <w:rPr>
                <w:rFonts w:asciiTheme="majorBidi" w:eastAsia="Calibr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eastAsia="Calibri" w:hAnsiTheme="majorBidi" w:cstheme="majorBidi"/>
                <w:b/>
                <w:bCs/>
                <w:cs/>
              </w:rPr>
              <w:t>สินทรัพย์อื่น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8BBF2A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A317E6F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7CC2970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7E5E819B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A9F01EF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DA21C3" w:rsidRPr="005156C4" w14:paraId="44073CF6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2BA27917" w14:textId="77777777" w:rsidR="008077CB" w:rsidRPr="005156C4" w:rsidRDefault="008077CB" w:rsidP="003507D6">
            <w:pPr>
              <w:rPr>
                <w:rFonts w:asciiTheme="majorBidi" w:eastAsia="Calibri" w:hAnsiTheme="majorBidi" w:cstheme="majorBidi"/>
                <w:cs/>
              </w:rPr>
            </w:pPr>
            <w:r w:rsidRPr="005156C4">
              <w:rPr>
                <w:rFonts w:asciiTheme="majorBidi" w:eastAsia="Calibri" w:hAnsiTheme="majorBidi" w:cstheme="majorBidi"/>
                <w:cs/>
              </w:rPr>
              <w:t>ยอดต้น</w:t>
            </w:r>
            <w:r w:rsidRPr="005156C4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30C38A8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746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6E63B94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318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9887F98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36,076</w:t>
            </w:r>
          </w:p>
        </w:tc>
        <w:tc>
          <w:tcPr>
            <w:tcW w:w="1417" w:type="dxa"/>
            <w:vAlign w:val="bottom"/>
          </w:tcPr>
          <w:p w14:paraId="6493DA76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730BE75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37,140</w:t>
            </w:r>
          </w:p>
        </w:tc>
      </w:tr>
      <w:tr w:rsidR="00DA21C3" w:rsidRPr="005156C4" w14:paraId="374ACA26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64BA7485" w14:textId="77777777" w:rsidR="008077CB" w:rsidRPr="005156C4" w:rsidRDefault="008077CB" w:rsidP="003507D6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014F346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162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EC59FEB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112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E94CBE5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(274)</w:t>
            </w:r>
          </w:p>
        </w:tc>
        <w:tc>
          <w:tcPr>
            <w:tcW w:w="1417" w:type="dxa"/>
            <w:vAlign w:val="bottom"/>
          </w:tcPr>
          <w:p w14:paraId="4D5EDBA5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1D1F69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</w:tr>
      <w:tr w:rsidR="00DA21C3" w:rsidRPr="005156C4" w14:paraId="36334924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4B39E6D3" w14:textId="77777777" w:rsidR="008077CB" w:rsidRPr="005156C4" w:rsidRDefault="008077CB" w:rsidP="003507D6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การเปลี่ยนแปลงที่เกิดจากการวัดมูลค่า                 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7591063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348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ED6505F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(21)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D6455E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3,699</w:t>
            </w:r>
          </w:p>
        </w:tc>
        <w:tc>
          <w:tcPr>
            <w:tcW w:w="1417" w:type="dxa"/>
            <w:vAlign w:val="bottom"/>
          </w:tcPr>
          <w:p w14:paraId="7D3026E6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B513A38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4,026</w:t>
            </w:r>
          </w:p>
        </w:tc>
      </w:tr>
      <w:tr w:rsidR="00DA21C3" w:rsidRPr="005156C4" w14:paraId="30A2C37E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6889B8E7" w14:textId="77777777" w:rsidR="008077CB" w:rsidRPr="005156C4" w:rsidRDefault="008077CB" w:rsidP="003507D6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87530F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917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08A1176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192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BCC9963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19,504</w:t>
            </w:r>
          </w:p>
        </w:tc>
        <w:tc>
          <w:tcPr>
            <w:tcW w:w="1417" w:type="dxa"/>
            <w:vAlign w:val="bottom"/>
          </w:tcPr>
          <w:p w14:paraId="13252350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2C87E52" w14:textId="77777777" w:rsidR="008077CB" w:rsidRPr="005156C4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20,613</w:t>
            </w:r>
          </w:p>
        </w:tc>
      </w:tr>
      <w:tr w:rsidR="00DA21C3" w:rsidRPr="005156C4" w14:paraId="7C0784F4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6F3278FC" w14:textId="77777777" w:rsidR="008077CB" w:rsidRPr="005156C4" w:rsidRDefault="008077CB" w:rsidP="003507D6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584EEF" w14:textId="77777777" w:rsidR="008077CB" w:rsidRPr="005156C4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(1,096)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CD91C8A" w14:textId="77777777" w:rsidR="008077CB" w:rsidRPr="005156C4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(335)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0289B65" w14:textId="77777777" w:rsidR="008077CB" w:rsidRPr="005156C4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(17,217)</w:t>
            </w:r>
          </w:p>
        </w:tc>
        <w:tc>
          <w:tcPr>
            <w:tcW w:w="1417" w:type="dxa"/>
            <w:vAlign w:val="bottom"/>
          </w:tcPr>
          <w:p w14:paraId="40DE538C" w14:textId="77777777" w:rsidR="008077CB" w:rsidRPr="005156C4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C38043E" w14:textId="77777777" w:rsidR="008077CB" w:rsidRPr="005156C4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(18,648)</w:t>
            </w:r>
          </w:p>
        </w:tc>
      </w:tr>
      <w:tr w:rsidR="00DA21C3" w:rsidRPr="005156C4" w14:paraId="499EAFDB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7847AF4" w14:textId="77777777" w:rsidR="008077CB" w:rsidRPr="005156C4" w:rsidRDefault="008077CB" w:rsidP="003507D6">
            <w:pPr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06DB549" w14:textId="77777777" w:rsidR="008077CB" w:rsidRPr="005156C4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1,077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BD098C5" w14:textId="77777777" w:rsidR="008077CB" w:rsidRPr="005156C4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266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C81A2F2" w14:textId="77777777" w:rsidR="008077CB" w:rsidRPr="005156C4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41,788</w:t>
            </w:r>
          </w:p>
        </w:tc>
        <w:tc>
          <w:tcPr>
            <w:tcW w:w="1417" w:type="dxa"/>
            <w:vAlign w:val="bottom"/>
          </w:tcPr>
          <w:p w14:paraId="3454EE8A" w14:textId="77777777" w:rsidR="008077CB" w:rsidRPr="005156C4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94FE8B1" w14:textId="77777777" w:rsidR="008077CB" w:rsidRPr="005156C4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43,131</w:t>
            </w:r>
          </w:p>
        </w:tc>
      </w:tr>
    </w:tbl>
    <w:p w14:paraId="1828121D" w14:textId="61FAB66D" w:rsidR="00035E0D" w:rsidRPr="005156C4" w:rsidRDefault="00035E0D" w:rsidP="0040744E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bookmarkStart w:id="27" w:name="_Toc65140963"/>
      <w:bookmarkEnd w:id="25"/>
      <w:r w:rsidRPr="005156C4">
        <w:rPr>
          <w:rFonts w:asciiTheme="majorBidi" w:hAnsiTheme="majorBidi" w:cstheme="majorBidi"/>
          <w:sz w:val="32"/>
          <w:szCs w:val="32"/>
          <w:cs/>
        </w:rPr>
        <w:t>ในระหว่าง</w:t>
      </w:r>
      <w:r w:rsidR="00F0713F" w:rsidRPr="005156C4">
        <w:rPr>
          <w:rFonts w:asciiTheme="majorBidi" w:hAnsiTheme="majorBidi" w:cstheme="majorBidi"/>
          <w:sz w:val="32"/>
          <w:szCs w:val="32"/>
          <w:cs/>
        </w:rPr>
        <w:t>ปี</w:t>
      </w:r>
      <w:r w:rsidR="00C13F2C" w:rsidRPr="005156C4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C13F2C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Pr="005156C4">
        <w:rPr>
          <w:rFonts w:asciiTheme="majorBidi" w:hAnsiTheme="majorBidi" w:cstheme="majorBidi"/>
          <w:sz w:val="32"/>
          <w:szCs w:val="32"/>
          <w:cs/>
        </w:rPr>
        <w:t>ธนาคารฯมีการเปลี่ยนแปลงที่มีนัยสำคัญของมูลค่าตามบัญชีของสินทรัพย์ทางการเงินที่มีต่อการเปลี่ยนแปลงของค่าเผื่อผลขาดทุนด้านเครดิตที่คาดว่าจะเกิดขึ้น ดังนี้</w:t>
      </w:r>
    </w:p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701"/>
        <w:gridCol w:w="1872"/>
        <w:gridCol w:w="1989"/>
        <w:gridCol w:w="1989"/>
        <w:gridCol w:w="1989"/>
      </w:tblGrid>
      <w:tr w:rsidR="00DA21C3" w:rsidRPr="005156C4" w14:paraId="784C4368" w14:textId="77777777" w:rsidTr="00725DED">
        <w:tc>
          <w:tcPr>
            <w:tcW w:w="9540" w:type="dxa"/>
            <w:gridSpan w:val="5"/>
            <w:vAlign w:val="bottom"/>
            <w:hideMark/>
          </w:tcPr>
          <w:p w14:paraId="4AC8114B" w14:textId="77777777" w:rsidR="00F0713F" w:rsidRPr="005156C4" w:rsidRDefault="00F0713F" w:rsidP="00725DED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(หน่วย: พันบาท)</w:t>
            </w:r>
          </w:p>
        </w:tc>
      </w:tr>
      <w:tr w:rsidR="00DA21C3" w:rsidRPr="005156C4" w14:paraId="71EA8734" w14:textId="77777777" w:rsidTr="00725DED">
        <w:tc>
          <w:tcPr>
            <w:tcW w:w="9540" w:type="dxa"/>
            <w:gridSpan w:val="5"/>
            <w:vAlign w:val="bottom"/>
            <w:hideMark/>
          </w:tcPr>
          <w:p w14:paraId="20C2F2D5" w14:textId="3ED2A7D4" w:rsidR="00F0713F" w:rsidRPr="005156C4" w:rsidRDefault="00F0713F" w:rsidP="00725DED">
            <w:pPr>
              <w:pBdr>
                <w:bottom w:val="single" w:sz="4" w:space="0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ธันวาคม 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</w:t>
            </w:r>
          </w:p>
        </w:tc>
      </w:tr>
      <w:tr w:rsidR="00DA21C3" w:rsidRPr="005156C4" w14:paraId="7CEBA45F" w14:textId="77777777" w:rsidTr="00725DED">
        <w:tc>
          <w:tcPr>
            <w:tcW w:w="1701" w:type="dxa"/>
            <w:vAlign w:val="bottom"/>
          </w:tcPr>
          <w:p w14:paraId="4D51CE13" w14:textId="77777777" w:rsidR="00F0713F" w:rsidRPr="005156C4" w:rsidRDefault="00F0713F" w:rsidP="00725DED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872" w:type="dxa"/>
            <w:vAlign w:val="bottom"/>
          </w:tcPr>
          <w:p w14:paraId="565B963A" w14:textId="77777777" w:rsidR="00F0713F" w:rsidRPr="005156C4" w:rsidRDefault="00F0713F" w:rsidP="00725DED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967" w:type="dxa"/>
            <w:gridSpan w:val="3"/>
            <w:vAlign w:val="bottom"/>
            <w:hideMark/>
          </w:tcPr>
          <w:p w14:paraId="129F1B6B" w14:textId="77777777" w:rsidR="00F0713F" w:rsidRPr="005156C4" w:rsidRDefault="00F0713F" w:rsidP="00725DED">
            <w:pPr>
              <w:pBdr>
                <w:bottom w:val="single" w:sz="4" w:space="0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การเปลี่ยนแปลงของค่าเผื่อผลขาดทุนที่เพิ่มขึ้น (ลดลง)</w:t>
            </w:r>
          </w:p>
        </w:tc>
      </w:tr>
      <w:tr w:rsidR="00DA21C3" w:rsidRPr="005156C4" w14:paraId="29A7F7CE" w14:textId="77777777" w:rsidTr="00725DED">
        <w:tc>
          <w:tcPr>
            <w:tcW w:w="1701" w:type="dxa"/>
            <w:vAlign w:val="bottom"/>
            <w:hideMark/>
          </w:tcPr>
          <w:p w14:paraId="770DBBCE" w14:textId="77777777" w:rsidR="00F0713F" w:rsidRPr="005156C4" w:rsidRDefault="00F0713F" w:rsidP="00725DED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เครื่องมือทางการเงิน</w:t>
            </w:r>
          </w:p>
        </w:tc>
        <w:tc>
          <w:tcPr>
            <w:tcW w:w="1872" w:type="dxa"/>
            <w:vAlign w:val="bottom"/>
            <w:hideMark/>
          </w:tcPr>
          <w:p w14:paraId="64EAD23B" w14:textId="77777777" w:rsidR="00F0713F" w:rsidRPr="005156C4" w:rsidRDefault="00F0713F" w:rsidP="00725DED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คำอธิบายของการเปลี่ยนแปลงที่มีนัยสำคัญของมูลค่าตามบัญชี</w:t>
            </w:r>
          </w:p>
        </w:tc>
        <w:tc>
          <w:tcPr>
            <w:tcW w:w="1989" w:type="dxa"/>
            <w:vAlign w:val="bottom"/>
            <w:hideMark/>
          </w:tcPr>
          <w:p w14:paraId="1F902024" w14:textId="77777777" w:rsidR="00F0713F" w:rsidRPr="005156C4" w:rsidRDefault="00F0713F" w:rsidP="00725DED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989" w:type="dxa"/>
            <w:vAlign w:val="bottom"/>
            <w:hideMark/>
          </w:tcPr>
          <w:p w14:paraId="772DBE78" w14:textId="77777777" w:rsidR="00F0713F" w:rsidRPr="005156C4" w:rsidRDefault="00F0713F" w:rsidP="00725DED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989" w:type="dxa"/>
            <w:vAlign w:val="bottom"/>
            <w:hideMark/>
          </w:tcPr>
          <w:p w14:paraId="30F1070B" w14:textId="77777777" w:rsidR="00F0713F" w:rsidRPr="005156C4" w:rsidRDefault="00F0713F" w:rsidP="00725DED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สินทรัพย์ทางการเงินที่มีการด้อยค่าด้านเครดิต</w:t>
            </w:r>
          </w:p>
        </w:tc>
      </w:tr>
      <w:tr w:rsidR="00DA21C3" w:rsidRPr="005156C4" w14:paraId="2D2E23B2" w14:textId="77777777" w:rsidTr="00725DED">
        <w:tc>
          <w:tcPr>
            <w:tcW w:w="1701" w:type="dxa"/>
            <w:vAlign w:val="bottom"/>
            <w:hideMark/>
          </w:tcPr>
          <w:p w14:paraId="2BDA6644" w14:textId="77777777" w:rsidR="00F0713F" w:rsidRPr="005156C4" w:rsidRDefault="00F0713F" w:rsidP="00725DED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872" w:type="dxa"/>
            <w:vAlign w:val="bottom"/>
          </w:tcPr>
          <w:p w14:paraId="7491FCAA" w14:textId="77777777" w:rsidR="00F0713F" w:rsidRPr="005156C4" w:rsidRDefault="00F0713F" w:rsidP="00725DED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989" w:type="dxa"/>
            <w:vAlign w:val="bottom"/>
          </w:tcPr>
          <w:p w14:paraId="1F970E48" w14:textId="77777777" w:rsidR="00F0713F" w:rsidRPr="005156C4" w:rsidRDefault="00F0713F" w:rsidP="00725DED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989" w:type="dxa"/>
            <w:vAlign w:val="bottom"/>
          </w:tcPr>
          <w:p w14:paraId="010B91D6" w14:textId="77777777" w:rsidR="00F0713F" w:rsidRPr="005156C4" w:rsidRDefault="00F0713F" w:rsidP="00725DED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989" w:type="dxa"/>
            <w:vAlign w:val="bottom"/>
          </w:tcPr>
          <w:p w14:paraId="33E682A1" w14:textId="77777777" w:rsidR="00F0713F" w:rsidRPr="005156C4" w:rsidRDefault="00F0713F" w:rsidP="00725DED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DA21C3" w:rsidRPr="005156C4" w14:paraId="2E770867" w14:textId="77777777" w:rsidTr="00725DED">
        <w:tc>
          <w:tcPr>
            <w:tcW w:w="1701" w:type="dxa"/>
            <w:vAlign w:val="bottom"/>
          </w:tcPr>
          <w:p w14:paraId="5E1C3466" w14:textId="77777777" w:rsidR="00F0713F" w:rsidRPr="005156C4" w:rsidRDefault="00F0713F" w:rsidP="00725DED">
            <w:pPr>
              <w:ind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</w:p>
        </w:tc>
        <w:tc>
          <w:tcPr>
            <w:tcW w:w="1872" w:type="dxa"/>
            <w:vAlign w:val="bottom"/>
          </w:tcPr>
          <w:p w14:paraId="7B130F3F" w14:textId="23148CBD" w:rsidR="00F0713F" w:rsidRPr="005156C4" w:rsidRDefault="00F0713F" w:rsidP="00725DED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สินเชื่อธุรกิจเพิ่มขึ้นสุทธิ                           </w:t>
            </w:r>
            <w:r w:rsidR="003D6E65"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29,383 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ล้านบาท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253CD27C" w14:textId="2DF28F87" w:rsidR="00F0713F" w:rsidRPr="005156C4" w:rsidRDefault="003D6E65" w:rsidP="00725DED">
            <w:pPr>
              <w:tabs>
                <w:tab w:val="decimal" w:pos="1052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1,057,079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2963966C" w14:textId="628AF94E" w:rsidR="00F0713F" w:rsidRPr="005156C4" w:rsidRDefault="003D6E65" w:rsidP="00725DED">
            <w:pPr>
              <w:tabs>
                <w:tab w:val="decimal" w:pos="1052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866,754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6C8E69A0" w14:textId="6C99F68D" w:rsidR="00F0713F" w:rsidRPr="005156C4" w:rsidRDefault="003D6E65" w:rsidP="00725DED">
            <w:pPr>
              <w:tabs>
                <w:tab w:val="decimal" w:pos="1052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384,283</w:t>
            </w:r>
          </w:p>
        </w:tc>
      </w:tr>
      <w:tr w:rsidR="00F0713F" w:rsidRPr="005156C4" w14:paraId="4D6C54FB" w14:textId="77777777" w:rsidTr="00725DED">
        <w:tc>
          <w:tcPr>
            <w:tcW w:w="1701" w:type="dxa"/>
            <w:vAlign w:val="bottom"/>
          </w:tcPr>
          <w:p w14:paraId="278A12D7" w14:textId="77777777" w:rsidR="00F0713F" w:rsidRPr="005156C4" w:rsidRDefault="00F0713F" w:rsidP="00725DED">
            <w:pPr>
              <w:ind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</w:p>
        </w:tc>
        <w:tc>
          <w:tcPr>
            <w:tcW w:w="1872" w:type="dxa"/>
            <w:vAlign w:val="bottom"/>
          </w:tcPr>
          <w:p w14:paraId="77017727" w14:textId="798FCB14" w:rsidR="00F0713F" w:rsidRPr="005156C4" w:rsidRDefault="00F0713F" w:rsidP="00725DED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สินเชื่อรายย่อยเพิ่มขึ้นสุทธิ                           </w:t>
            </w:r>
            <w:r w:rsidR="003D6E65"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13,448 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0E450417" w14:textId="1FC8B80D" w:rsidR="00F0713F" w:rsidRPr="005156C4" w:rsidRDefault="003D6E65" w:rsidP="00725DED">
            <w:pPr>
              <w:tabs>
                <w:tab w:val="decimal" w:pos="1052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70,624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08BA8FA5" w14:textId="4C92D34C" w:rsidR="00F0713F" w:rsidRPr="005156C4" w:rsidRDefault="003D6E65" w:rsidP="00725DED">
            <w:pPr>
              <w:tabs>
                <w:tab w:val="decimal" w:pos="1052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48,801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782563A3" w14:textId="01299423" w:rsidR="00F0713F" w:rsidRPr="005156C4" w:rsidRDefault="003D6E65" w:rsidP="00725DED">
            <w:pPr>
              <w:tabs>
                <w:tab w:val="decimal" w:pos="1052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43,349</w:t>
            </w:r>
          </w:p>
        </w:tc>
      </w:tr>
    </w:tbl>
    <w:p w14:paraId="256BA95A" w14:textId="1F920286" w:rsidR="00BE38B1" w:rsidRPr="005156C4" w:rsidRDefault="00BE38B1">
      <w:pPr>
        <w:rPr>
          <w:rFonts w:asciiTheme="majorBidi" w:hAnsiTheme="majorBidi" w:cstheme="majorBidi"/>
          <w:cs/>
        </w:rPr>
      </w:pPr>
    </w:p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701"/>
        <w:gridCol w:w="1872"/>
        <w:gridCol w:w="1989"/>
        <w:gridCol w:w="1989"/>
        <w:gridCol w:w="1989"/>
      </w:tblGrid>
      <w:tr w:rsidR="00DA21C3" w:rsidRPr="005156C4" w14:paraId="4FD7930C" w14:textId="77777777" w:rsidTr="009F0358">
        <w:tc>
          <w:tcPr>
            <w:tcW w:w="9540" w:type="dxa"/>
            <w:gridSpan w:val="5"/>
            <w:vAlign w:val="bottom"/>
            <w:hideMark/>
          </w:tcPr>
          <w:p w14:paraId="2E4CB564" w14:textId="77777777" w:rsidR="00BE38B1" w:rsidRPr="005156C4" w:rsidRDefault="00BE38B1" w:rsidP="009F0358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(หน่วย: พันบาท)</w:t>
            </w:r>
          </w:p>
        </w:tc>
      </w:tr>
      <w:tr w:rsidR="00DA21C3" w:rsidRPr="005156C4" w14:paraId="1FA93CA7" w14:textId="77777777" w:rsidTr="009F0358">
        <w:tc>
          <w:tcPr>
            <w:tcW w:w="9540" w:type="dxa"/>
            <w:gridSpan w:val="5"/>
            <w:vAlign w:val="bottom"/>
            <w:hideMark/>
          </w:tcPr>
          <w:p w14:paraId="1C310569" w14:textId="77777777" w:rsidR="00BE38B1" w:rsidRPr="005156C4" w:rsidRDefault="00BE38B1" w:rsidP="009F0358">
            <w:pPr>
              <w:pBdr>
                <w:bottom w:val="single" w:sz="4" w:space="0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ธันวาคม 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2564</w:t>
            </w:r>
          </w:p>
        </w:tc>
      </w:tr>
      <w:tr w:rsidR="00DA21C3" w:rsidRPr="005156C4" w14:paraId="7E9572F2" w14:textId="77777777" w:rsidTr="009F0358">
        <w:tc>
          <w:tcPr>
            <w:tcW w:w="1701" w:type="dxa"/>
            <w:vAlign w:val="bottom"/>
          </w:tcPr>
          <w:p w14:paraId="3A888C4A" w14:textId="77777777" w:rsidR="00BE38B1" w:rsidRPr="005156C4" w:rsidRDefault="00BE38B1" w:rsidP="009F0358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872" w:type="dxa"/>
            <w:vAlign w:val="bottom"/>
          </w:tcPr>
          <w:p w14:paraId="237AC083" w14:textId="77777777" w:rsidR="00BE38B1" w:rsidRPr="005156C4" w:rsidRDefault="00BE38B1" w:rsidP="009F0358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967" w:type="dxa"/>
            <w:gridSpan w:val="3"/>
            <w:vAlign w:val="bottom"/>
            <w:hideMark/>
          </w:tcPr>
          <w:p w14:paraId="37381BF6" w14:textId="77777777" w:rsidR="00BE38B1" w:rsidRPr="005156C4" w:rsidRDefault="00BE38B1" w:rsidP="009F0358">
            <w:pPr>
              <w:pBdr>
                <w:bottom w:val="single" w:sz="4" w:space="0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การเปลี่ยนแปลงของค่าเผื่อผลขาดทุนที่เพิ่มขึ้น (ลดลง)</w:t>
            </w:r>
          </w:p>
        </w:tc>
      </w:tr>
      <w:tr w:rsidR="00DA21C3" w:rsidRPr="005156C4" w14:paraId="71CD2318" w14:textId="77777777" w:rsidTr="009F0358">
        <w:tc>
          <w:tcPr>
            <w:tcW w:w="1701" w:type="dxa"/>
            <w:vAlign w:val="bottom"/>
            <w:hideMark/>
          </w:tcPr>
          <w:p w14:paraId="4667B22A" w14:textId="77777777" w:rsidR="00BE38B1" w:rsidRPr="005156C4" w:rsidRDefault="00BE38B1" w:rsidP="009F0358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เครื่องมือทางการเงิน</w:t>
            </w:r>
          </w:p>
        </w:tc>
        <w:tc>
          <w:tcPr>
            <w:tcW w:w="1872" w:type="dxa"/>
            <w:vAlign w:val="bottom"/>
            <w:hideMark/>
          </w:tcPr>
          <w:p w14:paraId="132ABFAA" w14:textId="77777777" w:rsidR="00BE38B1" w:rsidRPr="005156C4" w:rsidRDefault="00BE38B1" w:rsidP="009F0358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คำอธิบายของการเปลี่ยนแปลงที่มีนัยสำคัญของมูลค่าตามบัญชี</w:t>
            </w:r>
          </w:p>
        </w:tc>
        <w:tc>
          <w:tcPr>
            <w:tcW w:w="1989" w:type="dxa"/>
            <w:vAlign w:val="bottom"/>
            <w:hideMark/>
          </w:tcPr>
          <w:p w14:paraId="6A079E65" w14:textId="77777777" w:rsidR="00BE38B1" w:rsidRPr="005156C4" w:rsidRDefault="00BE38B1" w:rsidP="009F0358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989" w:type="dxa"/>
            <w:vAlign w:val="bottom"/>
            <w:hideMark/>
          </w:tcPr>
          <w:p w14:paraId="41546707" w14:textId="77777777" w:rsidR="00BE38B1" w:rsidRPr="005156C4" w:rsidRDefault="00BE38B1" w:rsidP="009F0358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989" w:type="dxa"/>
            <w:vAlign w:val="bottom"/>
            <w:hideMark/>
          </w:tcPr>
          <w:p w14:paraId="5E014551" w14:textId="77777777" w:rsidR="00BE38B1" w:rsidRPr="005156C4" w:rsidRDefault="00BE38B1" w:rsidP="009F0358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สินทรัพย์ทางการเงินที่มีการด้อยค่าด้านเครดิต</w:t>
            </w:r>
          </w:p>
        </w:tc>
      </w:tr>
      <w:tr w:rsidR="00DA21C3" w:rsidRPr="005156C4" w14:paraId="264D57D4" w14:textId="77777777" w:rsidTr="009F0358">
        <w:tc>
          <w:tcPr>
            <w:tcW w:w="1701" w:type="dxa"/>
            <w:vAlign w:val="bottom"/>
            <w:hideMark/>
          </w:tcPr>
          <w:p w14:paraId="65C8346C" w14:textId="77777777" w:rsidR="00BE38B1" w:rsidRPr="005156C4" w:rsidRDefault="00BE38B1" w:rsidP="009F0358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872" w:type="dxa"/>
            <w:vAlign w:val="bottom"/>
          </w:tcPr>
          <w:p w14:paraId="4C8FF1DE" w14:textId="77777777" w:rsidR="00BE38B1" w:rsidRPr="005156C4" w:rsidRDefault="00BE38B1" w:rsidP="009F0358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989" w:type="dxa"/>
            <w:vAlign w:val="bottom"/>
          </w:tcPr>
          <w:p w14:paraId="493EBB4C" w14:textId="77777777" w:rsidR="00BE38B1" w:rsidRPr="005156C4" w:rsidRDefault="00BE38B1" w:rsidP="009F0358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989" w:type="dxa"/>
            <w:vAlign w:val="bottom"/>
          </w:tcPr>
          <w:p w14:paraId="06A430CC" w14:textId="77777777" w:rsidR="00BE38B1" w:rsidRPr="005156C4" w:rsidRDefault="00BE38B1" w:rsidP="009F0358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989" w:type="dxa"/>
            <w:vAlign w:val="bottom"/>
          </w:tcPr>
          <w:p w14:paraId="63F0C1F2" w14:textId="77777777" w:rsidR="00BE38B1" w:rsidRPr="005156C4" w:rsidRDefault="00BE38B1" w:rsidP="009F0358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DA21C3" w:rsidRPr="005156C4" w14:paraId="3BA23C08" w14:textId="77777777" w:rsidTr="00114189">
        <w:tc>
          <w:tcPr>
            <w:tcW w:w="1701" w:type="dxa"/>
            <w:vAlign w:val="bottom"/>
          </w:tcPr>
          <w:p w14:paraId="002F1D9C" w14:textId="77777777" w:rsidR="00BE38B1" w:rsidRPr="005156C4" w:rsidRDefault="00BE38B1" w:rsidP="00114189">
            <w:pPr>
              <w:ind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</w:p>
        </w:tc>
        <w:tc>
          <w:tcPr>
            <w:tcW w:w="1872" w:type="dxa"/>
            <w:vAlign w:val="bottom"/>
          </w:tcPr>
          <w:p w14:paraId="2A8FA8FD" w14:textId="77777777" w:rsidR="00BE38B1" w:rsidRPr="005156C4" w:rsidRDefault="00BE38B1" w:rsidP="009F0358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สินเชื่อธุรกิจเพิ่มขึ้นสุทธิ                           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11,720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ล้านบาท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6452B80B" w14:textId="77777777" w:rsidR="00BE38B1" w:rsidRPr="005156C4" w:rsidRDefault="00BE38B1" w:rsidP="009F0358">
            <w:pPr>
              <w:tabs>
                <w:tab w:val="decimal" w:pos="1052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1,804,267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546B66D2" w14:textId="77777777" w:rsidR="00BE38B1" w:rsidRPr="005156C4" w:rsidRDefault="00BE38B1" w:rsidP="009F0358">
            <w:pPr>
              <w:tabs>
                <w:tab w:val="decimal" w:pos="1052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238,902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3754648D" w14:textId="77777777" w:rsidR="00BE38B1" w:rsidRPr="005156C4" w:rsidRDefault="00BE38B1" w:rsidP="009F0358">
            <w:pPr>
              <w:tabs>
                <w:tab w:val="decimal" w:pos="1052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914</w:t>
            </w:r>
          </w:p>
        </w:tc>
      </w:tr>
      <w:tr w:rsidR="00ED31F9" w:rsidRPr="005156C4" w14:paraId="13A5F986" w14:textId="77777777" w:rsidTr="00114189">
        <w:tc>
          <w:tcPr>
            <w:tcW w:w="1701" w:type="dxa"/>
            <w:vAlign w:val="bottom"/>
          </w:tcPr>
          <w:p w14:paraId="59E5CB55" w14:textId="77777777" w:rsidR="00BE38B1" w:rsidRPr="005156C4" w:rsidRDefault="00BE38B1" w:rsidP="00114189">
            <w:pPr>
              <w:ind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</w:p>
        </w:tc>
        <w:tc>
          <w:tcPr>
            <w:tcW w:w="1872" w:type="dxa"/>
            <w:vAlign w:val="bottom"/>
          </w:tcPr>
          <w:p w14:paraId="5FB66035" w14:textId="77777777" w:rsidR="00BE38B1" w:rsidRPr="005156C4" w:rsidRDefault="00BE38B1" w:rsidP="009F0358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สินเชื่อรายย่อยเพิ่มขึ้นสุทธิ                           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5,522 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7295B368" w14:textId="77777777" w:rsidR="00BE38B1" w:rsidRPr="005156C4" w:rsidRDefault="00BE38B1" w:rsidP="009F0358">
            <w:pPr>
              <w:tabs>
                <w:tab w:val="decimal" w:pos="1052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82,972 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74109B08" w14:textId="77777777" w:rsidR="00BE38B1" w:rsidRPr="005156C4" w:rsidRDefault="00BE38B1" w:rsidP="009F0358">
            <w:pPr>
              <w:tabs>
                <w:tab w:val="decimal" w:pos="1052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(11,637)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3C1884A8" w14:textId="77777777" w:rsidR="00BE38B1" w:rsidRPr="005156C4" w:rsidRDefault="00BE38B1" w:rsidP="009F0358">
            <w:pPr>
              <w:tabs>
                <w:tab w:val="decimal" w:pos="1052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49,815 </w:t>
            </w:r>
          </w:p>
        </w:tc>
      </w:tr>
    </w:tbl>
    <w:p w14:paraId="218CD256" w14:textId="77777777" w:rsidR="00DA21C3" w:rsidRPr="005156C4" w:rsidRDefault="00DA21C3">
      <w:pPr>
        <w:rPr>
          <w:rFonts w:asciiTheme="majorBidi" w:hAnsiTheme="majorBidi" w:cstheme="majorBidi"/>
          <w:b/>
          <w:bCs/>
          <w:sz w:val="32"/>
          <w:szCs w:val="32"/>
          <w:cs/>
          <w:lang w:val="en-US" w:eastAsia="x-none"/>
        </w:rPr>
      </w:pPr>
      <w:bookmarkStart w:id="28" w:name="_Toc48896591"/>
      <w:bookmarkEnd w:id="27"/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br w:type="page"/>
      </w:r>
    </w:p>
    <w:p w14:paraId="6E62AA40" w14:textId="728CE07B" w:rsidR="00A565C9" w:rsidRPr="005156C4" w:rsidRDefault="00A565C9" w:rsidP="00DA21C3">
      <w:pPr>
        <w:pStyle w:val="Heading1"/>
        <w:numPr>
          <w:ilvl w:val="0"/>
          <w:numId w:val="12"/>
        </w:numPr>
        <w:spacing w:before="120" w:after="120"/>
        <w:ind w:left="562" w:hanging="562"/>
        <w:rPr>
          <w:rFonts w:asciiTheme="majorBidi" w:hAnsiTheme="majorBidi" w:cstheme="majorBidi"/>
          <w:sz w:val="32"/>
          <w:szCs w:val="32"/>
          <w:u w:val="none"/>
          <w:lang w:val="en-US"/>
        </w:rPr>
      </w:pPr>
      <w:bookmarkStart w:id="29" w:name="_Toc127805106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ทรัพย์สินรอการขาย</w:t>
      </w:r>
      <w:bookmarkEnd w:id="28"/>
      <w:bookmarkEnd w:id="29"/>
      <w:r w:rsidRPr="005156C4">
        <w:rPr>
          <w:rFonts w:asciiTheme="majorBidi" w:hAnsiTheme="majorBidi" w:cstheme="majorBidi"/>
          <w:sz w:val="28"/>
          <w:szCs w:val="28"/>
          <w:cs/>
        </w:rPr>
        <w:t xml:space="preserve"> </w:t>
      </w:r>
    </w:p>
    <w:tbl>
      <w:tblPr>
        <w:tblW w:w="4716" w:type="pct"/>
        <w:jc w:val="right"/>
        <w:tblLayout w:type="fixed"/>
        <w:tblLook w:val="0000" w:firstRow="0" w:lastRow="0" w:firstColumn="0" w:lastColumn="0" w:noHBand="0" w:noVBand="0"/>
      </w:tblPr>
      <w:tblGrid>
        <w:gridCol w:w="3049"/>
        <w:gridCol w:w="1150"/>
        <w:gridCol w:w="1196"/>
        <w:gridCol w:w="1259"/>
        <w:gridCol w:w="1178"/>
        <w:gridCol w:w="1241"/>
      </w:tblGrid>
      <w:tr w:rsidR="00DA21C3" w:rsidRPr="005156C4" w14:paraId="229C11A7" w14:textId="77777777" w:rsidTr="00725DED">
        <w:trPr>
          <w:jc w:val="right"/>
        </w:trPr>
        <w:tc>
          <w:tcPr>
            <w:tcW w:w="1680" w:type="pct"/>
            <w:vAlign w:val="bottom"/>
          </w:tcPr>
          <w:p w14:paraId="34247AF1" w14:textId="77777777" w:rsidR="00F0713F" w:rsidRPr="005156C4" w:rsidRDefault="00F0713F" w:rsidP="00725DED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320" w:type="pct"/>
            <w:gridSpan w:val="5"/>
            <w:vAlign w:val="bottom"/>
          </w:tcPr>
          <w:p w14:paraId="768D37A1" w14:textId="77777777" w:rsidR="00F0713F" w:rsidRPr="005156C4" w:rsidRDefault="00F0713F" w:rsidP="00725DED">
            <w:pPr>
              <w:tabs>
                <w:tab w:val="left" w:pos="50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(หน่วย: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บาท)</w:t>
            </w:r>
          </w:p>
        </w:tc>
      </w:tr>
      <w:tr w:rsidR="00DA21C3" w:rsidRPr="005156C4" w14:paraId="4C137CC7" w14:textId="77777777" w:rsidTr="00725DED">
        <w:trPr>
          <w:jc w:val="right"/>
        </w:trPr>
        <w:tc>
          <w:tcPr>
            <w:tcW w:w="1680" w:type="pct"/>
            <w:vAlign w:val="bottom"/>
          </w:tcPr>
          <w:p w14:paraId="585DF860" w14:textId="77777777" w:rsidR="00F0713F" w:rsidRPr="005156C4" w:rsidRDefault="00F0713F" w:rsidP="00725DED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320" w:type="pct"/>
            <w:gridSpan w:val="5"/>
            <w:vAlign w:val="bottom"/>
          </w:tcPr>
          <w:p w14:paraId="280E6A5F" w14:textId="40E9E207" w:rsidR="00F0713F" w:rsidRPr="005156C4" w:rsidRDefault="00F0713F" w:rsidP="00725DED">
            <w:pPr>
              <w:pBdr>
                <w:bottom w:val="single" w:sz="4" w:space="1" w:color="auto"/>
              </w:pBdr>
              <w:tabs>
                <w:tab w:val="left" w:pos="50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</w:p>
        </w:tc>
      </w:tr>
      <w:tr w:rsidR="00DA21C3" w:rsidRPr="005156C4" w14:paraId="26A92F6D" w14:textId="77777777" w:rsidTr="00725DED">
        <w:trPr>
          <w:jc w:val="right"/>
        </w:trPr>
        <w:tc>
          <w:tcPr>
            <w:tcW w:w="1680" w:type="pct"/>
            <w:vAlign w:val="bottom"/>
          </w:tcPr>
          <w:p w14:paraId="22A6B5F6" w14:textId="77777777" w:rsidR="00F0713F" w:rsidRPr="005156C4" w:rsidRDefault="00F0713F" w:rsidP="00725DED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634" w:type="pct"/>
            <w:vAlign w:val="bottom"/>
          </w:tcPr>
          <w:p w14:paraId="709F65C5" w14:textId="3F5891D4" w:rsidR="00F0713F" w:rsidRPr="005156C4" w:rsidRDefault="00F0713F" w:rsidP="00725DE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2564</w:t>
            </w:r>
          </w:p>
        </w:tc>
        <w:tc>
          <w:tcPr>
            <w:tcW w:w="659" w:type="pct"/>
            <w:vAlign w:val="bottom"/>
          </w:tcPr>
          <w:p w14:paraId="2E103ABE" w14:textId="77777777" w:rsidR="00F0713F" w:rsidRPr="005156C4" w:rsidRDefault="00F0713F" w:rsidP="00725DE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694" w:type="pct"/>
            <w:vAlign w:val="bottom"/>
          </w:tcPr>
          <w:p w14:paraId="3FAA4E62" w14:textId="77777777" w:rsidR="00F0713F" w:rsidRPr="005156C4" w:rsidRDefault="00F0713F" w:rsidP="00725DE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จำหน่าย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ลดลง</w:t>
            </w:r>
          </w:p>
        </w:tc>
        <w:tc>
          <w:tcPr>
            <w:tcW w:w="649" w:type="pct"/>
            <w:vAlign w:val="bottom"/>
          </w:tcPr>
          <w:p w14:paraId="038DEAC2" w14:textId="77777777" w:rsidR="00F0713F" w:rsidRPr="005156C4" w:rsidRDefault="00F0713F" w:rsidP="00725DE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เปลี่ยน</w:t>
            </w:r>
          </w:p>
          <w:p w14:paraId="7673D031" w14:textId="77777777" w:rsidR="00F0713F" w:rsidRPr="005156C4" w:rsidRDefault="00F0713F" w:rsidP="00725DE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ผู้ประเมิน</w:t>
            </w:r>
          </w:p>
        </w:tc>
        <w:tc>
          <w:tcPr>
            <w:tcW w:w="684" w:type="pct"/>
            <w:vAlign w:val="bottom"/>
          </w:tcPr>
          <w:p w14:paraId="5406DF16" w14:textId="66ECB38F" w:rsidR="00F0713F" w:rsidRPr="005156C4" w:rsidRDefault="00F0713F" w:rsidP="00725DE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</w:p>
        </w:tc>
      </w:tr>
      <w:tr w:rsidR="00DA21C3" w:rsidRPr="005156C4" w14:paraId="0E4DB31D" w14:textId="77777777" w:rsidTr="00725DED">
        <w:trPr>
          <w:jc w:val="right"/>
        </w:trPr>
        <w:tc>
          <w:tcPr>
            <w:tcW w:w="1680" w:type="pct"/>
            <w:vAlign w:val="bottom"/>
          </w:tcPr>
          <w:p w14:paraId="438D39AC" w14:textId="77777777" w:rsidR="00F0713F" w:rsidRPr="005156C4" w:rsidRDefault="00F0713F" w:rsidP="00725DED">
            <w:pPr>
              <w:tabs>
                <w:tab w:val="decimal" w:pos="1062"/>
              </w:tabs>
              <w:ind w:right="-11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ทรัพย์สินรอการขาย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-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อสังหาริมทรัพย์</w:t>
            </w:r>
          </w:p>
        </w:tc>
        <w:tc>
          <w:tcPr>
            <w:tcW w:w="634" w:type="pct"/>
            <w:vAlign w:val="bottom"/>
          </w:tcPr>
          <w:p w14:paraId="1BEA437E" w14:textId="77777777" w:rsidR="00F0713F" w:rsidRPr="005156C4" w:rsidRDefault="00F0713F" w:rsidP="00725DED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052C019C" w14:textId="77777777" w:rsidR="00F0713F" w:rsidRPr="005156C4" w:rsidRDefault="00F0713F" w:rsidP="00725DED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94" w:type="pct"/>
            <w:vAlign w:val="bottom"/>
          </w:tcPr>
          <w:p w14:paraId="04466011" w14:textId="77777777" w:rsidR="00F0713F" w:rsidRPr="005156C4" w:rsidRDefault="00F0713F" w:rsidP="00725DED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9" w:type="pct"/>
            <w:vAlign w:val="bottom"/>
          </w:tcPr>
          <w:p w14:paraId="1AE02DF7" w14:textId="77777777" w:rsidR="00F0713F" w:rsidRPr="005156C4" w:rsidRDefault="00F0713F" w:rsidP="00725DED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255022A4" w14:textId="77777777" w:rsidR="00F0713F" w:rsidRPr="005156C4" w:rsidRDefault="00F0713F" w:rsidP="00725DED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69C38005" w14:textId="77777777" w:rsidTr="00725DED">
        <w:trPr>
          <w:jc w:val="right"/>
        </w:trPr>
        <w:tc>
          <w:tcPr>
            <w:tcW w:w="1680" w:type="pct"/>
            <w:vAlign w:val="bottom"/>
          </w:tcPr>
          <w:p w14:paraId="55DD2897" w14:textId="77777777" w:rsidR="00F0713F" w:rsidRPr="005156C4" w:rsidRDefault="00F0713F" w:rsidP="00725DED">
            <w:pPr>
              <w:tabs>
                <w:tab w:val="decimal" w:pos="848"/>
              </w:tabs>
              <w:ind w:right="-11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ประเมินโดยบุคคลภายนอก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</w:p>
        </w:tc>
        <w:tc>
          <w:tcPr>
            <w:tcW w:w="634" w:type="pct"/>
            <w:vAlign w:val="bottom"/>
          </w:tcPr>
          <w:p w14:paraId="206B0685" w14:textId="77777777" w:rsidR="00F0713F" w:rsidRPr="005156C4" w:rsidRDefault="00F0713F" w:rsidP="00725DED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44E5D1BE" w14:textId="77777777" w:rsidR="00F0713F" w:rsidRPr="005156C4" w:rsidRDefault="00F0713F" w:rsidP="00725DED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3FAC2D0E" w14:textId="77777777" w:rsidR="00F0713F" w:rsidRPr="005156C4" w:rsidRDefault="00F0713F" w:rsidP="00725DED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4B49536B" w14:textId="77777777" w:rsidR="00F0713F" w:rsidRPr="005156C4" w:rsidRDefault="00F0713F" w:rsidP="00725DED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571207D6" w14:textId="77777777" w:rsidR="00F0713F" w:rsidRPr="005156C4" w:rsidRDefault="00F0713F" w:rsidP="00725DED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A21C3" w:rsidRPr="005156C4" w14:paraId="601148B3" w14:textId="77777777" w:rsidTr="00725DED">
        <w:trPr>
          <w:jc w:val="right"/>
        </w:trPr>
        <w:tc>
          <w:tcPr>
            <w:tcW w:w="1680" w:type="pct"/>
            <w:vAlign w:val="bottom"/>
          </w:tcPr>
          <w:p w14:paraId="0C133382" w14:textId="77777777" w:rsidR="00F0713F" w:rsidRPr="005156C4" w:rsidRDefault="00F0713F" w:rsidP="00F0713F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634" w:type="pct"/>
            <w:vAlign w:val="bottom"/>
          </w:tcPr>
          <w:p w14:paraId="57ABC716" w14:textId="7E14C3C9" w:rsidR="00F0713F" w:rsidRPr="005156C4" w:rsidRDefault="00F0713F" w:rsidP="00F0713F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772,450</w:t>
            </w:r>
          </w:p>
        </w:tc>
        <w:tc>
          <w:tcPr>
            <w:tcW w:w="659" w:type="pct"/>
            <w:vAlign w:val="bottom"/>
          </w:tcPr>
          <w:p w14:paraId="74016E0E" w14:textId="7707880F" w:rsidR="00F0713F" w:rsidRPr="005156C4" w:rsidRDefault="003D6E65" w:rsidP="00F0713F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6,895</w:t>
            </w:r>
          </w:p>
        </w:tc>
        <w:tc>
          <w:tcPr>
            <w:tcW w:w="694" w:type="pct"/>
            <w:vAlign w:val="bottom"/>
          </w:tcPr>
          <w:p w14:paraId="75E811D5" w14:textId="663B7C62" w:rsidR="00F0713F" w:rsidRPr="005156C4" w:rsidRDefault="003D6E65" w:rsidP="00F0713F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(6,573)</w:t>
            </w:r>
          </w:p>
        </w:tc>
        <w:tc>
          <w:tcPr>
            <w:tcW w:w="649" w:type="pct"/>
            <w:vAlign w:val="bottom"/>
          </w:tcPr>
          <w:p w14:paraId="6301173B" w14:textId="3EC65DF8" w:rsidR="00F0713F" w:rsidRPr="005156C4" w:rsidRDefault="003D6E65" w:rsidP="00F0713F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6,133</w:t>
            </w:r>
          </w:p>
        </w:tc>
        <w:tc>
          <w:tcPr>
            <w:tcW w:w="684" w:type="pct"/>
            <w:vAlign w:val="bottom"/>
          </w:tcPr>
          <w:p w14:paraId="3BE52034" w14:textId="413403B5" w:rsidR="00F0713F" w:rsidRPr="005156C4" w:rsidRDefault="003D6E65" w:rsidP="00F0713F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778,905</w:t>
            </w:r>
          </w:p>
        </w:tc>
      </w:tr>
      <w:tr w:rsidR="00DA21C3" w:rsidRPr="005156C4" w14:paraId="6A4F52AB" w14:textId="77777777" w:rsidTr="00725DED">
        <w:trPr>
          <w:trHeight w:val="342"/>
          <w:jc w:val="right"/>
        </w:trPr>
        <w:tc>
          <w:tcPr>
            <w:tcW w:w="1680" w:type="pct"/>
            <w:vAlign w:val="bottom"/>
          </w:tcPr>
          <w:p w14:paraId="121EE4C1" w14:textId="77777777" w:rsidR="00F0713F" w:rsidRPr="005156C4" w:rsidRDefault="00F0713F" w:rsidP="00F0713F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34" w:type="pct"/>
            <w:vAlign w:val="bottom"/>
          </w:tcPr>
          <w:p w14:paraId="463A7EE7" w14:textId="2CF1993C" w:rsidR="00F0713F" w:rsidRPr="005156C4" w:rsidRDefault="00F0713F" w:rsidP="00F0713F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9" w:type="pct"/>
            <w:vAlign w:val="bottom"/>
          </w:tcPr>
          <w:p w14:paraId="4D234600" w14:textId="037F1F22" w:rsidR="00F0713F" w:rsidRPr="005156C4" w:rsidRDefault="003D6E65" w:rsidP="00F0713F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5D413EEC" w14:textId="3EDA0FCD" w:rsidR="00F0713F" w:rsidRPr="005156C4" w:rsidRDefault="003D6E65" w:rsidP="00F0713F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2B17C42B" w14:textId="79BC15E7" w:rsidR="00F0713F" w:rsidRPr="005156C4" w:rsidRDefault="003D6E65" w:rsidP="00F0713F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49CD76B1" w14:textId="4E9D0B01" w:rsidR="00F0713F" w:rsidRPr="005156C4" w:rsidRDefault="003D6E65" w:rsidP="00F0713F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DA21C3" w:rsidRPr="005156C4" w14:paraId="2CA09E39" w14:textId="77777777" w:rsidTr="00725DED">
        <w:trPr>
          <w:jc w:val="right"/>
        </w:trPr>
        <w:tc>
          <w:tcPr>
            <w:tcW w:w="1680" w:type="pct"/>
            <w:vAlign w:val="bottom"/>
          </w:tcPr>
          <w:p w14:paraId="00235952" w14:textId="77777777" w:rsidR="003D6E65" w:rsidRPr="005156C4" w:rsidRDefault="003D6E65" w:rsidP="003D6E6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34" w:type="pct"/>
            <w:vAlign w:val="bottom"/>
          </w:tcPr>
          <w:p w14:paraId="6726412E" w14:textId="7D234C37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772,450</w:t>
            </w:r>
          </w:p>
        </w:tc>
        <w:tc>
          <w:tcPr>
            <w:tcW w:w="659" w:type="pct"/>
            <w:vAlign w:val="bottom"/>
          </w:tcPr>
          <w:p w14:paraId="419F69DD" w14:textId="0A8AD4B8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6,895</w:t>
            </w:r>
          </w:p>
        </w:tc>
        <w:tc>
          <w:tcPr>
            <w:tcW w:w="694" w:type="pct"/>
            <w:vAlign w:val="bottom"/>
          </w:tcPr>
          <w:p w14:paraId="1BAD1795" w14:textId="0B0F3F3C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(6,573)</w:t>
            </w:r>
          </w:p>
        </w:tc>
        <w:tc>
          <w:tcPr>
            <w:tcW w:w="649" w:type="pct"/>
            <w:vAlign w:val="bottom"/>
          </w:tcPr>
          <w:p w14:paraId="5A6E6FDE" w14:textId="62F99099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6,133</w:t>
            </w:r>
          </w:p>
        </w:tc>
        <w:tc>
          <w:tcPr>
            <w:tcW w:w="684" w:type="pct"/>
            <w:vAlign w:val="bottom"/>
          </w:tcPr>
          <w:p w14:paraId="59C66F17" w14:textId="1B2D3971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778,905</w:t>
            </w:r>
          </w:p>
        </w:tc>
      </w:tr>
      <w:tr w:rsidR="00DA21C3" w:rsidRPr="005156C4" w14:paraId="5F71E281" w14:textId="77777777" w:rsidTr="00725DED">
        <w:trPr>
          <w:jc w:val="right"/>
        </w:trPr>
        <w:tc>
          <w:tcPr>
            <w:tcW w:w="1680" w:type="pct"/>
            <w:vAlign w:val="bottom"/>
          </w:tcPr>
          <w:p w14:paraId="28E2B485" w14:textId="77777777" w:rsidR="003D6E65" w:rsidRPr="005156C4" w:rsidRDefault="003D6E65" w:rsidP="003D6E65">
            <w:pPr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ประเมินโดยบุคคลภายใน:</w:t>
            </w:r>
          </w:p>
        </w:tc>
        <w:tc>
          <w:tcPr>
            <w:tcW w:w="634" w:type="pct"/>
            <w:vAlign w:val="bottom"/>
          </w:tcPr>
          <w:p w14:paraId="1C34148E" w14:textId="77777777" w:rsidR="003D6E65" w:rsidRPr="005156C4" w:rsidRDefault="003D6E65" w:rsidP="003D6E6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150554F2" w14:textId="77777777" w:rsidR="003D6E65" w:rsidRPr="005156C4" w:rsidRDefault="003D6E65" w:rsidP="003D6E6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089874BA" w14:textId="77777777" w:rsidR="003D6E65" w:rsidRPr="005156C4" w:rsidRDefault="003D6E65" w:rsidP="003D6E6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5BC2A882" w14:textId="77777777" w:rsidR="003D6E65" w:rsidRPr="005156C4" w:rsidRDefault="003D6E65" w:rsidP="003D6E6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55C7721F" w14:textId="77777777" w:rsidR="003D6E65" w:rsidRPr="005156C4" w:rsidRDefault="003D6E65" w:rsidP="003D6E6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A21C3" w:rsidRPr="005156C4" w14:paraId="3ED3E14E" w14:textId="77777777" w:rsidTr="00725DED">
        <w:trPr>
          <w:jc w:val="right"/>
        </w:trPr>
        <w:tc>
          <w:tcPr>
            <w:tcW w:w="1680" w:type="pct"/>
            <w:vAlign w:val="bottom"/>
          </w:tcPr>
          <w:p w14:paraId="2F0B6780" w14:textId="77777777" w:rsidR="003D6E65" w:rsidRPr="005156C4" w:rsidRDefault="003D6E65" w:rsidP="003D6E6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634" w:type="pct"/>
            <w:vAlign w:val="bottom"/>
          </w:tcPr>
          <w:p w14:paraId="638E5DE8" w14:textId="1945B7B1" w:rsidR="003D6E65" w:rsidRPr="005156C4" w:rsidRDefault="003D6E65" w:rsidP="003D6E6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9" w:type="pct"/>
            <w:vAlign w:val="bottom"/>
          </w:tcPr>
          <w:p w14:paraId="67B58743" w14:textId="6F8143FC" w:rsidR="003D6E65" w:rsidRPr="005156C4" w:rsidRDefault="003D6E65" w:rsidP="003D6E6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797</w:t>
            </w:r>
          </w:p>
        </w:tc>
        <w:tc>
          <w:tcPr>
            <w:tcW w:w="694" w:type="pct"/>
            <w:vAlign w:val="bottom"/>
          </w:tcPr>
          <w:p w14:paraId="3A130A74" w14:textId="3ECEA0B3" w:rsidR="003D6E65" w:rsidRPr="005156C4" w:rsidRDefault="003D6E65" w:rsidP="003D6E6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(47)</w:t>
            </w:r>
          </w:p>
        </w:tc>
        <w:tc>
          <w:tcPr>
            <w:tcW w:w="649" w:type="pct"/>
            <w:vAlign w:val="bottom"/>
          </w:tcPr>
          <w:p w14:paraId="0784DA50" w14:textId="4723D9E8" w:rsidR="003D6E65" w:rsidRPr="005156C4" w:rsidRDefault="003D6E65" w:rsidP="003D6E6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133)</w:t>
            </w:r>
          </w:p>
        </w:tc>
        <w:tc>
          <w:tcPr>
            <w:tcW w:w="684" w:type="pct"/>
            <w:vAlign w:val="bottom"/>
          </w:tcPr>
          <w:p w14:paraId="0EB7DE32" w14:textId="702A36A7" w:rsidR="003D6E65" w:rsidRPr="005156C4" w:rsidRDefault="003D6E65" w:rsidP="003D6E6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617</w:t>
            </w:r>
          </w:p>
        </w:tc>
      </w:tr>
      <w:tr w:rsidR="00DA21C3" w:rsidRPr="005156C4" w14:paraId="49C29CF0" w14:textId="77777777" w:rsidTr="00725DED">
        <w:trPr>
          <w:jc w:val="right"/>
        </w:trPr>
        <w:tc>
          <w:tcPr>
            <w:tcW w:w="1680" w:type="pct"/>
            <w:vAlign w:val="bottom"/>
          </w:tcPr>
          <w:p w14:paraId="61774F91" w14:textId="77777777" w:rsidR="003D6E65" w:rsidRPr="005156C4" w:rsidRDefault="003D6E65" w:rsidP="003D6E6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34" w:type="pct"/>
            <w:vAlign w:val="bottom"/>
          </w:tcPr>
          <w:p w14:paraId="39344C89" w14:textId="2461A056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9" w:type="pct"/>
            <w:vAlign w:val="bottom"/>
          </w:tcPr>
          <w:p w14:paraId="2668FBF6" w14:textId="0B45C4E0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2496DE31" w14:textId="0E9E7DE0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4AD6BEC3" w14:textId="714FAC33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2B612B30" w14:textId="188E18B7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DA21C3" w:rsidRPr="005156C4" w14:paraId="4B0DD1EB" w14:textId="77777777" w:rsidTr="00725DED">
        <w:trPr>
          <w:jc w:val="right"/>
        </w:trPr>
        <w:tc>
          <w:tcPr>
            <w:tcW w:w="1680" w:type="pct"/>
            <w:vAlign w:val="bottom"/>
          </w:tcPr>
          <w:p w14:paraId="4A0B8E7C" w14:textId="77777777" w:rsidR="003D6E65" w:rsidRPr="005156C4" w:rsidRDefault="003D6E65" w:rsidP="003D6E6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34" w:type="pct"/>
            <w:vAlign w:val="bottom"/>
          </w:tcPr>
          <w:p w14:paraId="38660915" w14:textId="473BB773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9" w:type="pct"/>
            <w:vAlign w:val="bottom"/>
          </w:tcPr>
          <w:p w14:paraId="3D7742E5" w14:textId="4AF2C793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797</w:t>
            </w:r>
          </w:p>
        </w:tc>
        <w:tc>
          <w:tcPr>
            <w:tcW w:w="694" w:type="pct"/>
            <w:vAlign w:val="bottom"/>
          </w:tcPr>
          <w:p w14:paraId="234E23FC" w14:textId="4D881CF9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(47)</w:t>
            </w:r>
          </w:p>
        </w:tc>
        <w:tc>
          <w:tcPr>
            <w:tcW w:w="649" w:type="pct"/>
            <w:vAlign w:val="bottom"/>
          </w:tcPr>
          <w:p w14:paraId="07C73764" w14:textId="6D06FA62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133)</w:t>
            </w:r>
          </w:p>
        </w:tc>
        <w:tc>
          <w:tcPr>
            <w:tcW w:w="684" w:type="pct"/>
            <w:vAlign w:val="bottom"/>
          </w:tcPr>
          <w:p w14:paraId="00A4BDB1" w14:textId="647681C4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617</w:t>
            </w:r>
          </w:p>
        </w:tc>
      </w:tr>
      <w:tr w:rsidR="00DA21C3" w:rsidRPr="005156C4" w14:paraId="62B1D033" w14:textId="77777777" w:rsidTr="00725DED">
        <w:trPr>
          <w:jc w:val="right"/>
        </w:trPr>
        <w:tc>
          <w:tcPr>
            <w:tcW w:w="1680" w:type="pct"/>
            <w:vAlign w:val="bottom"/>
          </w:tcPr>
          <w:p w14:paraId="6C3AFB10" w14:textId="77777777" w:rsidR="003D6E65" w:rsidRPr="005156C4" w:rsidRDefault="003D6E65" w:rsidP="003D6E65">
            <w:pPr>
              <w:ind w:left="175" w:right="-10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ทรัพย์สินรอการขาย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-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อสังหาริมทรัพย์</w:t>
            </w:r>
          </w:p>
        </w:tc>
        <w:tc>
          <w:tcPr>
            <w:tcW w:w="634" w:type="pct"/>
            <w:vAlign w:val="bottom"/>
          </w:tcPr>
          <w:p w14:paraId="2DBE8030" w14:textId="7A6CE0B6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772,450</w:t>
            </w:r>
          </w:p>
        </w:tc>
        <w:tc>
          <w:tcPr>
            <w:tcW w:w="659" w:type="pct"/>
            <w:vAlign w:val="bottom"/>
          </w:tcPr>
          <w:p w14:paraId="00487028" w14:textId="05EAB4E7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19,692</w:t>
            </w:r>
          </w:p>
        </w:tc>
        <w:tc>
          <w:tcPr>
            <w:tcW w:w="694" w:type="pct"/>
            <w:vAlign w:val="bottom"/>
          </w:tcPr>
          <w:p w14:paraId="76036347" w14:textId="58C0FF39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(6,620)</w:t>
            </w:r>
          </w:p>
        </w:tc>
        <w:tc>
          <w:tcPr>
            <w:tcW w:w="649" w:type="pct"/>
            <w:vAlign w:val="bottom"/>
          </w:tcPr>
          <w:p w14:paraId="7B049633" w14:textId="3F5176D1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7A03110B" w14:textId="1E0BA1F8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785,522</w:t>
            </w:r>
          </w:p>
        </w:tc>
      </w:tr>
      <w:tr w:rsidR="00DA21C3" w:rsidRPr="005156C4" w14:paraId="5B215486" w14:textId="77777777" w:rsidTr="00725DED">
        <w:trPr>
          <w:jc w:val="right"/>
        </w:trPr>
        <w:tc>
          <w:tcPr>
            <w:tcW w:w="1680" w:type="pct"/>
            <w:vAlign w:val="bottom"/>
          </w:tcPr>
          <w:p w14:paraId="5A8D2272" w14:textId="77777777" w:rsidR="003D6E65" w:rsidRPr="005156C4" w:rsidRDefault="003D6E65" w:rsidP="003D6E65">
            <w:pPr>
              <w:tabs>
                <w:tab w:val="decimal" w:pos="897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ทรัพย์สินรอการขาย - สังหาริมทรัพย์</w:t>
            </w:r>
          </w:p>
        </w:tc>
        <w:tc>
          <w:tcPr>
            <w:tcW w:w="634" w:type="pct"/>
            <w:vAlign w:val="bottom"/>
          </w:tcPr>
          <w:p w14:paraId="736F5B28" w14:textId="77777777" w:rsidR="003D6E65" w:rsidRPr="005156C4" w:rsidRDefault="003D6E65" w:rsidP="003D6E6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12091561" w14:textId="77777777" w:rsidR="003D6E65" w:rsidRPr="005156C4" w:rsidRDefault="003D6E65" w:rsidP="003D6E6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0185E9DB" w14:textId="77777777" w:rsidR="003D6E65" w:rsidRPr="005156C4" w:rsidRDefault="003D6E65" w:rsidP="003D6E6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09693235" w14:textId="77777777" w:rsidR="003D6E65" w:rsidRPr="005156C4" w:rsidRDefault="003D6E65" w:rsidP="003D6E6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23B7BED9" w14:textId="77777777" w:rsidR="003D6E65" w:rsidRPr="005156C4" w:rsidRDefault="003D6E65" w:rsidP="003D6E6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A21C3" w:rsidRPr="005156C4" w14:paraId="383F940A" w14:textId="77777777" w:rsidTr="00725DED">
        <w:trPr>
          <w:jc w:val="right"/>
        </w:trPr>
        <w:tc>
          <w:tcPr>
            <w:tcW w:w="1680" w:type="pct"/>
            <w:vAlign w:val="bottom"/>
          </w:tcPr>
          <w:p w14:paraId="28B47807" w14:textId="77777777" w:rsidR="003D6E65" w:rsidRPr="005156C4" w:rsidRDefault="003D6E65" w:rsidP="003D6E65">
            <w:pPr>
              <w:tabs>
                <w:tab w:val="decimal" w:pos="897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ประเมินโดยบุคคลภายนอก:</w:t>
            </w:r>
          </w:p>
        </w:tc>
        <w:tc>
          <w:tcPr>
            <w:tcW w:w="634" w:type="pct"/>
            <w:vAlign w:val="bottom"/>
          </w:tcPr>
          <w:p w14:paraId="2E6D7086" w14:textId="77777777" w:rsidR="003D6E65" w:rsidRPr="005156C4" w:rsidRDefault="003D6E65" w:rsidP="003D6E6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37827F33" w14:textId="77777777" w:rsidR="003D6E65" w:rsidRPr="005156C4" w:rsidRDefault="003D6E65" w:rsidP="003D6E6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24569C0C" w14:textId="77777777" w:rsidR="003D6E65" w:rsidRPr="005156C4" w:rsidRDefault="003D6E65" w:rsidP="003D6E6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29AD4E01" w14:textId="77777777" w:rsidR="003D6E65" w:rsidRPr="005156C4" w:rsidRDefault="003D6E65" w:rsidP="003D6E6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78964770" w14:textId="77777777" w:rsidR="003D6E65" w:rsidRPr="005156C4" w:rsidRDefault="003D6E65" w:rsidP="003D6E6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A21C3" w:rsidRPr="005156C4" w14:paraId="1D01A4FC" w14:textId="77777777" w:rsidTr="00725DED">
        <w:trPr>
          <w:jc w:val="right"/>
        </w:trPr>
        <w:tc>
          <w:tcPr>
            <w:tcW w:w="1680" w:type="pct"/>
            <w:vAlign w:val="bottom"/>
          </w:tcPr>
          <w:p w14:paraId="7A1F2350" w14:textId="77777777" w:rsidR="003D6E65" w:rsidRPr="005156C4" w:rsidRDefault="003D6E65" w:rsidP="003D6E6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634" w:type="pct"/>
            <w:vAlign w:val="bottom"/>
          </w:tcPr>
          <w:p w14:paraId="179AB28B" w14:textId="14594532" w:rsidR="003D6E65" w:rsidRPr="005156C4" w:rsidRDefault="003D6E65" w:rsidP="003D6E6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3,560</w:t>
            </w:r>
          </w:p>
        </w:tc>
        <w:tc>
          <w:tcPr>
            <w:tcW w:w="659" w:type="pct"/>
            <w:vAlign w:val="bottom"/>
          </w:tcPr>
          <w:p w14:paraId="24C0495A" w14:textId="272E0055" w:rsidR="003D6E65" w:rsidRPr="005156C4" w:rsidRDefault="003D6E65" w:rsidP="003D6E6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7FCAC6C7" w14:textId="28F56B1C" w:rsidR="003D6E65" w:rsidRPr="005156C4" w:rsidRDefault="003D6E65" w:rsidP="003D6E6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2138AC44" w14:textId="013D2CE5" w:rsidR="003D6E65" w:rsidRPr="005156C4" w:rsidRDefault="003D6E65" w:rsidP="003D6E6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16357CCE" w14:textId="62EB9C70" w:rsidR="003D6E65" w:rsidRPr="005156C4" w:rsidRDefault="003D6E65" w:rsidP="003D6E6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3,560</w:t>
            </w:r>
          </w:p>
        </w:tc>
      </w:tr>
      <w:tr w:rsidR="00DA21C3" w:rsidRPr="005156C4" w14:paraId="4B5FF846" w14:textId="77777777" w:rsidTr="00725DED">
        <w:trPr>
          <w:jc w:val="right"/>
        </w:trPr>
        <w:tc>
          <w:tcPr>
            <w:tcW w:w="1680" w:type="pct"/>
            <w:vAlign w:val="bottom"/>
          </w:tcPr>
          <w:p w14:paraId="63230939" w14:textId="77777777" w:rsidR="003D6E65" w:rsidRPr="005156C4" w:rsidRDefault="003D6E65" w:rsidP="003D6E6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34" w:type="pct"/>
            <w:vAlign w:val="bottom"/>
          </w:tcPr>
          <w:p w14:paraId="5225B9F4" w14:textId="5055E1E4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(2,660)</w:t>
            </w:r>
          </w:p>
        </w:tc>
        <w:tc>
          <w:tcPr>
            <w:tcW w:w="659" w:type="pct"/>
            <w:vAlign w:val="bottom"/>
          </w:tcPr>
          <w:p w14:paraId="0C5BB536" w14:textId="2ACF7B98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35439DDA" w14:textId="6A1AD880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7E0B87BD" w14:textId="22F00564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1B634BCF" w14:textId="03DD5BDE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(2,660)</w:t>
            </w:r>
          </w:p>
        </w:tc>
      </w:tr>
      <w:tr w:rsidR="00DA21C3" w:rsidRPr="005156C4" w14:paraId="0A4108BA" w14:textId="77777777" w:rsidTr="00725DED">
        <w:trPr>
          <w:jc w:val="right"/>
        </w:trPr>
        <w:tc>
          <w:tcPr>
            <w:tcW w:w="1680" w:type="pct"/>
            <w:vAlign w:val="bottom"/>
          </w:tcPr>
          <w:p w14:paraId="3BC4787C" w14:textId="77777777" w:rsidR="003D6E65" w:rsidRPr="005156C4" w:rsidRDefault="003D6E65" w:rsidP="003D6E6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34" w:type="pct"/>
            <w:vAlign w:val="bottom"/>
          </w:tcPr>
          <w:p w14:paraId="7B4F0BD4" w14:textId="52D5C6D5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  <w:tc>
          <w:tcPr>
            <w:tcW w:w="659" w:type="pct"/>
            <w:vAlign w:val="bottom"/>
          </w:tcPr>
          <w:p w14:paraId="2285BB9A" w14:textId="74C55154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7F7AD8E2" w14:textId="22F0A3B5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26DF636B" w14:textId="6D0B89A5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62F5C986" w14:textId="5E1A0BB1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</w:tr>
      <w:tr w:rsidR="00DA21C3" w:rsidRPr="005156C4" w14:paraId="463E5B8E" w14:textId="77777777" w:rsidTr="00725DED">
        <w:trPr>
          <w:jc w:val="right"/>
        </w:trPr>
        <w:tc>
          <w:tcPr>
            <w:tcW w:w="1680" w:type="pct"/>
            <w:vAlign w:val="bottom"/>
          </w:tcPr>
          <w:p w14:paraId="7BF88263" w14:textId="77777777" w:rsidR="003D6E65" w:rsidRPr="005156C4" w:rsidRDefault="003D6E65" w:rsidP="003D6E65">
            <w:pPr>
              <w:ind w:left="175" w:right="-10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ทรัพย์สินรอการขาย - สังหาริมทรัพย์</w:t>
            </w:r>
          </w:p>
        </w:tc>
        <w:tc>
          <w:tcPr>
            <w:tcW w:w="634" w:type="pct"/>
            <w:vAlign w:val="bottom"/>
          </w:tcPr>
          <w:p w14:paraId="07AF005C" w14:textId="356F6A99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  <w:tc>
          <w:tcPr>
            <w:tcW w:w="659" w:type="pct"/>
            <w:vAlign w:val="bottom"/>
          </w:tcPr>
          <w:p w14:paraId="5FAD8E94" w14:textId="2D04B736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2043B6B5" w14:textId="598C9501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60C509A8" w14:textId="6EAC6CBF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02104BF3" w14:textId="283F8069" w:rsidR="003D6E65" w:rsidRPr="005156C4" w:rsidRDefault="003D6E65" w:rsidP="003D6E6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</w:tr>
      <w:tr w:rsidR="003D6E65" w:rsidRPr="005156C4" w14:paraId="46D7A59E" w14:textId="77777777" w:rsidTr="00725DED">
        <w:trPr>
          <w:jc w:val="right"/>
        </w:trPr>
        <w:tc>
          <w:tcPr>
            <w:tcW w:w="1680" w:type="pct"/>
            <w:vAlign w:val="bottom"/>
          </w:tcPr>
          <w:p w14:paraId="614B2BDB" w14:textId="77777777" w:rsidR="003D6E65" w:rsidRPr="005156C4" w:rsidRDefault="003D6E65" w:rsidP="003D6E65">
            <w:pPr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รวมทรัพย์สินรอการขาย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634" w:type="pct"/>
            <w:vAlign w:val="bottom"/>
          </w:tcPr>
          <w:p w14:paraId="1BDE562A" w14:textId="0E2F7647" w:rsidR="003D6E65" w:rsidRPr="005156C4" w:rsidRDefault="003D6E65" w:rsidP="003D6E65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773,350</w:t>
            </w:r>
          </w:p>
        </w:tc>
        <w:tc>
          <w:tcPr>
            <w:tcW w:w="659" w:type="pct"/>
            <w:vAlign w:val="bottom"/>
          </w:tcPr>
          <w:p w14:paraId="3B9C486C" w14:textId="6722EAEC" w:rsidR="003D6E65" w:rsidRPr="005156C4" w:rsidRDefault="003D6E65" w:rsidP="003D6E65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19,692</w:t>
            </w:r>
          </w:p>
        </w:tc>
        <w:tc>
          <w:tcPr>
            <w:tcW w:w="694" w:type="pct"/>
            <w:vAlign w:val="bottom"/>
          </w:tcPr>
          <w:p w14:paraId="759335CA" w14:textId="00E1AA2F" w:rsidR="003D6E65" w:rsidRPr="005156C4" w:rsidRDefault="003D6E65" w:rsidP="003D6E65">
            <w:pPr>
              <w:pBdr>
                <w:bottom w:val="doub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(6,620)</w:t>
            </w:r>
          </w:p>
        </w:tc>
        <w:tc>
          <w:tcPr>
            <w:tcW w:w="649" w:type="pct"/>
            <w:vAlign w:val="bottom"/>
          </w:tcPr>
          <w:p w14:paraId="2B838F6E" w14:textId="6C4A70E3" w:rsidR="003D6E65" w:rsidRPr="005156C4" w:rsidRDefault="003D6E65" w:rsidP="003D6E65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71222AFA" w14:textId="30A96FDD" w:rsidR="003D6E65" w:rsidRPr="005156C4" w:rsidRDefault="003D6E65" w:rsidP="003D6E65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786,422</w:t>
            </w:r>
          </w:p>
        </w:tc>
      </w:tr>
    </w:tbl>
    <w:p w14:paraId="67042867" w14:textId="77777777" w:rsidR="00F84839" w:rsidRPr="005156C4" w:rsidRDefault="00F84839" w:rsidP="00BC49A9">
      <w:pPr>
        <w:tabs>
          <w:tab w:val="left" w:pos="900"/>
        </w:tabs>
        <w:ind w:right="29"/>
        <w:jc w:val="right"/>
        <w:rPr>
          <w:rFonts w:asciiTheme="majorBidi" w:hAnsiTheme="majorBidi" w:cstheme="majorBidi"/>
          <w:sz w:val="28"/>
          <w:szCs w:val="28"/>
          <w:cs/>
        </w:rPr>
      </w:pPr>
    </w:p>
    <w:p w14:paraId="258EF4B3" w14:textId="77777777" w:rsidR="00A17DB0" w:rsidRPr="005156C4" w:rsidRDefault="00A17DB0" w:rsidP="00BC49A9">
      <w:pPr>
        <w:tabs>
          <w:tab w:val="left" w:pos="900"/>
        </w:tabs>
        <w:ind w:right="29"/>
        <w:rPr>
          <w:rFonts w:asciiTheme="majorBidi" w:hAnsiTheme="majorBidi" w:cstheme="majorBidi"/>
          <w:sz w:val="28"/>
          <w:szCs w:val="28"/>
          <w:cs/>
        </w:rPr>
      </w:pPr>
    </w:p>
    <w:p w14:paraId="55385B50" w14:textId="77777777" w:rsidR="005C6296" w:rsidRPr="005156C4" w:rsidRDefault="005C6296">
      <w:pPr>
        <w:rPr>
          <w:rFonts w:asciiTheme="majorBidi" w:hAnsiTheme="majorBidi" w:cstheme="majorBidi"/>
          <w:cs/>
        </w:rPr>
      </w:pPr>
      <w:r w:rsidRPr="005156C4">
        <w:rPr>
          <w:rFonts w:asciiTheme="majorBidi" w:hAnsiTheme="majorBidi" w:cstheme="majorBidi"/>
          <w:cs/>
        </w:rPr>
        <w:br w:type="page"/>
      </w:r>
    </w:p>
    <w:tbl>
      <w:tblPr>
        <w:tblW w:w="4763" w:type="pct"/>
        <w:jc w:val="right"/>
        <w:tblLayout w:type="fixed"/>
        <w:tblLook w:val="0000" w:firstRow="0" w:lastRow="0" w:firstColumn="0" w:lastColumn="0" w:noHBand="0" w:noVBand="0"/>
      </w:tblPr>
      <w:tblGrid>
        <w:gridCol w:w="3139"/>
        <w:gridCol w:w="1204"/>
        <w:gridCol w:w="1206"/>
        <w:gridCol w:w="1206"/>
        <w:gridCol w:w="1206"/>
        <w:gridCol w:w="1202"/>
      </w:tblGrid>
      <w:tr w:rsidR="00DA21C3" w:rsidRPr="005156C4" w14:paraId="219E6F38" w14:textId="77777777" w:rsidTr="005C6296">
        <w:trPr>
          <w:jc w:val="right"/>
        </w:trPr>
        <w:tc>
          <w:tcPr>
            <w:tcW w:w="1713" w:type="pct"/>
            <w:vAlign w:val="bottom"/>
          </w:tcPr>
          <w:p w14:paraId="6E13F45C" w14:textId="77777777" w:rsidR="005C6296" w:rsidRPr="005156C4" w:rsidRDefault="005C6296" w:rsidP="009F0358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287" w:type="pct"/>
            <w:gridSpan w:val="5"/>
            <w:vAlign w:val="bottom"/>
          </w:tcPr>
          <w:p w14:paraId="0E9267A2" w14:textId="77777777" w:rsidR="005C6296" w:rsidRPr="005156C4" w:rsidRDefault="005C6296" w:rsidP="009F0358">
            <w:pPr>
              <w:tabs>
                <w:tab w:val="left" w:pos="50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(หน่วย: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บาท)</w:t>
            </w:r>
          </w:p>
        </w:tc>
      </w:tr>
      <w:tr w:rsidR="00DA21C3" w:rsidRPr="005156C4" w14:paraId="65043101" w14:textId="77777777" w:rsidTr="005C6296">
        <w:trPr>
          <w:jc w:val="right"/>
        </w:trPr>
        <w:tc>
          <w:tcPr>
            <w:tcW w:w="1713" w:type="pct"/>
            <w:vAlign w:val="bottom"/>
          </w:tcPr>
          <w:p w14:paraId="561D881E" w14:textId="77777777" w:rsidR="005C6296" w:rsidRPr="005156C4" w:rsidRDefault="005C6296" w:rsidP="009F0358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287" w:type="pct"/>
            <w:gridSpan w:val="5"/>
            <w:vAlign w:val="bottom"/>
          </w:tcPr>
          <w:p w14:paraId="45FBB965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left" w:pos="50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</w:tr>
      <w:tr w:rsidR="00DA21C3" w:rsidRPr="005156C4" w14:paraId="1602E830" w14:textId="77777777" w:rsidTr="00827D5F">
        <w:trPr>
          <w:jc w:val="right"/>
        </w:trPr>
        <w:tc>
          <w:tcPr>
            <w:tcW w:w="1713" w:type="pct"/>
            <w:vAlign w:val="bottom"/>
          </w:tcPr>
          <w:p w14:paraId="6CD8E0FB" w14:textId="77777777" w:rsidR="005C6296" w:rsidRPr="005156C4" w:rsidRDefault="005C6296" w:rsidP="009F0358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657" w:type="pct"/>
            <w:vAlign w:val="bottom"/>
          </w:tcPr>
          <w:p w14:paraId="573BF36B" w14:textId="77777777" w:rsidR="005C6296" w:rsidRPr="005156C4" w:rsidRDefault="005C6296" w:rsidP="009F035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256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</w:p>
        </w:tc>
        <w:tc>
          <w:tcPr>
            <w:tcW w:w="658" w:type="pct"/>
            <w:vAlign w:val="bottom"/>
          </w:tcPr>
          <w:p w14:paraId="31F641FD" w14:textId="77777777" w:rsidR="005C6296" w:rsidRPr="005156C4" w:rsidRDefault="005C6296" w:rsidP="009F035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658" w:type="pct"/>
            <w:vAlign w:val="bottom"/>
          </w:tcPr>
          <w:p w14:paraId="4F4E52E3" w14:textId="77777777" w:rsidR="005C6296" w:rsidRPr="005156C4" w:rsidRDefault="005C6296" w:rsidP="009F035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จำหน่าย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ลดลง</w:t>
            </w:r>
          </w:p>
        </w:tc>
        <w:tc>
          <w:tcPr>
            <w:tcW w:w="658" w:type="pct"/>
            <w:vAlign w:val="bottom"/>
          </w:tcPr>
          <w:p w14:paraId="3629BDDA" w14:textId="1E29FA15" w:rsidR="005C6296" w:rsidRPr="005156C4" w:rsidRDefault="005C6296" w:rsidP="00827D5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เปลี่ยน</w:t>
            </w:r>
            <w:r w:rsidR="00827D5F"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br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ผู้ประเมิน</w:t>
            </w:r>
          </w:p>
        </w:tc>
        <w:tc>
          <w:tcPr>
            <w:tcW w:w="658" w:type="pct"/>
            <w:vAlign w:val="bottom"/>
          </w:tcPr>
          <w:p w14:paraId="7A6529D6" w14:textId="77777777" w:rsidR="005C6296" w:rsidRPr="005156C4" w:rsidRDefault="005C6296" w:rsidP="009F035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</w:tr>
      <w:tr w:rsidR="00DA21C3" w:rsidRPr="005156C4" w14:paraId="03C8DBEC" w14:textId="77777777" w:rsidTr="00827D5F">
        <w:trPr>
          <w:jc w:val="right"/>
        </w:trPr>
        <w:tc>
          <w:tcPr>
            <w:tcW w:w="1713" w:type="pct"/>
            <w:vAlign w:val="bottom"/>
          </w:tcPr>
          <w:p w14:paraId="08922D37" w14:textId="77777777" w:rsidR="005C6296" w:rsidRPr="005156C4" w:rsidRDefault="005C6296" w:rsidP="009F0358">
            <w:pPr>
              <w:tabs>
                <w:tab w:val="decimal" w:pos="1062"/>
              </w:tabs>
              <w:ind w:right="-11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ทรัพย์สินรอการขาย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-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อสังหาริมทรัพย์</w:t>
            </w:r>
          </w:p>
        </w:tc>
        <w:tc>
          <w:tcPr>
            <w:tcW w:w="657" w:type="pct"/>
            <w:vAlign w:val="bottom"/>
          </w:tcPr>
          <w:p w14:paraId="6ADD5E29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49723A2A" w14:textId="77777777" w:rsidR="005C6296" w:rsidRPr="005156C4" w:rsidRDefault="005C6296" w:rsidP="009F0358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58" w:type="pct"/>
            <w:vAlign w:val="bottom"/>
          </w:tcPr>
          <w:p w14:paraId="3E2E2D0F" w14:textId="77777777" w:rsidR="005C6296" w:rsidRPr="005156C4" w:rsidRDefault="005C6296" w:rsidP="009F0358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58" w:type="pct"/>
            <w:vAlign w:val="bottom"/>
          </w:tcPr>
          <w:p w14:paraId="0C835D16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2696D728" w14:textId="77777777" w:rsidR="005C6296" w:rsidRPr="005156C4" w:rsidRDefault="005C6296" w:rsidP="009F0358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4CDEE836" w14:textId="77777777" w:rsidTr="00827D5F">
        <w:trPr>
          <w:jc w:val="right"/>
        </w:trPr>
        <w:tc>
          <w:tcPr>
            <w:tcW w:w="1713" w:type="pct"/>
            <w:vAlign w:val="bottom"/>
          </w:tcPr>
          <w:p w14:paraId="4BA99DAA" w14:textId="77777777" w:rsidR="005C6296" w:rsidRPr="005156C4" w:rsidRDefault="005C6296" w:rsidP="009F0358">
            <w:pPr>
              <w:tabs>
                <w:tab w:val="decimal" w:pos="848"/>
              </w:tabs>
              <w:ind w:right="-11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ประเมินโดยบุคคลภายนอก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</w:p>
        </w:tc>
        <w:tc>
          <w:tcPr>
            <w:tcW w:w="657" w:type="pct"/>
            <w:vAlign w:val="bottom"/>
          </w:tcPr>
          <w:p w14:paraId="45124DB0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6A3B24FD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7A06E5C2" w14:textId="77777777" w:rsidR="005C6296" w:rsidRPr="005156C4" w:rsidRDefault="005C6296" w:rsidP="009F0358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75A93A3C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782C0C40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A21C3" w:rsidRPr="005156C4" w14:paraId="43405F9C" w14:textId="77777777" w:rsidTr="00827D5F">
        <w:trPr>
          <w:jc w:val="right"/>
        </w:trPr>
        <w:tc>
          <w:tcPr>
            <w:tcW w:w="1713" w:type="pct"/>
            <w:vAlign w:val="bottom"/>
          </w:tcPr>
          <w:p w14:paraId="1E7F4E4A" w14:textId="77777777" w:rsidR="005C6296" w:rsidRPr="005156C4" w:rsidRDefault="005C6296" w:rsidP="009F0358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657" w:type="pct"/>
            <w:vAlign w:val="bottom"/>
          </w:tcPr>
          <w:p w14:paraId="14EB2B3A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607,817</w:t>
            </w:r>
          </w:p>
        </w:tc>
        <w:tc>
          <w:tcPr>
            <w:tcW w:w="658" w:type="pct"/>
            <w:vAlign w:val="bottom"/>
          </w:tcPr>
          <w:p w14:paraId="1CE60858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132,142</w:t>
            </w:r>
          </w:p>
        </w:tc>
        <w:tc>
          <w:tcPr>
            <w:tcW w:w="658" w:type="pct"/>
            <w:vAlign w:val="bottom"/>
          </w:tcPr>
          <w:p w14:paraId="3FDADB41" w14:textId="77777777" w:rsidR="005C6296" w:rsidRPr="005156C4" w:rsidRDefault="005C6296" w:rsidP="009F0358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(10,550)</w:t>
            </w:r>
          </w:p>
        </w:tc>
        <w:tc>
          <w:tcPr>
            <w:tcW w:w="658" w:type="pct"/>
            <w:vAlign w:val="bottom"/>
          </w:tcPr>
          <w:p w14:paraId="4A1A2ACC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43,041</w:t>
            </w:r>
          </w:p>
        </w:tc>
        <w:tc>
          <w:tcPr>
            <w:tcW w:w="658" w:type="pct"/>
            <w:vAlign w:val="bottom"/>
          </w:tcPr>
          <w:p w14:paraId="68E8BA4F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772,450</w:t>
            </w:r>
          </w:p>
        </w:tc>
      </w:tr>
      <w:tr w:rsidR="00DA21C3" w:rsidRPr="005156C4" w14:paraId="55860EA1" w14:textId="77777777" w:rsidTr="00827D5F">
        <w:trPr>
          <w:trHeight w:val="342"/>
          <w:jc w:val="right"/>
        </w:trPr>
        <w:tc>
          <w:tcPr>
            <w:tcW w:w="1713" w:type="pct"/>
            <w:vAlign w:val="bottom"/>
          </w:tcPr>
          <w:p w14:paraId="17A0C7A1" w14:textId="77777777" w:rsidR="005C6296" w:rsidRPr="005156C4" w:rsidRDefault="005C6296" w:rsidP="009F0358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57" w:type="pct"/>
            <w:vAlign w:val="bottom"/>
          </w:tcPr>
          <w:p w14:paraId="0E172ACE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658" w:type="pct"/>
            <w:vAlign w:val="bottom"/>
          </w:tcPr>
          <w:p w14:paraId="29D1E6F8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74969288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4F804E76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084EE3CE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DA21C3" w:rsidRPr="005156C4" w14:paraId="04279683" w14:textId="77777777" w:rsidTr="00827D5F">
        <w:trPr>
          <w:jc w:val="right"/>
        </w:trPr>
        <w:tc>
          <w:tcPr>
            <w:tcW w:w="1713" w:type="pct"/>
            <w:vAlign w:val="bottom"/>
          </w:tcPr>
          <w:p w14:paraId="12EC2A8E" w14:textId="77777777" w:rsidR="005C6296" w:rsidRPr="005156C4" w:rsidRDefault="005C6296" w:rsidP="009F0358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57" w:type="pct"/>
            <w:vAlign w:val="bottom"/>
          </w:tcPr>
          <w:p w14:paraId="09294AED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607,817</w:t>
            </w:r>
          </w:p>
        </w:tc>
        <w:tc>
          <w:tcPr>
            <w:tcW w:w="658" w:type="pct"/>
            <w:vAlign w:val="bottom"/>
          </w:tcPr>
          <w:p w14:paraId="102C2890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132,142</w:t>
            </w:r>
          </w:p>
        </w:tc>
        <w:tc>
          <w:tcPr>
            <w:tcW w:w="658" w:type="pct"/>
            <w:vAlign w:val="bottom"/>
          </w:tcPr>
          <w:p w14:paraId="091CD436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(10,550)</w:t>
            </w:r>
          </w:p>
        </w:tc>
        <w:tc>
          <w:tcPr>
            <w:tcW w:w="658" w:type="pct"/>
            <w:vAlign w:val="bottom"/>
          </w:tcPr>
          <w:p w14:paraId="3205E26D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43,041</w:t>
            </w:r>
          </w:p>
        </w:tc>
        <w:tc>
          <w:tcPr>
            <w:tcW w:w="658" w:type="pct"/>
            <w:vAlign w:val="bottom"/>
          </w:tcPr>
          <w:p w14:paraId="26CC3C07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772,450</w:t>
            </w:r>
          </w:p>
        </w:tc>
      </w:tr>
      <w:tr w:rsidR="00DA21C3" w:rsidRPr="005156C4" w14:paraId="48179D6B" w14:textId="77777777" w:rsidTr="00827D5F">
        <w:trPr>
          <w:jc w:val="right"/>
        </w:trPr>
        <w:tc>
          <w:tcPr>
            <w:tcW w:w="1713" w:type="pct"/>
            <w:vAlign w:val="bottom"/>
          </w:tcPr>
          <w:p w14:paraId="7DC5DB61" w14:textId="77777777" w:rsidR="005C6296" w:rsidRPr="005156C4" w:rsidRDefault="005C6296" w:rsidP="009F0358">
            <w:pPr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ประเมินโดยบุคคลภายใน:</w:t>
            </w:r>
          </w:p>
        </w:tc>
        <w:tc>
          <w:tcPr>
            <w:tcW w:w="657" w:type="pct"/>
            <w:vAlign w:val="bottom"/>
          </w:tcPr>
          <w:p w14:paraId="2A7E167E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4231BC29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090C4950" w14:textId="77777777" w:rsidR="005C6296" w:rsidRPr="005156C4" w:rsidRDefault="005C6296" w:rsidP="009F0358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3765426D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42B22A90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A21C3" w:rsidRPr="005156C4" w14:paraId="1F076B50" w14:textId="77777777" w:rsidTr="00827D5F">
        <w:trPr>
          <w:jc w:val="right"/>
        </w:trPr>
        <w:tc>
          <w:tcPr>
            <w:tcW w:w="1713" w:type="pct"/>
            <w:vAlign w:val="bottom"/>
          </w:tcPr>
          <w:p w14:paraId="4CFEFA2C" w14:textId="77777777" w:rsidR="005C6296" w:rsidRPr="005156C4" w:rsidRDefault="005C6296" w:rsidP="009F0358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657" w:type="pct"/>
            <w:vAlign w:val="bottom"/>
          </w:tcPr>
          <w:p w14:paraId="6CD03DD4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42,848</w:t>
            </w:r>
          </w:p>
        </w:tc>
        <w:tc>
          <w:tcPr>
            <w:tcW w:w="658" w:type="pct"/>
            <w:vAlign w:val="bottom"/>
          </w:tcPr>
          <w:p w14:paraId="0BE0D1AC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193</w:t>
            </w:r>
          </w:p>
        </w:tc>
        <w:tc>
          <w:tcPr>
            <w:tcW w:w="658" w:type="pct"/>
            <w:vAlign w:val="bottom"/>
          </w:tcPr>
          <w:p w14:paraId="4AD87D70" w14:textId="77777777" w:rsidR="005C6296" w:rsidRPr="005156C4" w:rsidRDefault="005C6296" w:rsidP="009F0358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6E51163D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(43,041)</w:t>
            </w:r>
          </w:p>
        </w:tc>
        <w:tc>
          <w:tcPr>
            <w:tcW w:w="658" w:type="pct"/>
            <w:vAlign w:val="bottom"/>
          </w:tcPr>
          <w:p w14:paraId="37CF1939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DA21C3" w:rsidRPr="005156C4" w14:paraId="370DD9DF" w14:textId="77777777" w:rsidTr="00827D5F">
        <w:trPr>
          <w:jc w:val="right"/>
        </w:trPr>
        <w:tc>
          <w:tcPr>
            <w:tcW w:w="1713" w:type="pct"/>
            <w:vAlign w:val="bottom"/>
          </w:tcPr>
          <w:p w14:paraId="7AAC9A1A" w14:textId="77777777" w:rsidR="005C6296" w:rsidRPr="005156C4" w:rsidRDefault="005C6296" w:rsidP="009F0358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57" w:type="pct"/>
            <w:vAlign w:val="bottom"/>
          </w:tcPr>
          <w:p w14:paraId="4AA0C092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658" w:type="pct"/>
            <w:vAlign w:val="bottom"/>
          </w:tcPr>
          <w:p w14:paraId="140874E3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2378E5C2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70130D47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25F159C6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DA21C3" w:rsidRPr="005156C4" w14:paraId="0F59CF7E" w14:textId="77777777" w:rsidTr="00827D5F">
        <w:trPr>
          <w:jc w:val="right"/>
        </w:trPr>
        <w:tc>
          <w:tcPr>
            <w:tcW w:w="1713" w:type="pct"/>
            <w:vAlign w:val="bottom"/>
          </w:tcPr>
          <w:p w14:paraId="296C0ACB" w14:textId="77777777" w:rsidR="005C6296" w:rsidRPr="005156C4" w:rsidRDefault="005C6296" w:rsidP="009F0358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57" w:type="pct"/>
            <w:vAlign w:val="bottom"/>
          </w:tcPr>
          <w:p w14:paraId="30E6CBDD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42,848</w:t>
            </w:r>
          </w:p>
        </w:tc>
        <w:tc>
          <w:tcPr>
            <w:tcW w:w="658" w:type="pct"/>
            <w:vAlign w:val="bottom"/>
          </w:tcPr>
          <w:p w14:paraId="2127A704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193</w:t>
            </w:r>
          </w:p>
        </w:tc>
        <w:tc>
          <w:tcPr>
            <w:tcW w:w="658" w:type="pct"/>
            <w:vAlign w:val="bottom"/>
          </w:tcPr>
          <w:p w14:paraId="093F141B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53F30681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(43,041)</w:t>
            </w:r>
          </w:p>
        </w:tc>
        <w:tc>
          <w:tcPr>
            <w:tcW w:w="658" w:type="pct"/>
            <w:vAlign w:val="bottom"/>
          </w:tcPr>
          <w:p w14:paraId="2D4D73A2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DA21C3" w:rsidRPr="005156C4" w14:paraId="491B59DB" w14:textId="77777777" w:rsidTr="00827D5F">
        <w:trPr>
          <w:jc w:val="right"/>
        </w:trPr>
        <w:tc>
          <w:tcPr>
            <w:tcW w:w="1713" w:type="pct"/>
            <w:vAlign w:val="bottom"/>
          </w:tcPr>
          <w:p w14:paraId="0379CCC0" w14:textId="77777777" w:rsidR="005C6296" w:rsidRPr="005156C4" w:rsidRDefault="005C6296" w:rsidP="009F0358">
            <w:pPr>
              <w:ind w:left="175" w:right="-10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ทรัพย์สินรอการขาย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-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อสังหาริมทรัพย์</w:t>
            </w:r>
          </w:p>
        </w:tc>
        <w:tc>
          <w:tcPr>
            <w:tcW w:w="657" w:type="pct"/>
            <w:vAlign w:val="bottom"/>
          </w:tcPr>
          <w:p w14:paraId="72B08929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650,665</w:t>
            </w:r>
          </w:p>
        </w:tc>
        <w:tc>
          <w:tcPr>
            <w:tcW w:w="658" w:type="pct"/>
            <w:vAlign w:val="bottom"/>
          </w:tcPr>
          <w:p w14:paraId="798AD88F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132,335</w:t>
            </w:r>
          </w:p>
        </w:tc>
        <w:tc>
          <w:tcPr>
            <w:tcW w:w="658" w:type="pct"/>
            <w:vAlign w:val="bottom"/>
          </w:tcPr>
          <w:p w14:paraId="5EA2F117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(10,550)</w:t>
            </w:r>
          </w:p>
        </w:tc>
        <w:tc>
          <w:tcPr>
            <w:tcW w:w="658" w:type="pct"/>
            <w:vAlign w:val="bottom"/>
          </w:tcPr>
          <w:p w14:paraId="2C07E509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45EA5067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772,450</w:t>
            </w:r>
          </w:p>
        </w:tc>
      </w:tr>
      <w:tr w:rsidR="00DA21C3" w:rsidRPr="005156C4" w14:paraId="553D04F2" w14:textId="77777777" w:rsidTr="00827D5F">
        <w:trPr>
          <w:jc w:val="right"/>
        </w:trPr>
        <w:tc>
          <w:tcPr>
            <w:tcW w:w="1713" w:type="pct"/>
            <w:vAlign w:val="bottom"/>
          </w:tcPr>
          <w:p w14:paraId="3953099D" w14:textId="77777777" w:rsidR="005C6296" w:rsidRPr="005156C4" w:rsidRDefault="005C6296" w:rsidP="009F0358">
            <w:pPr>
              <w:tabs>
                <w:tab w:val="decimal" w:pos="897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ทรัพย์สินรอการขาย - สังหาริมทรัพย์</w:t>
            </w:r>
          </w:p>
        </w:tc>
        <w:tc>
          <w:tcPr>
            <w:tcW w:w="657" w:type="pct"/>
            <w:vAlign w:val="bottom"/>
          </w:tcPr>
          <w:p w14:paraId="41A4AAD2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653A0B82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7ED87687" w14:textId="77777777" w:rsidR="005C6296" w:rsidRPr="005156C4" w:rsidRDefault="005C6296" w:rsidP="009F0358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5148265B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57F46113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A21C3" w:rsidRPr="005156C4" w14:paraId="6D3FA33A" w14:textId="77777777" w:rsidTr="00827D5F">
        <w:trPr>
          <w:jc w:val="right"/>
        </w:trPr>
        <w:tc>
          <w:tcPr>
            <w:tcW w:w="1713" w:type="pct"/>
            <w:vAlign w:val="bottom"/>
          </w:tcPr>
          <w:p w14:paraId="20F39919" w14:textId="77777777" w:rsidR="005C6296" w:rsidRPr="005156C4" w:rsidRDefault="005C6296" w:rsidP="009F0358">
            <w:pPr>
              <w:tabs>
                <w:tab w:val="decimal" w:pos="897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ประเมินโดยบุคคลภายนอก:</w:t>
            </w:r>
          </w:p>
        </w:tc>
        <w:tc>
          <w:tcPr>
            <w:tcW w:w="657" w:type="pct"/>
            <w:vAlign w:val="bottom"/>
          </w:tcPr>
          <w:p w14:paraId="3C451E1D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42A103B2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3617903E" w14:textId="77777777" w:rsidR="005C6296" w:rsidRPr="005156C4" w:rsidRDefault="005C6296" w:rsidP="009F0358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4105666D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07373D84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A21C3" w:rsidRPr="005156C4" w14:paraId="28B8538D" w14:textId="77777777" w:rsidTr="00827D5F">
        <w:trPr>
          <w:jc w:val="right"/>
        </w:trPr>
        <w:tc>
          <w:tcPr>
            <w:tcW w:w="1713" w:type="pct"/>
            <w:vAlign w:val="bottom"/>
          </w:tcPr>
          <w:p w14:paraId="3D65E3B4" w14:textId="77777777" w:rsidR="005C6296" w:rsidRPr="005156C4" w:rsidRDefault="005C6296" w:rsidP="009F0358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657" w:type="pct"/>
            <w:vAlign w:val="bottom"/>
          </w:tcPr>
          <w:p w14:paraId="08DD3F25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3,560</w:t>
            </w:r>
          </w:p>
        </w:tc>
        <w:tc>
          <w:tcPr>
            <w:tcW w:w="658" w:type="pct"/>
            <w:vAlign w:val="bottom"/>
          </w:tcPr>
          <w:p w14:paraId="2ACC1E3F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73B12C61" w14:textId="77777777" w:rsidR="005C6296" w:rsidRPr="005156C4" w:rsidRDefault="005C6296" w:rsidP="009F0358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6F0068BE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7DBF2340" w14:textId="77777777" w:rsidR="005C6296" w:rsidRPr="005156C4" w:rsidRDefault="005C6296" w:rsidP="009F035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3,560</w:t>
            </w:r>
          </w:p>
        </w:tc>
      </w:tr>
      <w:tr w:rsidR="00DA21C3" w:rsidRPr="005156C4" w14:paraId="4DCF6820" w14:textId="77777777" w:rsidTr="00827D5F">
        <w:trPr>
          <w:jc w:val="right"/>
        </w:trPr>
        <w:tc>
          <w:tcPr>
            <w:tcW w:w="1713" w:type="pct"/>
            <w:vAlign w:val="bottom"/>
          </w:tcPr>
          <w:p w14:paraId="426A0118" w14:textId="77777777" w:rsidR="005C6296" w:rsidRPr="005156C4" w:rsidRDefault="005C6296" w:rsidP="009F0358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57" w:type="pct"/>
            <w:vAlign w:val="bottom"/>
          </w:tcPr>
          <w:p w14:paraId="77B8CA62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(1,698)</w:t>
            </w:r>
          </w:p>
        </w:tc>
        <w:tc>
          <w:tcPr>
            <w:tcW w:w="658" w:type="pct"/>
            <w:vAlign w:val="bottom"/>
          </w:tcPr>
          <w:p w14:paraId="07391B8C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(962)</w:t>
            </w:r>
          </w:p>
        </w:tc>
        <w:tc>
          <w:tcPr>
            <w:tcW w:w="658" w:type="pct"/>
            <w:vAlign w:val="bottom"/>
          </w:tcPr>
          <w:p w14:paraId="34E28CC5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723F4345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0004A8E1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(2,660)</w:t>
            </w:r>
          </w:p>
        </w:tc>
      </w:tr>
      <w:tr w:rsidR="00DA21C3" w:rsidRPr="005156C4" w14:paraId="17D8FAFE" w14:textId="77777777" w:rsidTr="00827D5F">
        <w:trPr>
          <w:jc w:val="right"/>
        </w:trPr>
        <w:tc>
          <w:tcPr>
            <w:tcW w:w="1713" w:type="pct"/>
            <w:vAlign w:val="bottom"/>
          </w:tcPr>
          <w:p w14:paraId="28DA69CC" w14:textId="77777777" w:rsidR="005C6296" w:rsidRPr="005156C4" w:rsidRDefault="005C6296" w:rsidP="009F0358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57" w:type="pct"/>
            <w:vAlign w:val="bottom"/>
          </w:tcPr>
          <w:p w14:paraId="5E197419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1,862</w:t>
            </w:r>
          </w:p>
        </w:tc>
        <w:tc>
          <w:tcPr>
            <w:tcW w:w="658" w:type="pct"/>
            <w:vAlign w:val="bottom"/>
          </w:tcPr>
          <w:p w14:paraId="1187DDBE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(962)</w:t>
            </w:r>
          </w:p>
        </w:tc>
        <w:tc>
          <w:tcPr>
            <w:tcW w:w="658" w:type="pct"/>
            <w:vAlign w:val="bottom"/>
          </w:tcPr>
          <w:p w14:paraId="245282C3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0C6F4A49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24818506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</w:tr>
      <w:tr w:rsidR="00DA21C3" w:rsidRPr="005156C4" w14:paraId="70716DCF" w14:textId="77777777" w:rsidTr="00827D5F">
        <w:trPr>
          <w:jc w:val="right"/>
        </w:trPr>
        <w:tc>
          <w:tcPr>
            <w:tcW w:w="1713" w:type="pct"/>
            <w:vAlign w:val="bottom"/>
          </w:tcPr>
          <w:p w14:paraId="7A21A482" w14:textId="77777777" w:rsidR="005C6296" w:rsidRPr="005156C4" w:rsidRDefault="005C6296" w:rsidP="009F0358">
            <w:pPr>
              <w:ind w:left="175" w:right="-10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ทรัพย์สินรอการขาย - สังหาริมทรัพย์</w:t>
            </w:r>
          </w:p>
        </w:tc>
        <w:tc>
          <w:tcPr>
            <w:tcW w:w="657" w:type="pct"/>
            <w:vAlign w:val="bottom"/>
          </w:tcPr>
          <w:p w14:paraId="77B0FEF1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1,862</w:t>
            </w:r>
          </w:p>
        </w:tc>
        <w:tc>
          <w:tcPr>
            <w:tcW w:w="658" w:type="pct"/>
            <w:vAlign w:val="bottom"/>
          </w:tcPr>
          <w:p w14:paraId="5C315D28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(962)</w:t>
            </w:r>
          </w:p>
        </w:tc>
        <w:tc>
          <w:tcPr>
            <w:tcW w:w="658" w:type="pct"/>
            <w:vAlign w:val="bottom"/>
          </w:tcPr>
          <w:p w14:paraId="6CCFC03D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790ED5E6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4930CE91" w14:textId="77777777" w:rsidR="005C6296" w:rsidRPr="005156C4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</w:tr>
      <w:tr w:rsidR="00DA21C3" w:rsidRPr="005156C4" w14:paraId="709AF02A" w14:textId="77777777" w:rsidTr="00827D5F">
        <w:trPr>
          <w:jc w:val="right"/>
        </w:trPr>
        <w:tc>
          <w:tcPr>
            <w:tcW w:w="1713" w:type="pct"/>
            <w:vAlign w:val="bottom"/>
          </w:tcPr>
          <w:p w14:paraId="4A8E95EF" w14:textId="77777777" w:rsidR="005C6296" w:rsidRPr="005156C4" w:rsidRDefault="005C6296" w:rsidP="009F0358">
            <w:pPr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รวมทรัพย์สินรอการขาย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657" w:type="pct"/>
            <w:vAlign w:val="bottom"/>
          </w:tcPr>
          <w:p w14:paraId="5B1AD5DA" w14:textId="77777777" w:rsidR="005C6296" w:rsidRPr="005156C4" w:rsidRDefault="005C6296" w:rsidP="009F0358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652,527</w:t>
            </w:r>
          </w:p>
        </w:tc>
        <w:tc>
          <w:tcPr>
            <w:tcW w:w="658" w:type="pct"/>
            <w:vAlign w:val="bottom"/>
          </w:tcPr>
          <w:p w14:paraId="2F8AF8D8" w14:textId="77777777" w:rsidR="005C6296" w:rsidRPr="005156C4" w:rsidRDefault="005C6296" w:rsidP="009F0358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131,373</w:t>
            </w:r>
          </w:p>
        </w:tc>
        <w:tc>
          <w:tcPr>
            <w:tcW w:w="658" w:type="pct"/>
            <w:vAlign w:val="bottom"/>
          </w:tcPr>
          <w:p w14:paraId="0179387C" w14:textId="77777777" w:rsidR="005C6296" w:rsidRPr="005156C4" w:rsidRDefault="005C6296" w:rsidP="009F0358">
            <w:pPr>
              <w:pBdr>
                <w:bottom w:val="doub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(10,550)</w:t>
            </w:r>
          </w:p>
        </w:tc>
        <w:tc>
          <w:tcPr>
            <w:tcW w:w="658" w:type="pct"/>
            <w:vAlign w:val="bottom"/>
          </w:tcPr>
          <w:p w14:paraId="2278A180" w14:textId="77777777" w:rsidR="005C6296" w:rsidRPr="005156C4" w:rsidRDefault="005C6296" w:rsidP="009F0358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08D864AD" w14:textId="77777777" w:rsidR="005C6296" w:rsidRPr="005156C4" w:rsidRDefault="005C6296" w:rsidP="009F0358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773,350</w:t>
            </w:r>
          </w:p>
        </w:tc>
      </w:tr>
    </w:tbl>
    <w:p w14:paraId="18FB36F5" w14:textId="187A6DAF" w:rsidR="00A565C9" w:rsidRPr="005156C4" w:rsidRDefault="00A565C9" w:rsidP="00BC49A9">
      <w:pPr>
        <w:tabs>
          <w:tab w:val="left" w:pos="1440"/>
        </w:tabs>
        <w:spacing w:before="240" w:after="120"/>
        <w:ind w:left="561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="00DB0271" w:rsidRPr="005156C4">
        <w:rPr>
          <w:rFonts w:asciiTheme="majorBidi" w:hAnsiTheme="majorBidi" w:cstheme="majorBidi"/>
          <w:sz w:val="32"/>
          <w:szCs w:val="32"/>
          <w:cs/>
        </w:rPr>
        <w:t xml:space="preserve">ทรัพย์สินรอการขายของธนาคารฯจำนวน </w:t>
      </w:r>
      <w:r w:rsidR="0069453A" w:rsidRPr="005156C4">
        <w:rPr>
          <w:rFonts w:asciiTheme="majorBidi" w:hAnsiTheme="majorBidi" w:cstheme="majorBidi"/>
          <w:sz w:val="32"/>
          <w:szCs w:val="32"/>
          <w:lang w:val="en-US"/>
        </w:rPr>
        <w:t>500</w:t>
      </w:r>
      <w:r w:rsidR="00DB0271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DB0271" w:rsidRPr="005156C4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5C6296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B0271" w:rsidRPr="005156C4">
        <w:rPr>
          <w:rFonts w:asciiTheme="majorBidi" w:hAnsiTheme="majorBidi" w:cstheme="majorBidi"/>
          <w:sz w:val="32"/>
          <w:szCs w:val="32"/>
          <w:cs/>
        </w:rPr>
        <w:t>ติดภาระผูกพันที่ธนาคารฯต้องให้สิทธิแก่ลูกหนี้เดิมในการซื้อทรัพย์สินดังกล่าวก่อนบุคคลอื่นภายในเวลาที่กำหนด</w:t>
      </w:r>
    </w:p>
    <w:p w14:paraId="78780E3F" w14:textId="77777777" w:rsidR="00A565C9" w:rsidRPr="005156C4" w:rsidRDefault="00A565C9" w:rsidP="00A565C9">
      <w:pPr>
        <w:tabs>
          <w:tab w:val="left" w:pos="1440"/>
        </w:tabs>
        <w:spacing w:before="120" w:after="120"/>
        <w:ind w:left="561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</w:p>
    <w:p w14:paraId="30C77E66" w14:textId="77777777" w:rsidR="00A565C9" w:rsidRPr="005156C4" w:rsidRDefault="00A565C9" w:rsidP="00A565C9">
      <w:pPr>
        <w:tabs>
          <w:tab w:val="left" w:pos="1440"/>
        </w:tabs>
        <w:spacing w:before="120" w:after="120"/>
        <w:ind w:left="561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</w:p>
    <w:p w14:paraId="7048DE1A" w14:textId="77777777" w:rsidR="00A565C9" w:rsidRPr="005156C4" w:rsidRDefault="00A565C9" w:rsidP="00A565C9">
      <w:pPr>
        <w:tabs>
          <w:tab w:val="left" w:pos="1440"/>
        </w:tabs>
        <w:spacing w:before="120" w:after="120"/>
        <w:ind w:left="561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</w:p>
    <w:p w14:paraId="367D7D7D" w14:textId="77777777" w:rsidR="00A565C9" w:rsidRPr="005156C4" w:rsidRDefault="00A565C9" w:rsidP="00A565C9">
      <w:pPr>
        <w:tabs>
          <w:tab w:val="left" w:pos="1440"/>
        </w:tabs>
        <w:spacing w:before="120" w:after="120"/>
        <w:ind w:left="561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</w:p>
    <w:p w14:paraId="0743E993" w14:textId="77777777" w:rsidR="00A565C9" w:rsidRPr="005156C4" w:rsidRDefault="00A565C9" w:rsidP="00A565C9">
      <w:pPr>
        <w:tabs>
          <w:tab w:val="left" w:pos="1440"/>
        </w:tabs>
        <w:spacing w:before="120" w:after="120"/>
        <w:ind w:left="561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</w:p>
    <w:p w14:paraId="5364529D" w14:textId="77777777" w:rsidR="00A565C9" w:rsidRPr="005156C4" w:rsidRDefault="00A565C9" w:rsidP="00A565C9">
      <w:pPr>
        <w:tabs>
          <w:tab w:val="left" w:pos="1440"/>
        </w:tabs>
        <w:spacing w:before="120" w:after="120"/>
        <w:ind w:left="561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</w:p>
    <w:p w14:paraId="4AC2434D" w14:textId="77777777" w:rsidR="00A565C9" w:rsidRPr="005156C4" w:rsidRDefault="00A565C9" w:rsidP="00A565C9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Theme="majorBidi" w:hAnsiTheme="majorBidi" w:cstheme="majorBidi"/>
          <w:b w:val="0"/>
          <w:bCs w:val="0"/>
          <w:sz w:val="32"/>
          <w:szCs w:val="32"/>
          <w:u w:val="none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br w:type="page"/>
      </w:r>
      <w:bookmarkStart w:id="30" w:name="_Toc48896592"/>
      <w:bookmarkStart w:id="31" w:name="_Toc127805107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ที่ดิน อาคารและอุปกรณ์</w:t>
      </w:r>
      <w:bookmarkEnd w:id="30"/>
      <w:bookmarkEnd w:id="31"/>
      <w:r w:rsidRPr="005156C4">
        <w:rPr>
          <w:rFonts w:asciiTheme="majorBidi" w:hAnsiTheme="majorBidi" w:cstheme="majorBidi"/>
          <w:sz w:val="32"/>
          <w:szCs w:val="32"/>
          <w:u w:val="none"/>
          <w:lang w:val="en-US"/>
        </w:rPr>
        <w:t xml:space="preserve"> </w:t>
      </w: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00"/>
        <w:gridCol w:w="945"/>
        <w:gridCol w:w="945"/>
        <w:gridCol w:w="945"/>
        <w:gridCol w:w="945"/>
        <w:gridCol w:w="916"/>
        <w:gridCol w:w="974"/>
        <w:gridCol w:w="1011"/>
        <w:gridCol w:w="1059"/>
      </w:tblGrid>
      <w:tr w:rsidR="00DA21C3" w:rsidRPr="005156C4" w14:paraId="07453415" w14:textId="77777777" w:rsidTr="00D24E91">
        <w:trPr>
          <w:cantSplit/>
          <w:tblHeader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CBAE4" w14:textId="77777777" w:rsidR="00A565C9" w:rsidRPr="005156C4" w:rsidRDefault="00A565C9" w:rsidP="00064E99">
            <w:pPr>
              <w:ind w:right="-108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br w:type="page"/>
            </w:r>
          </w:p>
        </w:tc>
        <w:tc>
          <w:tcPr>
            <w:tcW w:w="77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CBA6F1B" w14:textId="77777777" w:rsidR="00A565C9" w:rsidRPr="005156C4" w:rsidRDefault="00A565C9" w:rsidP="00064E99">
            <w:pPr>
              <w:tabs>
                <w:tab w:val="left" w:pos="900"/>
              </w:tabs>
              <w:ind w:hanging="23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pacing w:val="1"/>
                <w:sz w:val="24"/>
                <w:szCs w:val="24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4"/>
                <w:szCs w:val="24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pacing w:val="1"/>
                <w:sz w:val="24"/>
                <w:szCs w:val="24"/>
                <w:cs/>
                <w:lang w:val="en-US"/>
              </w:rPr>
              <w:t xml:space="preserve"> พัน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  <w:r w:rsidRPr="005156C4">
              <w:rPr>
                <w:rFonts w:asciiTheme="majorBidi" w:hAnsiTheme="majorBidi" w:cstheme="majorBidi"/>
                <w:spacing w:val="1"/>
                <w:sz w:val="24"/>
                <w:szCs w:val="24"/>
                <w:cs/>
                <w:lang w:val="en-US"/>
              </w:rPr>
              <w:t>)</w:t>
            </w:r>
          </w:p>
        </w:tc>
      </w:tr>
      <w:tr w:rsidR="00DA21C3" w:rsidRPr="005156C4" w14:paraId="4352AEFB" w14:textId="77777777" w:rsidTr="00D24E91">
        <w:trPr>
          <w:cantSplit/>
          <w:tblHeader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BB1DF" w14:textId="77777777" w:rsidR="00A565C9" w:rsidRPr="005156C4" w:rsidRDefault="00A565C9" w:rsidP="00064E99">
            <w:pPr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359E1" w14:textId="77777777" w:rsidR="00A565C9" w:rsidRPr="005156C4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  <w:p w14:paraId="3E6BEA79" w14:textId="77777777" w:rsidR="00A565C9" w:rsidRPr="005156C4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  <w:p w14:paraId="4D0F06B6" w14:textId="77777777" w:rsidR="00A565C9" w:rsidRPr="005156C4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ที่ดิน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15D64" w14:textId="77777777" w:rsidR="00A565C9" w:rsidRPr="005156C4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  <w:p w14:paraId="01E8A70A" w14:textId="77777777" w:rsidR="00A565C9" w:rsidRPr="005156C4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  <w:p w14:paraId="555CD8B6" w14:textId="77777777" w:rsidR="00A565C9" w:rsidRPr="005156C4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อาคาร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2B328" w14:textId="77777777" w:rsidR="00A565C9" w:rsidRPr="005156C4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ส่วนปรับปรุงอาคารเช่า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FEBBC" w14:textId="77777777" w:rsidR="00A565C9" w:rsidRPr="005156C4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เครื่องตกแต่งสำนักงาน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35BD9" w14:textId="77777777" w:rsidR="00A565C9" w:rsidRPr="005156C4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เครื่องใช้สำนักงาน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7516D" w14:textId="77777777" w:rsidR="00A565C9" w:rsidRPr="005156C4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B81EA" w14:textId="77777777" w:rsidR="00A565C9" w:rsidRPr="005156C4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สินทรัพย์ระหว่างทำ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3B423" w14:textId="77777777" w:rsidR="00A565C9" w:rsidRPr="005156C4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DA21C3" w:rsidRPr="005156C4" w14:paraId="4A002836" w14:textId="77777777" w:rsidTr="00B75A62">
        <w:trPr>
          <w:cantSplit/>
          <w:trHeight w:val="64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0FAE38" w14:textId="77777777" w:rsidR="00A565C9" w:rsidRPr="005156C4" w:rsidRDefault="00A565C9" w:rsidP="00064E99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329B8EC9" w14:textId="77777777" w:rsidR="00A565C9" w:rsidRPr="005156C4" w:rsidRDefault="00A565C9" w:rsidP="00064E99">
            <w:pPr>
              <w:tabs>
                <w:tab w:val="decimal" w:pos="684"/>
              </w:tabs>
              <w:ind w:right="-108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14C172D7" w14:textId="77777777" w:rsidR="00A565C9" w:rsidRPr="005156C4" w:rsidRDefault="00A565C9" w:rsidP="00064E99">
            <w:pPr>
              <w:tabs>
                <w:tab w:val="decimal" w:pos="962"/>
              </w:tabs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F4FF6" w14:textId="77777777" w:rsidR="00A565C9" w:rsidRPr="005156C4" w:rsidRDefault="00A565C9" w:rsidP="00064E99">
            <w:pPr>
              <w:tabs>
                <w:tab w:val="decimal" w:pos="962"/>
              </w:tabs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B7080" w14:textId="77777777" w:rsidR="00A565C9" w:rsidRPr="005156C4" w:rsidRDefault="00A565C9" w:rsidP="00064E99">
            <w:pPr>
              <w:tabs>
                <w:tab w:val="decimal" w:pos="962"/>
              </w:tabs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7BA10" w14:textId="77777777" w:rsidR="00A565C9" w:rsidRPr="005156C4" w:rsidRDefault="00A565C9" w:rsidP="00064E99">
            <w:pPr>
              <w:tabs>
                <w:tab w:val="decimal" w:pos="962"/>
              </w:tabs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59D04E" w14:textId="77777777" w:rsidR="00A565C9" w:rsidRPr="005156C4" w:rsidRDefault="00A565C9" w:rsidP="00064E99">
            <w:pPr>
              <w:tabs>
                <w:tab w:val="decimal" w:pos="864"/>
              </w:tabs>
              <w:ind w:right="-108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907AA" w14:textId="77777777" w:rsidR="00A565C9" w:rsidRPr="005156C4" w:rsidRDefault="00A565C9" w:rsidP="00064E99">
            <w:pPr>
              <w:tabs>
                <w:tab w:val="decimal" w:pos="962"/>
              </w:tabs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801F7" w14:textId="77777777" w:rsidR="00A565C9" w:rsidRPr="005156C4" w:rsidRDefault="00A565C9" w:rsidP="00064E99">
            <w:pPr>
              <w:tabs>
                <w:tab w:val="decimal" w:pos="962"/>
              </w:tabs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</w:tr>
      <w:tr w:rsidR="00DA21C3" w:rsidRPr="005156C4" w14:paraId="71286A89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38466" w14:textId="0F90968A" w:rsidR="00557126" w:rsidRPr="005156C4" w:rsidRDefault="00557126" w:rsidP="00557126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AFC4C" w14:textId="6B677F83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40,589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DAEC6" w14:textId="4AD7BE2B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10,211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6D77F" w14:textId="6A2A4343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402,317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5D677" w14:textId="72635CBE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144,079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156F7" w14:textId="68E9EB71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641,819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2235D" w14:textId="70FA4928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15,690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37443" w14:textId="4CD56E14" w:rsidR="00557126" w:rsidRPr="005156C4" w:rsidRDefault="00557126" w:rsidP="00557126">
            <w:pP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98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00122" w14:textId="32ECDA7F" w:rsidR="00557126" w:rsidRPr="005156C4" w:rsidRDefault="00557126" w:rsidP="00607039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1,254,803</w:t>
            </w:r>
          </w:p>
        </w:tc>
      </w:tr>
      <w:tr w:rsidR="00DA21C3" w:rsidRPr="005156C4" w14:paraId="120215FA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C0D45" w14:textId="77777777" w:rsidR="00557126" w:rsidRPr="005156C4" w:rsidRDefault="00557126" w:rsidP="00557126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ซื้อเพิ่ม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5E184" w14:textId="35CE86ED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94970" w14:textId="5A8654CA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32847" w14:textId="4386FCD3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15,847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CF66C" w14:textId="2C9DF775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5,900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663C7" w14:textId="432AFDF3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72,218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E9B44" w14:textId="635D20D4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3,709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74E9A" w14:textId="06C13EC9" w:rsidR="00557126" w:rsidRPr="005156C4" w:rsidRDefault="00557126" w:rsidP="00557126">
            <w:pP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15,342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F4E0C" w14:textId="3E92495C" w:rsidR="00557126" w:rsidRPr="005156C4" w:rsidRDefault="00557126" w:rsidP="00607039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113,016</w:t>
            </w:r>
          </w:p>
        </w:tc>
      </w:tr>
      <w:tr w:rsidR="00DA21C3" w:rsidRPr="005156C4" w14:paraId="42BBBC8F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1D5C8" w14:textId="77777777" w:rsidR="00557126" w:rsidRPr="005156C4" w:rsidRDefault="00557126" w:rsidP="00557126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ตัดจำหน่าย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3622D" w14:textId="35A73322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A3063" w14:textId="387BBE16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F3036" w14:textId="0D152BF0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(79,066)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97730" w14:textId="00433DAE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(18,579)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4E31BE" w14:textId="2EA1E520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(70,402)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746E7" w14:textId="13DFB6D9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(10,254)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7CF94" w14:textId="087669DE" w:rsidR="00557126" w:rsidRPr="005156C4" w:rsidRDefault="00557126" w:rsidP="00557126">
            <w:pP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(98)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33B6E" w14:textId="41C8249E" w:rsidR="00557126" w:rsidRPr="005156C4" w:rsidRDefault="00557126" w:rsidP="00607039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(178,399)</w:t>
            </w:r>
          </w:p>
        </w:tc>
      </w:tr>
      <w:tr w:rsidR="00DA21C3" w:rsidRPr="005156C4" w14:paraId="60AA2F06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D8C5F" w14:textId="77777777" w:rsidR="00557126" w:rsidRPr="005156C4" w:rsidRDefault="00557126" w:rsidP="00557126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 (ออก)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EEADB" w14:textId="590F42CE" w:rsidR="00557126" w:rsidRPr="005156C4" w:rsidRDefault="00557126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4C54D" w14:textId="6A96B445" w:rsidR="00557126" w:rsidRPr="005156C4" w:rsidRDefault="00557126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1EA7A" w14:textId="3631995D" w:rsidR="00557126" w:rsidRPr="005156C4" w:rsidRDefault="00557126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15,342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CF315" w14:textId="27D56811" w:rsidR="00557126" w:rsidRPr="005156C4" w:rsidRDefault="00557126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63F46" w14:textId="41062181" w:rsidR="00557126" w:rsidRPr="005156C4" w:rsidRDefault="00557126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647AE" w14:textId="234016B9" w:rsidR="00557126" w:rsidRPr="005156C4" w:rsidRDefault="00557126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8C3BE" w14:textId="6CB48E45" w:rsidR="00557126" w:rsidRPr="005156C4" w:rsidRDefault="00557126" w:rsidP="00557126">
            <w:pPr>
              <w:pBdr>
                <w:bottom w:val="single" w:sz="4" w:space="1" w:color="auto"/>
              </w:pBd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(15,342)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A0839" w14:textId="65C2EFD0" w:rsidR="00557126" w:rsidRPr="005156C4" w:rsidRDefault="00557126" w:rsidP="00607039">
            <w:pPr>
              <w:pBdr>
                <w:bottom w:val="single" w:sz="4" w:space="1" w:color="auto"/>
              </w:pBd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DA21C3" w:rsidRPr="005156C4" w14:paraId="264E44C3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ADB7B" w14:textId="4EE51333" w:rsidR="00557126" w:rsidRPr="005156C4" w:rsidRDefault="00557126" w:rsidP="00557126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309E1" w14:textId="42B75CFD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40,589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EAA85" w14:textId="0F772616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10,211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0897B" w14:textId="0276FD6C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354,440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7135D" w14:textId="29E4B934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131,400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ED543" w14:textId="46A1D6BC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643,635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85C8F" w14:textId="49B7C8C8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9,145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39F08" w14:textId="2A9E7C5F" w:rsidR="00557126" w:rsidRPr="005156C4" w:rsidRDefault="00557126" w:rsidP="00557126">
            <w:pP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88E1E1" w14:textId="1D160894" w:rsidR="00557126" w:rsidRPr="005156C4" w:rsidRDefault="00557126" w:rsidP="00607039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1,189,420</w:t>
            </w:r>
          </w:p>
        </w:tc>
      </w:tr>
      <w:tr w:rsidR="00DA21C3" w:rsidRPr="005156C4" w14:paraId="24327AA4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0C662" w14:textId="77777777" w:rsidR="00557126" w:rsidRPr="005156C4" w:rsidRDefault="00557126" w:rsidP="00557126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ซื้อเพิ่ม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75366" w14:textId="6F3551A4" w:rsidR="00557126" w:rsidRPr="005156C4" w:rsidRDefault="003D6E65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759EE" w14:textId="0B2F165D" w:rsidR="00557126" w:rsidRPr="005156C4" w:rsidRDefault="003D6E65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1CC31" w14:textId="1237762B" w:rsidR="00557126" w:rsidRPr="005156C4" w:rsidRDefault="003D6E65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13,902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32747" w14:textId="44DC6571" w:rsidR="00557126" w:rsidRPr="005156C4" w:rsidRDefault="003D6E65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11,423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96A077" w14:textId="491EB95B" w:rsidR="00557126" w:rsidRPr="005156C4" w:rsidRDefault="003D6E65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68,225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6DC42" w14:textId="69DD5B0E" w:rsidR="00557126" w:rsidRPr="005156C4" w:rsidRDefault="004E171F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CA073" w14:textId="4F117FFA" w:rsidR="00557126" w:rsidRPr="005156C4" w:rsidRDefault="004E171F" w:rsidP="00557126">
            <w:pP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21,599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438C4" w14:textId="6423933B" w:rsidR="00557126" w:rsidRPr="005156C4" w:rsidRDefault="004E171F" w:rsidP="00607039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115,149</w:t>
            </w:r>
          </w:p>
        </w:tc>
      </w:tr>
      <w:tr w:rsidR="00DA21C3" w:rsidRPr="005156C4" w14:paraId="6E3E1BE1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7AB56" w14:textId="77777777" w:rsidR="00557126" w:rsidRPr="005156C4" w:rsidRDefault="00557126" w:rsidP="00557126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ตัดจำหน่าย/จำหน่าย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4E034" w14:textId="6B89F10B" w:rsidR="00557126" w:rsidRPr="005156C4" w:rsidRDefault="003D6E65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9FC30" w14:textId="287993DA" w:rsidR="00557126" w:rsidRPr="005156C4" w:rsidRDefault="003D6E65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C9A58" w14:textId="4AA5CFD5" w:rsidR="00557126" w:rsidRPr="005156C4" w:rsidRDefault="003D6E65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(14,722)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A2B29" w14:textId="6A50BEFA" w:rsidR="00557126" w:rsidRPr="005156C4" w:rsidRDefault="003D6E65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(20,225)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6B437" w14:textId="07CE91F7" w:rsidR="00557126" w:rsidRPr="005156C4" w:rsidRDefault="003D6E65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(56,481)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C602D" w14:textId="6BFB26A3" w:rsidR="00557126" w:rsidRPr="005156C4" w:rsidRDefault="004E171F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248AF" w14:textId="56D36C03" w:rsidR="00557126" w:rsidRPr="005156C4" w:rsidRDefault="00ED2053" w:rsidP="00557126">
            <w:pP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B2D19" w14:textId="41DD4122" w:rsidR="00557126" w:rsidRPr="005156C4" w:rsidRDefault="004E171F" w:rsidP="00607039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(91,428)</w:t>
            </w:r>
          </w:p>
        </w:tc>
      </w:tr>
      <w:tr w:rsidR="00DA21C3" w:rsidRPr="005156C4" w14:paraId="62301B73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0740F" w14:textId="77777777" w:rsidR="00557126" w:rsidRPr="005156C4" w:rsidRDefault="00557126" w:rsidP="00557126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 (ออก)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13DE2" w14:textId="25F12590" w:rsidR="00557126" w:rsidRPr="005156C4" w:rsidRDefault="003D6E65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01084" w14:textId="5B29D029" w:rsidR="00557126" w:rsidRPr="005156C4" w:rsidRDefault="003D6E65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69D40" w14:textId="59FECA91" w:rsidR="00557126" w:rsidRPr="005156C4" w:rsidRDefault="003D6E65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19,022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B7F7C" w14:textId="2357B92F" w:rsidR="00557126" w:rsidRPr="005156C4" w:rsidRDefault="004E171F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68CB7" w14:textId="7767F2DF" w:rsidR="00557126" w:rsidRPr="005156C4" w:rsidRDefault="004E171F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12C10" w14:textId="1D063367" w:rsidR="00557126" w:rsidRPr="005156C4" w:rsidRDefault="004E171F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1424B9" w14:textId="41159EE6" w:rsidR="00557126" w:rsidRPr="005156C4" w:rsidRDefault="004E171F" w:rsidP="00557126">
            <w:pPr>
              <w:pBdr>
                <w:bottom w:val="single" w:sz="4" w:space="1" w:color="auto"/>
              </w:pBd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(19,022)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1AEEB" w14:textId="42DABB68" w:rsidR="00557126" w:rsidRPr="005156C4" w:rsidRDefault="004E171F" w:rsidP="00607039">
            <w:pPr>
              <w:pBdr>
                <w:bottom w:val="single" w:sz="4" w:space="1" w:color="auto"/>
              </w:pBd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DA21C3" w:rsidRPr="005156C4" w14:paraId="6AF5B665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9FFD0" w14:textId="042105B7" w:rsidR="00557126" w:rsidRPr="005156C4" w:rsidRDefault="00557126" w:rsidP="00557126">
            <w:pPr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2565 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7C420" w14:textId="3081D0A6" w:rsidR="00557126" w:rsidRPr="005156C4" w:rsidRDefault="003D6E65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40,589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BD93E" w14:textId="17DC43F5" w:rsidR="00557126" w:rsidRPr="005156C4" w:rsidRDefault="00E66277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10,211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9DC4B" w14:textId="556CEBD9" w:rsidR="00557126" w:rsidRPr="005156C4" w:rsidRDefault="003D6E65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372,642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4E8A3" w14:textId="61436104" w:rsidR="00557126" w:rsidRPr="005156C4" w:rsidRDefault="003D6E65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122,598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D8251" w14:textId="254D5196" w:rsidR="00557126" w:rsidRPr="005156C4" w:rsidRDefault="003D6E65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655,379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D33BE" w14:textId="016B690F" w:rsidR="00557126" w:rsidRPr="005156C4" w:rsidRDefault="004E171F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9,145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6E375" w14:textId="15FB2D0D" w:rsidR="00557126" w:rsidRPr="005156C4" w:rsidRDefault="004E171F" w:rsidP="00557126">
            <w:pPr>
              <w:pBdr>
                <w:bottom w:val="single" w:sz="4" w:space="1" w:color="auto"/>
              </w:pBd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2,577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0B466" w14:textId="103E58A0" w:rsidR="00557126" w:rsidRPr="005156C4" w:rsidRDefault="004E171F" w:rsidP="00607039">
            <w:pPr>
              <w:pBdr>
                <w:bottom w:val="single" w:sz="4" w:space="1" w:color="auto"/>
              </w:pBd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1,213,141</w:t>
            </w:r>
          </w:p>
        </w:tc>
      </w:tr>
      <w:tr w:rsidR="00DA21C3" w:rsidRPr="005156C4" w14:paraId="31CDCADB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33EF1" w14:textId="77777777" w:rsidR="00557126" w:rsidRPr="005156C4" w:rsidRDefault="00557126" w:rsidP="00557126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ค่าเสื่อมราคาสะสม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72A64D" w14:textId="77777777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2B077" w14:textId="77777777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88C90" w14:textId="77777777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54727" w14:textId="77777777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79103" w14:textId="77777777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304DF" w14:textId="77777777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E9E40" w14:textId="77777777" w:rsidR="00557126" w:rsidRPr="005156C4" w:rsidRDefault="00557126" w:rsidP="00557126">
            <w:pP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9E2C7" w14:textId="77777777" w:rsidR="00557126" w:rsidRPr="005156C4" w:rsidRDefault="00557126" w:rsidP="00607039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DA21C3" w:rsidRPr="005156C4" w14:paraId="30065C32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BEFE0" w14:textId="0EBCAB0F" w:rsidR="00557126" w:rsidRPr="005156C4" w:rsidRDefault="00557126" w:rsidP="00557126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E46AD" w14:textId="704F19A4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A670A" w14:textId="00D2AC7B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</w:t>
            </w:r>
            <w:r w:rsidR="00DF6608"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029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FBEC7" w14:textId="60209086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367,699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6B175" w14:textId="5C5540B1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131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870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2B52F" w14:textId="4D9FA23D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491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320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DCA8D" w14:textId="001FD322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9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660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07470" w14:textId="5FF37214" w:rsidR="00557126" w:rsidRPr="005156C4" w:rsidRDefault="00557126" w:rsidP="00557126">
            <w:pP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FD835" w14:textId="196C41FC" w:rsidR="00557126" w:rsidRPr="005156C4" w:rsidRDefault="00557126" w:rsidP="00607039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1,004,578</w:t>
            </w:r>
          </w:p>
        </w:tc>
      </w:tr>
      <w:tr w:rsidR="00DA21C3" w:rsidRPr="005156C4" w14:paraId="09FD21A4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BB636" w14:textId="77777777" w:rsidR="00557126" w:rsidRPr="005156C4" w:rsidRDefault="00557126" w:rsidP="00557126">
            <w:pPr>
              <w:ind w:left="124" w:right="-108" w:hanging="12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ค่าเสื่อมราคาสะสม</w:t>
            </w:r>
          </w:p>
          <w:p w14:paraId="7F5A43D4" w14:textId="77777777" w:rsidR="00557126" w:rsidRPr="005156C4" w:rsidRDefault="00557126" w:rsidP="00557126">
            <w:pPr>
              <w:ind w:left="124" w:right="-108" w:hanging="12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ab/>
              <w:t>ส่วนที่ตัด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จำหน่าย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จำหน่าย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912ED" w14:textId="448C34ED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7F221" w14:textId="475D44A4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0A245" w14:textId="692C24CE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(78,343)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E1972" w14:textId="5D8CDEE2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(18,039)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2DEDD" w14:textId="004F5B19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(70,164)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CA3D2" w14:textId="7F667D22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(7,704)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7978" w14:textId="19DB8441" w:rsidR="00557126" w:rsidRPr="005156C4" w:rsidRDefault="00557126" w:rsidP="00557126">
            <w:pP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C3B1" w14:textId="156D8011" w:rsidR="00557126" w:rsidRPr="005156C4" w:rsidRDefault="00557126" w:rsidP="00607039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(174,250)</w:t>
            </w:r>
          </w:p>
        </w:tc>
      </w:tr>
      <w:tr w:rsidR="00DA21C3" w:rsidRPr="005156C4" w14:paraId="57A54BD7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036DE" w14:textId="77777777" w:rsidR="00557126" w:rsidRPr="005156C4" w:rsidRDefault="00557126" w:rsidP="00557126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ค่าเสื่อมราคาสำหรับ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5B585" w14:textId="6963F874" w:rsidR="00557126" w:rsidRPr="005156C4" w:rsidRDefault="00557126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1851C" w14:textId="4F1D18ED" w:rsidR="00557126" w:rsidRPr="005156C4" w:rsidRDefault="00DF6608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511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C5C31" w14:textId="24D6C679" w:rsidR="00557126" w:rsidRPr="005156C4" w:rsidRDefault="00557126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15,244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96F30" w14:textId="5E88CF92" w:rsidR="00557126" w:rsidRPr="005156C4" w:rsidRDefault="00557126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5,645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B3E6F" w14:textId="418FF60C" w:rsidR="00557126" w:rsidRPr="005156C4" w:rsidRDefault="00557126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53,145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6F26D" w14:textId="4ADEF450" w:rsidR="00557126" w:rsidRPr="005156C4" w:rsidRDefault="00557126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1,801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F3217" w14:textId="664F859D" w:rsidR="00557126" w:rsidRPr="005156C4" w:rsidRDefault="00557126" w:rsidP="00557126">
            <w:pPr>
              <w:pBdr>
                <w:bottom w:val="single" w:sz="4" w:space="1" w:color="auto"/>
              </w:pBd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164CF" w14:textId="13C5CF19" w:rsidR="00557126" w:rsidRPr="005156C4" w:rsidRDefault="00557126" w:rsidP="00607039">
            <w:pPr>
              <w:pBdr>
                <w:bottom w:val="single" w:sz="4" w:space="1" w:color="auto"/>
              </w:pBd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76,346</w:t>
            </w:r>
          </w:p>
        </w:tc>
      </w:tr>
      <w:tr w:rsidR="00DA21C3" w:rsidRPr="005156C4" w14:paraId="1B177FED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B4DA5" w14:textId="19757C91" w:rsidR="00557126" w:rsidRPr="005156C4" w:rsidRDefault="00557126" w:rsidP="00557126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EAB46" w14:textId="5DFCBDFC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D91D8" w14:textId="18571850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DF6608"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0D739" w14:textId="26A6BD9D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304,600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D71B0" w14:textId="65C4E71B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119,476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2776" w14:textId="4DE2E40E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474,301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98806" w14:textId="1453C07C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3,757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423D3" w14:textId="6C0C0EE4" w:rsidR="00557126" w:rsidRPr="005156C4" w:rsidRDefault="00557126" w:rsidP="00557126">
            <w:pP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F20BC" w14:textId="25A4235C" w:rsidR="00557126" w:rsidRPr="005156C4" w:rsidRDefault="00557126" w:rsidP="00607039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906,674</w:t>
            </w:r>
          </w:p>
        </w:tc>
      </w:tr>
      <w:tr w:rsidR="00DA21C3" w:rsidRPr="005156C4" w14:paraId="3E23A567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36057" w14:textId="77777777" w:rsidR="00557126" w:rsidRPr="005156C4" w:rsidRDefault="00557126" w:rsidP="00557126">
            <w:pPr>
              <w:ind w:left="124" w:right="-108" w:hanging="12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ค่าเสื่อมราคาสะสม</w:t>
            </w:r>
          </w:p>
          <w:p w14:paraId="03E3E11F" w14:textId="77777777" w:rsidR="00557126" w:rsidRPr="005156C4" w:rsidRDefault="00557126" w:rsidP="00557126">
            <w:pPr>
              <w:ind w:left="124" w:right="-108" w:hanging="12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ab/>
              <w:t>ส่วนที่ตัด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จำหน่าย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จำหน่าย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00AF2" w14:textId="5A6449AB" w:rsidR="00557126" w:rsidRPr="005156C4" w:rsidRDefault="003D6E65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0D7F5" w14:textId="6666A59D" w:rsidR="00557126" w:rsidRPr="005156C4" w:rsidRDefault="003D6E65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99703" w14:textId="4AF57171" w:rsidR="00557126" w:rsidRPr="005156C4" w:rsidRDefault="003D6E65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(14,3</w:t>
            </w:r>
            <w:r w:rsidR="00920388"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33319" w14:textId="0567473D" w:rsidR="00557126" w:rsidRPr="005156C4" w:rsidRDefault="003D6E65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(19,546)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BF3DE" w14:textId="34DCA49A" w:rsidR="00557126" w:rsidRPr="005156C4" w:rsidRDefault="003D6E65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(56,184)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73E74" w14:textId="20D5E938" w:rsidR="00557126" w:rsidRPr="005156C4" w:rsidRDefault="006E45A9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3A177" w14:textId="10AA0712" w:rsidR="00557126" w:rsidRPr="005156C4" w:rsidRDefault="004E171F" w:rsidP="00557126">
            <w:pP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603FC" w14:textId="44B385CF" w:rsidR="00557126" w:rsidRPr="005156C4" w:rsidRDefault="004E171F" w:rsidP="00607039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(90,1</w:t>
            </w:r>
            <w:r w:rsidR="00920388"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</w:tr>
      <w:tr w:rsidR="00DA21C3" w:rsidRPr="005156C4" w14:paraId="483C6423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D2580" w14:textId="696DC470" w:rsidR="00557126" w:rsidRPr="005156C4" w:rsidRDefault="00557126" w:rsidP="00557126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ค่าเสื่อมราคาสำหรับ</w:t>
            </w:r>
            <w:r w:rsidR="00032A5E"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48B78" w14:textId="546AFD63" w:rsidR="00557126" w:rsidRPr="005156C4" w:rsidRDefault="003D6E65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7710F" w14:textId="5F5D6675" w:rsidR="00557126" w:rsidRPr="005156C4" w:rsidRDefault="003D6E65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510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90699" w14:textId="0A75F4A7" w:rsidR="00557126" w:rsidRPr="005156C4" w:rsidRDefault="003D6E65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17,969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ECD43" w14:textId="7B484A3C" w:rsidR="00557126" w:rsidRPr="005156C4" w:rsidRDefault="003D6E65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4,887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5473A" w14:textId="7E0CCAC7" w:rsidR="00557126" w:rsidRPr="005156C4" w:rsidRDefault="003D6E65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63,016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A4546" w14:textId="742BEB70" w:rsidR="00557126" w:rsidRPr="005156C4" w:rsidRDefault="004E171F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1,484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07A08" w14:textId="65DDEDDE" w:rsidR="00557126" w:rsidRPr="005156C4" w:rsidRDefault="004E171F" w:rsidP="00557126">
            <w:pPr>
              <w:pBdr>
                <w:bottom w:val="single" w:sz="4" w:space="1" w:color="auto"/>
              </w:pBd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63217" w14:textId="5AC5757F" w:rsidR="00557126" w:rsidRPr="005156C4" w:rsidRDefault="004E171F" w:rsidP="00607039">
            <w:pPr>
              <w:pBdr>
                <w:bottom w:val="single" w:sz="4" w:space="1" w:color="auto"/>
              </w:pBd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87,866</w:t>
            </w:r>
          </w:p>
        </w:tc>
      </w:tr>
      <w:tr w:rsidR="00DA21C3" w:rsidRPr="005156C4" w14:paraId="65FA70DD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A6D01" w14:textId="4575CA44" w:rsidR="00557126" w:rsidRPr="005156C4" w:rsidRDefault="00557126" w:rsidP="00557126">
            <w:pPr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2565 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4947C" w14:textId="278797C2" w:rsidR="00557126" w:rsidRPr="005156C4" w:rsidRDefault="003D6E65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119B6" w14:textId="46A6C4EC" w:rsidR="00557126" w:rsidRPr="005156C4" w:rsidRDefault="003D6E65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5,050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2B97" w14:textId="240E6B00" w:rsidR="00557126" w:rsidRPr="005156C4" w:rsidRDefault="003D6E65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308,189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91CD8" w14:textId="0F2A4C34" w:rsidR="00557126" w:rsidRPr="005156C4" w:rsidRDefault="003D6E65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104,817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44DE8" w14:textId="41308855" w:rsidR="00557126" w:rsidRPr="005156C4" w:rsidRDefault="003D6E65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481,133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D830A" w14:textId="7231FB15" w:rsidR="00557126" w:rsidRPr="005156C4" w:rsidRDefault="004E171F" w:rsidP="00557126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5,241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8F499" w14:textId="0DFB4910" w:rsidR="00557126" w:rsidRPr="005156C4" w:rsidRDefault="004E171F" w:rsidP="00557126">
            <w:pPr>
              <w:pBdr>
                <w:bottom w:val="single" w:sz="4" w:space="1" w:color="auto"/>
              </w:pBd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C3C83" w14:textId="402B0C54" w:rsidR="00557126" w:rsidRPr="005156C4" w:rsidRDefault="004E171F" w:rsidP="00607039">
            <w:pPr>
              <w:pBdr>
                <w:bottom w:val="single" w:sz="4" w:space="1" w:color="auto"/>
              </w:pBd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904,430</w:t>
            </w:r>
          </w:p>
        </w:tc>
      </w:tr>
      <w:tr w:rsidR="00DA21C3" w:rsidRPr="005156C4" w14:paraId="01F1A580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8B11D" w14:textId="77777777" w:rsidR="00557126" w:rsidRPr="005156C4" w:rsidRDefault="00557126" w:rsidP="00557126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มูลค่าสุทธิตามบัญชี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F95C7" w14:textId="77777777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1D0E2" w14:textId="77777777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71C8E" w14:textId="77777777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F6519" w14:textId="77777777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67768" w14:textId="77777777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F860E" w14:textId="77777777" w:rsidR="00557126" w:rsidRPr="005156C4" w:rsidRDefault="00557126" w:rsidP="00557126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A6A68C" w14:textId="77777777" w:rsidR="00557126" w:rsidRPr="005156C4" w:rsidRDefault="00557126" w:rsidP="00557126">
            <w:pP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00C39" w14:textId="77777777" w:rsidR="00557126" w:rsidRPr="005156C4" w:rsidRDefault="00557126" w:rsidP="00607039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DA21C3" w:rsidRPr="005156C4" w14:paraId="4614046F" w14:textId="77777777" w:rsidTr="00D74440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6DB38" w14:textId="45059025" w:rsidR="00557126" w:rsidRPr="005156C4" w:rsidRDefault="00557126" w:rsidP="00557126">
            <w:pPr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3AF4C445" w14:textId="3B86B3F5" w:rsidR="00557126" w:rsidRPr="005156C4" w:rsidRDefault="00557126" w:rsidP="00557126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40,589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5B1A5C23" w14:textId="13752B46" w:rsidR="00557126" w:rsidRPr="005156C4" w:rsidRDefault="00557126" w:rsidP="00557126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5,671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1D4D9916" w14:textId="4106A29E" w:rsidR="00557126" w:rsidRPr="005156C4" w:rsidRDefault="00557126" w:rsidP="00557126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49,840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44F6A9D3" w14:textId="339EE511" w:rsidR="00557126" w:rsidRPr="005156C4" w:rsidRDefault="00557126" w:rsidP="00557126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11,924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45DDCC68" w14:textId="6B629D33" w:rsidR="00557126" w:rsidRPr="005156C4" w:rsidRDefault="00557126" w:rsidP="00557126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169,334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14:paraId="68F799EE" w14:textId="40E9CC9D" w:rsidR="00557126" w:rsidRPr="005156C4" w:rsidRDefault="00557126" w:rsidP="00557126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5,388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7DD92BBB" w14:textId="26F77659" w:rsidR="00557126" w:rsidRPr="005156C4" w:rsidRDefault="00557126" w:rsidP="00557126">
            <w:pPr>
              <w:pBdr>
                <w:bottom w:val="double" w:sz="4" w:space="1" w:color="auto"/>
              </w:pBd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0F6F90D5" w14:textId="281582B5" w:rsidR="00557126" w:rsidRPr="005156C4" w:rsidRDefault="00557126" w:rsidP="00607039">
            <w:pPr>
              <w:pBdr>
                <w:bottom w:val="double" w:sz="4" w:space="1" w:color="auto"/>
              </w:pBd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282,746</w:t>
            </w:r>
          </w:p>
        </w:tc>
      </w:tr>
      <w:tr w:rsidR="00DA21C3" w:rsidRPr="005156C4" w14:paraId="7F56456D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AF3FD" w14:textId="1149D3D1" w:rsidR="00557126" w:rsidRPr="005156C4" w:rsidRDefault="00557126" w:rsidP="00557126">
            <w:pPr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2565 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6EE656" w14:textId="35F6DC0A" w:rsidR="00557126" w:rsidRPr="005156C4" w:rsidRDefault="003D6E65" w:rsidP="00557126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40,589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73847" w14:textId="116FDAF1" w:rsidR="00557126" w:rsidRPr="005156C4" w:rsidRDefault="003D6E65" w:rsidP="00557126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5,161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6B6C4" w14:textId="753CEF77" w:rsidR="00557126" w:rsidRPr="005156C4" w:rsidRDefault="003D6E65" w:rsidP="00557126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64,453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E2ECE" w14:textId="3E921921" w:rsidR="00557126" w:rsidRPr="005156C4" w:rsidRDefault="003D6E65" w:rsidP="00557126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17,781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6781E" w14:textId="042D76F1" w:rsidR="00557126" w:rsidRPr="005156C4" w:rsidRDefault="003D6E65" w:rsidP="00557126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174,246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AE43A" w14:textId="7E92D9B2" w:rsidR="00557126" w:rsidRPr="005156C4" w:rsidRDefault="004E171F" w:rsidP="00557126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3,904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249EE" w14:textId="01DF02DC" w:rsidR="00557126" w:rsidRPr="005156C4" w:rsidRDefault="004E171F" w:rsidP="00557126">
            <w:pPr>
              <w:pBdr>
                <w:bottom w:val="double" w:sz="4" w:space="1" w:color="auto"/>
              </w:pBd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2,577</w:t>
            </w:r>
          </w:p>
        </w:tc>
        <w:tc>
          <w:tcPr>
            <w:tcW w:w="1059" w:type="dxa"/>
            <w:tcBorders>
              <w:top w:val="nil"/>
              <w:left w:val="nil"/>
              <w:right w:val="nil"/>
            </w:tcBorders>
            <w:vAlign w:val="bottom"/>
          </w:tcPr>
          <w:p w14:paraId="3D9B0687" w14:textId="2EA6D477" w:rsidR="00557126" w:rsidRPr="005156C4" w:rsidRDefault="004E171F" w:rsidP="00607039">
            <w:pPr>
              <w:pBdr>
                <w:bottom w:val="double" w:sz="4" w:space="1" w:color="auto"/>
              </w:pBd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308,711</w:t>
            </w:r>
          </w:p>
        </w:tc>
      </w:tr>
      <w:tr w:rsidR="00DA21C3" w:rsidRPr="005156C4" w14:paraId="33E3B86C" w14:textId="77777777" w:rsidTr="00D24E91">
        <w:trPr>
          <w:cantSplit/>
          <w:trHeight w:val="141"/>
        </w:trPr>
        <w:tc>
          <w:tcPr>
            <w:tcW w:w="36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26561" w14:textId="707E77B3" w:rsidR="00557126" w:rsidRPr="005156C4" w:rsidRDefault="00557126" w:rsidP="00557126">
            <w:pPr>
              <w:ind w:right="-115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ค่าเสื่อมราคาสำหรับ</w:t>
            </w:r>
            <w:r w:rsidR="00032A5E" w:rsidRPr="005156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ปี</w:t>
            </w:r>
            <w:r w:rsidR="00032A5E"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7FA99" w14:textId="77777777" w:rsidR="00557126" w:rsidRPr="005156C4" w:rsidRDefault="00557126" w:rsidP="00557126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5C0E8" w14:textId="77777777" w:rsidR="00557126" w:rsidRPr="005156C4" w:rsidRDefault="00557126" w:rsidP="00557126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671E7" w14:textId="77777777" w:rsidR="00557126" w:rsidRPr="005156C4" w:rsidRDefault="00557126" w:rsidP="00557126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C7ACB" w14:textId="77777777" w:rsidR="00557126" w:rsidRPr="005156C4" w:rsidRDefault="00557126" w:rsidP="00557126">
            <w:pPr>
              <w:tabs>
                <w:tab w:val="decimal" w:pos="684"/>
              </w:tabs>
              <w:ind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F8959" w14:textId="77777777" w:rsidR="00557126" w:rsidRPr="005156C4" w:rsidRDefault="00557126" w:rsidP="00557126">
            <w:pPr>
              <w:tabs>
                <w:tab w:val="decimal" w:pos="68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4FFBD" w14:textId="77777777" w:rsidR="00557126" w:rsidRPr="005156C4" w:rsidRDefault="00557126" w:rsidP="00607039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A21C3" w:rsidRPr="005156C4" w14:paraId="6D42D071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6DB01" w14:textId="3EC2FEDF" w:rsidR="00557126" w:rsidRPr="005156C4" w:rsidRDefault="00557126" w:rsidP="00557126">
            <w:pPr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C920C" w14:textId="77777777" w:rsidR="00557126" w:rsidRPr="005156C4" w:rsidRDefault="00557126" w:rsidP="00557126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BCAA5" w14:textId="77777777" w:rsidR="00557126" w:rsidRPr="005156C4" w:rsidRDefault="00557126" w:rsidP="00557126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A188C" w14:textId="77777777" w:rsidR="00557126" w:rsidRPr="005156C4" w:rsidRDefault="00557126" w:rsidP="00557126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C8F53" w14:textId="77777777" w:rsidR="00557126" w:rsidRPr="005156C4" w:rsidRDefault="00557126" w:rsidP="00557126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331C2D" w14:textId="77777777" w:rsidR="00557126" w:rsidRPr="005156C4" w:rsidRDefault="00557126" w:rsidP="00557126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CA697" w14:textId="77777777" w:rsidR="00557126" w:rsidRPr="005156C4" w:rsidRDefault="00557126" w:rsidP="00557126">
            <w:pPr>
              <w:tabs>
                <w:tab w:val="decimal" w:pos="684"/>
              </w:tabs>
              <w:ind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FCA32" w14:textId="77777777" w:rsidR="00557126" w:rsidRPr="005156C4" w:rsidRDefault="00557126" w:rsidP="00557126">
            <w:pPr>
              <w:tabs>
                <w:tab w:val="decimal" w:pos="68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CA3C0" w14:textId="58243984" w:rsidR="00557126" w:rsidRPr="005156C4" w:rsidRDefault="00557126" w:rsidP="00607039">
            <w:pPr>
              <w:pBdr>
                <w:bottom w:val="double" w:sz="4" w:space="1" w:color="auto"/>
              </w:pBd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76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346</w:t>
            </w:r>
          </w:p>
        </w:tc>
      </w:tr>
      <w:tr w:rsidR="00DA21C3" w:rsidRPr="005156C4" w14:paraId="6AF42144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37B22" w14:textId="59B879C4" w:rsidR="00557126" w:rsidRPr="005156C4" w:rsidRDefault="00557126" w:rsidP="00557126">
            <w:pPr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2565 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79966" w14:textId="77777777" w:rsidR="00557126" w:rsidRPr="005156C4" w:rsidRDefault="00557126" w:rsidP="00557126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4B3ED" w14:textId="77777777" w:rsidR="00557126" w:rsidRPr="005156C4" w:rsidRDefault="00557126" w:rsidP="00557126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744B7" w14:textId="77777777" w:rsidR="00557126" w:rsidRPr="005156C4" w:rsidRDefault="00557126" w:rsidP="00557126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41479" w14:textId="77777777" w:rsidR="00557126" w:rsidRPr="005156C4" w:rsidRDefault="00557126" w:rsidP="00557126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22054" w14:textId="77777777" w:rsidR="00557126" w:rsidRPr="005156C4" w:rsidRDefault="00557126" w:rsidP="00557126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EFD19" w14:textId="77777777" w:rsidR="00557126" w:rsidRPr="005156C4" w:rsidRDefault="00557126" w:rsidP="00557126">
            <w:pPr>
              <w:tabs>
                <w:tab w:val="decimal" w:pos="684"/>
              </w:tabs>
              <w:ind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085F8" w14:textId="77777777" w:rsidR="00557126" w:rsidRPr="005156C4" w:rsidRDefault="00557126" w:rsidP="00557126">
            <w:pPr>
              <w:tabs>
                <w:tab w:val="decimal" w:pos="68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0456D" w14:textId="37393870" w:rsidR="00557126" w:rsidRPr="005156C4" w:rsidRDefault="004E171F" w:rsidP="00607039">
            <w:pPr>
              <w:pBdr>
                <w:bottom w:val="double" w:sz="4" w:space="1" w:color="auto"/>
              </w:pBd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87,866</w:t>
            </w:r>
          </w:p>
        </w:tc>
      </w:tr>
    </w:tbl>
    <w:p w14:paraId="32AD1029" w14:textId="553BB99F" w:rsidR="00A565C9" w:rsidRPr="005156C4" w:rsidRDefault="00A565C9" w:rsidP="008E648D">
      <w:pPr>
        <w:tabs>
          <w:tab w:val="left" w:pos="1440"/>
        </w:tabs>
        <w:spacing w:before="240" w:after="120"/>
        <w:ind w:left="561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bookmarkStart w:id="32" w:name="_Toc42246118"/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ธนาคารฯมีส่วนปรับปรุงอาคารเช่า อุปกรณ์และยานพาหนะจำนวนหนึ่งซึ่งตัดค่าเสื่อมราคาหมดแล้วแต่ยังใช้งานอยู่ ราคาทุนเดิมก่อนหักค่าเสื่อมราคาสะสมของสินทรัพย์ดังกล่าวมีจำนวนรวม </w:t>
      </w:r>
      <w:r w:rsidR="004E171F" w:rsidRPr="005156C4">
        <w:rPr>
          <w:rFonts w:asciiTheme="majorBidi" w:hAnsiTheme="majorBidi" w:cstheme="majorBidi"/>
          <w:sz w:val="32"/>
          <w:szCs w:val="32"/>
          <w:lang w:val="en-US"/>
        </w:rPr>
        <w:t>700</w:t>
      </w:r>
      <w:r w:rsidR="0088165C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ล้านบาท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และ </w:t>
      </w:r>
      <w:r w:rsidR="00592AE6" w:rsidRPr="005156C4">
        <w:rPr>
          <w:rFonts w:asciiTheme="majorBidi" w:hAnsiTheme="majorBidi" w:cstheme="majorBidi"/>
          <w:sz w:val="32"/>
          <w:szCs w:val="32"/>
          <w:lang w:val="en-US"/>
        </w:rPr>
        <w:t>727</w:t>
      </w:r>
      <w:r w:rsidR="00592AE6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ล้านบาท ตามลำดับ</w:t>
      </w:r>
      <w:bookmarkEnd w:id="32"/>
    </w:p>
    <w:p w14:paraId="3451C272" w14:textId="77777777" w:rsidR="00A565C9" w:rsidRPr="005156C4" w:rsidRDefault="00A565C9" w:rsidP="00A565C9">
      <w:pPr>
        <w:rPr>
          <w:rFonts w:asciiTheme="majorBidi" w:hAnsiTheme="majorBidi" w:cstheme="majorBidi"/>
          <w:lang w:val="en-US" w:eastAsia="x-none"/>
        </w:rPr>
      </w:pPr>
    </w:p>
    <w:p w14:paraId="3F9D692E" w14:textId="77777777" w:rsidR="00A565C9" w:rsidRPr="005156C4" w:rsidRDefault="00A565C9" w:rsidP="00A565C9">
      <w:pPr>
        <w:rPr>
          <w:rFonts w:asciiTheme="majorBidi" w:hAnsiTheme="majorBidi" w:cstheme="majorBidi"/>
          <w:lang w:val="en-US" w:eastAsia="x-none"/>
        </w:rPr>
      </w:pPr>
    </w:p>
    <w:p w14:paraId="14D8D46B" w14:textId="77777777" w:rsidR="00A565C9" w:rsidRPr="005156C4" w:rsidRDefault="00A565C9" w:rsidP="00A565C9">
      <w:pPr>
        <w:rPr>
          <w:rFonts w:asciiTheme="majorBidi" w:hAnsiTheme="majorBidi" w:cstheme="majorBidi"/>
          <w:lang w:val="en-US" w:eastAsia="x-none"/>
        </w:rPr>
      </w:pPr>
    </w:p>
    <w:p w14:paraId="5D59C404" w14:textId="77777777" w:rsidR="00A565C9" w:rsidRPr="005156C4" w:rsidRDefault="00A565C9" w:rsidP="00A565C9">
      <w:pPr>
        <w:rPr>
          <w:rFonts w:asciiTheme="majorBidi" w:hAnsiTheme="majorBidi" w:cstheme="majorBidi"/>
          <w:lang w:val="en-US" w:eastAsia="x-none"/>
        </w:rPr>
      </w:pPr>
    </w:p>
    <w:p w14:paraId="57C1C1AA" w14:textId="77777777" w:rsidR="00A565C9" w:rsidRPr="005156C4" w:rsidRDefault="00A565C9" w:rsidP="00A565C9">
      <w:pPr>
        <w:rPr>
          <w:rFonts w:asciiTheme="majorBidi" w:hAnsiTheme="majorBidi" w:cstheme="majorBidi"/>
          <w:lang w:val="en-US" w:eastAsia="x-none"/>
        </w:rPr>
      </w:pPr>
      <w:bookmarkStart w:id="33" w:name="_Toc16867525"/>
    </w:p>
    <w:p w14:paraId="3F2F8C65" w14:textId="77777777" w:rsidR="00A565C9" w:rsidRPr="005156C4" w:rsidRDefault="00A565C9" w:rsidP="00A565C9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Theme="majorBidi" w:hAnsiTheme="majorBidi" w:cstheme="majorBidi"/>
          <w:b w:val="0"/>
          <w:bCs w:val="0"/>
          <w:sz w:val="32"/>
          <w:szCs w:val="32"/>
          <w:u w:val="none"/>
          <w:lang w:val="en-US"/>
        </w:rPr>
      </w:pPr>
      <w:bookmarkStart w:id="34" w:name="_Toc48896594"/>
      <w:bookmarkStart w:id="35" w:name="_Toc127805108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สินทรัพย์ไม่มีตัวตน</w:t>
      </w:r>
      <w:bookmarkEnd w:id="33"/>
      <w:bookmarkEnd w:id="34"/>
      <w:bookmarkEnd w:id="35"/>
      <w:r w:rsidRPr="005156C4">
        <w:rPr>
          <w:rFonts w:asciiTheme="majorBidi" w:hAnsiTheme="majorBidi" w:cstheme="majorBidi"/>
          <w:sz w:val="32"/>
          <w:szCs w:val="32"/>
          <w:u w:val="none"/>
          <w:lang w:val="en-US"/>
        </w:rPr>
        <w:t xml:space="preserve"> </w:t>
      </w:r>
    </w:p>
    <w:tbl>
      <w:tblPr>
        <w:tblW w:w="948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8"/>
        <w:gridCol w:w="1314"/>
        <w:gridCol w:w="1314"/>
        <w:gridCol w:w="1314"/>
        <w:gridCol w:w="1314"/>
      </w:tblGrid>
      <w:tr w:rsidR="00DA21C3" w:rsidRPr="005156C4" w14:paraId="63C531D0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1E29DF47" w14:textId="77777777" w:rsidR="00A565C9" w:rsidRPr="005156C4" w:rsidRDefault="00A565C9" w:rsidP="00064E99">
            <w:pPr>
              <w:ind w:left="72" w:hanging="72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5256" w:type="dxa"/>
            <w:gridSpan w:val="4"/>
            <w:vAlign w:val="bottom"/>
          </w:tcPr>
          <w:p w14:paraId="47675F70" w14:textId="77777777" w:rsidR="00A565C9" w:rsidRPr="005156C4" w:rsidRDefault="00A565C9" w:rsidP="00064E99">
            <w:pPr>
              <w:tabs>
                <w:tab w:val="left" w:pos="720"/>
                <w:tab w:val="left" w:pos="900"/>
              </w:tabs>
              <w:ind w:left="360" w:right="29"/>
              <w:jc w:val="right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072762EF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1F14E882" w14:textId="77777777" w:rsidR="00A565C9" w:rsidRPr="005156C4" w:rsidRDefault="00A565C9" w:rsidP="00064E99">
            <w:pPr>
              <w:ind w:left="72" w:hanging="72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002884F1" w14:textId="77777777" w:rsidR="00A565C9" w:rsidRPr="005156C4" w:rsidRDefault="00A565C9" w:rsidP="00064E9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4" w:type="dxa"/>
            <w:vAlign w:val="bottom"/>
          </w:tcPr>
          <w:p w14:paraId="2D80D07E" w14:textId="77777777" w:rsidR="00A565C9" w:rsidRPr="005156C4" w:rsidRDefault="00A565C9" w:rsidP="00064E9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ค่าธรรมเนียม</w:t>
            </w:r>
          </w:p>
        </w:tc>
        <w:tc>
          <w:tcPr>
            <w:tcW w:w="1314" w:type="dxa"/>
            <w:vAlign w:val="bottom"/>
          </w:tcPr>
          <w:p w14:paraId="41CB3B6E" w14:textId="77777777" w:rsidR="00A565C9" w:rsidRPr="005156C4" w:rsidRDefault="00A565C9" w:rsidP="00064E9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คอมพิวเตอร์</w:t>
            </w:r>
          </w:p>
        </w:tc>
        <w:tc>
          <w:tcPr>
            <w:tcW w:w="1314" w:type="dxa"/>
            <w:vAlign w:val="bottom"/>
          </w:tcPr>
          <w:p w14:paraId="2CB3C207" w14:textId="77777777" w:rsidR="00A565C9" w:rsidRPr="005156C4" w:rsidRDefault="00A565C9" w:rsidP="00064E9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A21C3" w:rsidRPr="005156C4" w14:paraId="3D336AD9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0D0B1CE1" w14:textId="77777777" w:rsidR="00A565C9" w:rsidRPr="005156C4" w:rsidRDefault="00A565C9" w:rsidP="00064E99">
            <w:pPr>
              <w:ind w:left="72" w:hanging="7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7E5FA419" w14:textId="77777777" w:rsidR="00A565C9" w:rsidRPr="005156C4" w:rsidRDefault="00A565C9" w:rsidP="00064E9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คอมพิวเตอร์</w:t>
            </w:r>
          </w:p>
        </w:tc>
        <w:tc>
          <w:tcPr>
            <w:tcW w:w="1314" w:type="dxa"/>
            <w:vAlign w:val="bottom"/>
          </w:tcPr>
          <w:p w14:paraId="36275469" w14:textId="77777777" w:rsidR="00A565C9" w:rsidRPr="005156C4" w:rsidRDefault="00A565C9" w:rsidP="00064E9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สมาชิกและ</w:t>
            </w:r>
          </w:p>
        </w:tc>
        <w:tc>
          <w:tcPr>
            <w:tcW w:w="1314" w:type="dxa"/>
            <w:vAlign w:val="bottom"/>
          </w:tcPr>
          <w:p w14:paraId="1DDE0767" w14:textId="77777777" w:rsidR="00A565C9" w:rsidRPr="005156C4" w:rsidRDefault="00A565C9" w:rsidP="00064E9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ซอฟท์แวร์</w:t>
            </w:r>
          </w:p>
        </w:tc>
        <w:tc>
          <w:tcPr>
            <w:tcW w:w="1314" w:type="dxa"/>
            <w:vAlign w:val="bottom"/>
          </w:tcPr>
          <w:p w14:paraId="69CECA4A" w14:textId="77777777" w:rsidR="00A565C9" w:rsidRPr="005156C4" w:rsidRDefault="00A565C9" w:rsidP="00064E9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A21C3" w:rsidRPr="005156C4" w14:paraId="128F6E41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7896EB3C" w14:textId="77777777" w:rsidR="00A565C9" w:rsidRPr="005156C4" w:rsidRDefault="00A565C9" w:rsidP="00064E99">
            <w:pPr>
              <w:ind w:left="72" w:hanging="7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50CB45EC" w14:textId="77777777" w:rsidR="00A565C9" w:rsidRPr="005156C4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ซอฟท์แวร์</w:t>
            </w:r>
          </w:p>
        </w:tc>
        <w:tc>
          <w:tcPr>
            <w:tcW w:w="1314" w:type="dxa"/>
            <w:vAlign w:val="bottom"/>
          </w:tcPr>
          <w:p w14:paraId="21464295" w14:textId="77777777" w:rsidR="00A565C9" w:rsidRPr="005156C4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ใบอนุญาต</w:t>
            </w:r>
          </w:p>
        </w:tc>
        <w:tc>
          <w:tcPr>
            <w:tcW w:w="1314" w:type="dxa"/>
            <w:vAlign w:val="bottom"/>
          </w:tcPr>
          <w:p w14:paraId="1F750B6C" w14:textId="77777777" w:rsidR="00A565C9" w:rsidRPr="005156C4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ระหว่างพัฒนา</w:t>
            </w:r>
          </w:p>
        </w:tc>
        <w:tc>
          <w:tcPr>
            <w:tcW w:w="1314" w:type="dxa"/>
            <w:vAlign w:val="bottom"/>
          </w:tcPr>
          <w:p w14:paraId="6843F809" w14:textId="77777777" w:rsidR="00A565C9" w:rsidRPr="005156C4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DA21C3" w:rsidRPr="005156C4" w14:paraId="3B68266C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23856631" w14:textId="77777777" w:rsidR="00A565C9" w:rsidRPr="005156C4" w:rsidRDefault="00A565C9" w:rsidP="00064E99">
            <w:pPr>
              <w:ind w:left="72" w:hanging="7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314" w:type="dxa"/>
            <w:vAlign w:val="bottom"/>
          </w:tcPr>
          <w:p w14:paraId="4FAE3094" w14:textId="77777777" w:rsidR="00A565C9" w:rsidRPr="005156C4" w:rsidRDefault="00A565C9" w:rsidP="00064E99">
            <w:pPr>
              <w:tabs>
                <w:tab w:val="decimal" w:pos="71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4" w:type="dxa"/>
            <w:vAlign w:val="bottom"/>
          </w:tcPr>
          <w:p w14:paraId="688A823E" w14:textId="77777777" w:rsidR="00A565C9" w:rsidRPr="005156C4" w:rsidRDefault="00A565C9" w:rsidP="00064E99">
            <w:pPr>
              <w:tabs>
                <w:tab w:val="decimal" w:pos="71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4" w:type="dxa"/>
            <w:vAlign w:val="bottom"/>
          </w:tcPr>
          <w:p w14:paraId="24B3749E" w14:textId="77777777" w:rsidR="00A565C9" w:rsidRPr="005156C4" w:rsidRDefault="00A565C9" w:rsidP="00064E99">
            <w:pPr>
              <w:tabs>
                <w:tab w:val="decimal" w:pos="71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4" w:type="dxa"/>
            <w:vAlign w:val="bottom"/>
          </w:tcPr>
          <w:p w14:paraId="138DA10D" w14:textId="77777777" w:rsidR="00A565C9" w:rsidRPr="005156C4" w:rsidRDefault="00A565C9" w:rsidP="00064E99">
            <w:pPr>
              <w:tabs>
                <w:tab w:val="decimal" w:pos="71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A21C3" w:rsidRPr="005156C4" w14:paraId="2F932EF2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2596C7A4" w14:textId="003431D2" w:rsidR="00557126" w:rsidRPr="005156C4" w:rsidRDefault="00557126" w:rsidP="00557126">
            <w:pPr>
              <w:ind w:left="72" w:hanging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มกราคม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314" w:type="dxa"/>
            <w:vAlign w:val="bottom"/>
          </w:tcPr>
          <w:p w14:paraId="2475A038" w14:textId="1BF47D04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1,055,950</w:t>
            </w:r>
          </w:p>
        </w:tc>
        <w:tc>
          <w:tcPr>
            <w:tcW w:w="1314" w:type="dxa"/>
            <w:vAlign w:val="bottom"/>
          </w:tcPr>
          <w:p w14:paraId="4F903C51" w14:textId="0D6CD52D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39,428</w:t>
            </w:r>
          </w:p>
        </w:tc>
        <w:tc>
          <w:tcPr>
            <w:tcW w:w="1314" w:type="dxa"/>
            <w:vAlign w:val="bottom"/>
          </w:tcPr>
          <w:p w14:paraId="6B66BD33" w14:textId="233AE735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9,739</w:t>
            </w:r>
          </w:p>
        </w:tc>
        <w:tc>
          <w:tcPr>
            <w:tcW w:w="1314" w:type="dxa"/>
            <w:vAlign w:val="bottom"/>
          </w:tcPr>
          <w:p w14:paraId="5F753C32" w14:textId="25C49726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1,105,117</w:t>
            </w:r>
          </w:p>
        </w:tc>
      </w:tr>
      <w:tr w:rsidR="00DA21C3" w:rsidRPr="005156C4" w14:paraId="10CCF2E6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3C7CB927" w14:textId="77777777" w:rsidR="00557126" w:rsidRPr="005156C4" w:rsidRDefault="00557126" w:rsidP="00557126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ซื้อเพิ่ม</w:t>
            </w:r>
          </w:p>
        </w:tc>
        <w:tc>
          <w:tcPr>
            <w:tcW w:w="1314" w:type="dxa"/>
            <w:vAlign w:val="bottom"/>
          </w:tcPr>
          <w:p w14:paraId="17D7F2B3" w14:textId="01E75DCE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30,974</w:t>
            </w:r>
          </w:p>
        </w:tc>
        <w:tc>
          <w:tcPr>
            <w:tcW w:w="1314" w:type="dxa"/>
            <w:vAlign w:val="bottom"/>
          </w:tcPr>
          <w:p w14:paraId="52867539" w14:textId="240668E0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0B4BEE64" w14:textId="24F22655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18,496</w:t>
            </w:r>
          </w:p>
        </w:tc>
        <w:tc>
          <w:tcPr>
            <w:tcW w:w="1314" w:type="dxa"/>
            <w:vAlign w:val="bottom"/>
          </w:tcPr>
          <w:p w14:paraId="7B052E44" w14:textId="78B543E5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49,470</w:t>
            </w:r>
          </w:p>
        </w:tc>
      </w:tr>
      <w:tr w:rsidR="00DA21C3" w:rsidRPr="005156C4" w14:paraId="57587085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218F0F57" w14:textId="77777777" w:rsidR="00557126" w:rsidRPr="005156C4" w:rsidRDefault="00557126" w:rsidP="00557126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314" w:type="dxa"/>
            <w:vAlign w:val="bottom"/>
          </w:tcPr>
          <w:p w14:paraId="084C2F69" w14:textId="5CFAB129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(1,669)</w:t>
            </w:r>
          </w:p>
        </w:tc>
        <w:tc>
          <w:tcPr>
            <w:tcW w:w="1314" w:type="dxa"/>
            <w:vAlign w:val="bottom"/>
          </w:tcPr>
          <w:p w14:paraId="6DC38876" w14:textId="186B4D3C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0157155A" w14:textId="677EBA61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04DAC230" w14:textId="03C1154D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(1,669)</w:t>
            </w:r>
          </w:p>
        </w:tc>
      </w:tr>
      <w:tr w:rsidR="00DA21C3" w:rsidRPr="005156C4" w14:paraId="51A08017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78FF78DF" w14:textId="77777777" w:rsidR="00557126" w:rsidRPr="005156C4" w:rsidRDefault="00557126" w:rsidP="00557126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โอนเข้า (ออก)</w:t>
            </w:r>
          </w:p>
        </w:tc>
        <w:tc>
          <w:tcPr>
            <w:tcW w:w="1314" w:type="dxa"/>
            <w:vAlign w:val="bottom"/>
          </w:tcPr>
          <w:p w14:paraId="7BCD0ED3" w14:textId="215ADA54" w:rsidR="00557126" w:rsidRPr="005156C4" w:rsidRDefault="00557126" w:rsidP="0055712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6,957</w:t>
            </w:r>
          </w:p>
        </w:tc>
        <w:tc>
          <w:tcPr>
            <w:tcW w:w="1314" w:type="dxa"/>
            <w:vAlign w:val="bottom"/>
          </w:tcPr>
          <w:p w14:paraId="04BEB2C3" w14:textId="35769A90" w:rsidR="00557126" w:rsidRPr="005156C4" w:rsidRDefault="00557126" w:rsidP="0055712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22DC8AEE" w14:textId="22145C2F" w:rsidR="00557126" w:rsidRPr="005156C4" w:rsidRDefault="00557126" w:rsidP="0055712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(6,957)</w:t>
            </w:r>
          </w:p>
        </w:tc>
        <w:tc>
          <w:tcPr>
            <w:tcW w:w="1314" w:type="dxa"/>
            <w:vAlign w:val="bottom"/>
          </w:tcPr>
          <w:p w14:paraId="01CA86C2" w14:textId="022130B3" w:rsidR="00557126" w:rsidRPr="005156C4" w:rsidRDefault="00557126" w:rsidP="0055712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DA21C3" w:rsidRPr="005156C4" w14:paraId="74C2E444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155ED45E" w14:textId="465544AE" w:rsidR="00557126" w:rsidRPr="005156C4" w:rsidRDefault="00557126" w:rsidP="00557126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  <w:tc>
          <w:tcPr>
            <w:tcW w:w="1314" w:type="dxa"/>
            <w:vAlign w:val="bottom"/>
          </w:tcPr>
          <w:p w14:paraId="7205D4BD" w14:textId="4E55EA4A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1,092,212</w:t>
            </w:r>
          </w:p>
        </w:tc>
        <w:tc>
          <w:tcPr>
            <w:tcW w:w="1314" w:type="dxa"/>
            <w:vAlign w:val="bottom"/>
          </w:tcPr>
          <w:p w14:paraId="64BF5882" w14:textId="5109F99E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39,428</w:t>
            </w:r>
          </w:p>
        </w:tc>
        <w:tc>
          <w:tcPr>
            <w:tcW w:w="1314" w:type="dxa"/>
            <w:vAlign w:val="bottom"/>
          </w:tcPr>
          <w:p w14:paraId="1BB36B30" w14:textId="06B9FFFD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21,278</w:t>
            </w:r>
          </w:p>
        </w:tc>
        <w:tc>
          <w:tcPr>
            <w:tcW w:w="1314" w:type="dxa"/>
            <w:vAlign w:val="bottom"/>
          </w:tcPr>
          <w:p w14:paraId="4D23E2DC" w14:textId="289E3B5E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1,152,918</w:t>
            </w:r>
          </w:p>
        </w:tc>
      </w:tr>
      <w:tr w:rsidR="00DA21C3" w:rsidRPr="005156C4" w14:paraId="4F2C6DC8" w14:textId="77777777" w:rsidTr="00D24E91">
        <w:trPr>
          <w:cantSplit/>
          <w:trHeight w:val="117"/>
        </w:trPr>
        <w:tc>
          <w:tcPr>
            <w:tcW w:w="4228" w:type="dxa"/>
            <w:vAlign w:val="bottom"/>
          </w:tcPr>
          <w:p w14:paraId="73BBF671" w14:textId="77777777" w:rsidR="00557126" w:rsidRPr="005156C4" w:rsidRDefault="00557126" w:rsidP="00557126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ซื้อเพิ่ม</w:t>
            </w:r>
          </w:p>
        </w:tc>
        <w:tc>
          <w:tcPr>
            <w:tcW w:w="1314" w:type="dxa"/>
            <w:vAlign w:val="bottom"/>
          </w:tcPr>
          <w:p w14:paraId="0CEA4311" w14:textId="25D5D4E2" w:rsidR="00557126" w:rsidRPr="005156C4" w:rsidRDefault="006D5065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50,180</w:t>
            </w:r>
          </w:p>
        </w:tc>
        <w:tc>
          <w:tcPr>
            <w:tcW w:w="1314" w:type="dxa"/>
            <w:vAlign w:val="bottom"/>
          </w:tcPr>
          <w:p w14:paraId="121B99F4" w14:textId="1595D589" w:rsidR="00557126" w:rsidRPr="005156C4" w:rsidRDefault="006D5065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47EDD0A6" w14:textId="13B37CF9" w:rsidR="00557126" w:rsidRPr="005156C4" w:rsidRDefault="006D5065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49,729</w:t>
            </w:r>
          </w:p>
        </w:tc>
        <w:tc>
          <w:tcPr>
            <w:tcW w:w="1314" w:type="dxa"/>
            <w:vAlign w:val="bottom"/>
          </w:tcPr>
          <w:p w14:paraId="096A5430" w14:textId="3C43EAA5" w:rsidR="00557126" w:rsidRPr="005156C4" w:rsidRDefault="006D5065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99,909</w:t>
            </w:r>
          </w:p>
        </w:tc>
      </w:tr>
      <w:tr w:rsidR="00DA21C3" w:rsidRPr="005156C4" w14:paraId="3CD6D18B" w14:textId="77777777" w:rsidTr="00D24E91">
        <w:trPr>
          <w:cantSplit/>
          <w:trHeight w:val="117"/>
        </w:trPr>
        <w:tc>
          <w:tcPr>
            <w:tcW w:w="4228" w:type="dxa"/>
            <w:vAlign w:val="bottom"/>
          </w:tcPr>
          <w:p w14:paraId="767C8245" w14:textId="77777777" w:rsidR="00557126" w:rsidRPr="005156C4" w:rsidRDefault="00557126" w:rsidP="00557126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ตัดจำหน่าย</w:t>
            </w:r>
          </w:p>
        </w:tc>
        <w:tc>
          <w:tcPr>
            <w:tcW w:w="1314" w:type="dxa"/>
            <w:vAlign w:val="bottom"/>
          </w:tcPr>
          <w:p w14:paraId="219E917F" w14:textId="2B036432" w:rsidR="00557126" w:rsidRPr="005156C4" w:rsidRDefault="006D5065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(1,014)</w:t>
            </w:r>
          </w:p>
        </w:tc>
        <w:tc>
          <w:tcPr>
            <w:tcW w:w="1314" w:type="dxa"/>
            <w:vAlign w:val="bottom"/>
          </w:tcPr>
          <w:p w14:paraId="5B407580" w14:textId="302DACE1" w:rsidR="00557126" w:rsidRPr="005156C4" w:rsidRDefault="006D5065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52E88A76" w14:textId="458DB4BF" w:rsidR="00557126" w:rsidRPr="005156C4" w:rsidRDefault="006D5065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3E14BE56" w14:textId="3A8B2004" w:rsidR="00557126" w:rsidRPr="005156C4" w:rsidRDefault="006D5065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(1,014)</w:t>
            </w:r>
          </w:p>
        </w:tc>
      </w:tr>
      <w:tr w:rsidR="00DA21C3" w:rsidRPr="005156C4" w14:paraId="7BDB031A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18319558" w14:textId="77777777" w:rsidR="00557126" w:rsidRPr="005156C4" w:rsidRDefault="00557126" w:rsidP="00557126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โอนเข้า (ออก)</w:t>
            </w:r>
          </w:p>
        </w:tc>
        <w:tc>
          <w:tcPr>
            <w:tcW w:w="1314" w:type="dxa"/>
            <w:vAlign w:val="bottom"/>
          </w:tcPr>
          <w:p w14:paraId="413B0E43" w14:textId="19770B0C" w:rsidR="00557126" w:rsidRPr="005156C4" w:rsidRDefault="006D5065" w:rsidP="0055712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39,150</w:t>
            </w:r>
          </w:p>
        </w:tc>
        <w:tc>
          <w:tcPr>
            <w:tcW w:w="1314" w:type="dxa"/>
            <w:vAlign w:val="bottom"/>
          </w:tcPr>
          <w:p w14:paraId="119EEA26" w14:textId="634E11D9" w:rsidR="00557126" w:rsidRPr="005156C4" w:rsidRDefault="006D5065" w:rsidP="0055712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18896410" w14:textId="13D65BD7" w:rsidR="00557126" w:rsidRPr="005156C4" w:rsidRDefault="006D5065" w:rsidP="0055712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(39,150)</w:t>
            </w:r>
          </w:p>
        </w:tc>
        <w:tc>
          <w:tcPr>
            <w:tcW w:w="1314" w:type="dxa"/>
            <w:vAlign w:val="bottom"/>
          </w:tcPr>
          <w:p w14:paraId="69D06C63" w14:textId="7DD3BDC5" w:rsidR="00557126" w:rsidRPr="005156C4" w:rsidRDefault="006D5065" w:rsidP="0055712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DA21C3" w:rsidRPr="005156C4" w14:paraId="5AA7B6EB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1C13074A" w14:textId="7221F53E" w:rsidR="00557126" w:rsidRPr="005156C4" w:rsidRDefault="00557126" w:rsidP="00557126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1314" w:type="dxa"/>
            <w:vAlign w:val="bottom"/>
          </w:tcPr>
          <w:p w14:paraId="210B6BB0" w14:textId="3C1A79C2" w:rsidR="00557126" w:rsidRPr="005156C4" w:rsidRDefault="006D5065" w:rsidP="0055712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1,180,528</w:t>
            </w:r>
          </w:p>
        </w:tc>
        <w:tc>
          <w:tcPr>
            <w:tcW w:w="1314" w:type="dxa"/>
            <w:vAlign w:val="bottom"/>
          </w:tcPr>
          <w:p w14:paraId="4E2F158E" w14:textId="53D0353A" w:rsidR="00557126" w:rsidRPr="005156C4" w:rsidRDefault="00BD5106" w:rsidP="0055712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39,428</w:t>
            </w:r>
          </w:p>
        </w:tc>
        <w:tc>
          <w:tcPr>
            <w:tcW w:w="1314" w:type="dxa"/>
            <w:vAlign w:val="bottom"/>
          </w:tcPr>
          <w:p w14:paraId="7F5AC186" w14:textId="1AC3594F" w:rsidR="00557126" w:rsidRPr="005156C4" w:rsidRDefault="006D5065" w:rsidP="0055712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31,857</w:t>
            </w:r>
          </w:p>
        </w:tc>
        <w:tc>
          <w:tcPr>
            <w:tcW w:w="1314" w:type="dxa"/>
            <w:vAlign w:val="bottom"/>
          </w:tcPr>
          <w:p w14:paraId="57BF22D2" w14:textId="520DFDF0" w:rsidR="00557126" w:rsidRPr="005156C4" w:rsidRDefault="006D5065" w:rsidP="0055712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1,251,813</w:t>
            </w:r>
          </w:p>
        </w:tc>
      </w:tr>
      <w:tr w:rsidR="00DA21C3" w:rsidRPr="005156C4" w14:paraId="3A2B0DEA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6F212D09" w14:textId="77777777" w:rsidR="00557126" w:rsidRPr="005156C4" w:rsidRDefault="00557126" w:rsidP="00557126">
            <w:pPr>
              <w:ind w:left="72" w:right="-108" w:hanging="7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1314" w:type="dxa"/>
            <w:vAlign w:val="bottom"/>
          </w:tcPr>
          <w:p w14:paraId="66C9A00A" w14:textId="77777777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600D7D84" w14:textId="77777777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009521A6" w14:textId="77777777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743897F8" w14:textId="77777777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76A6DE05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20C1A2F3" w14:textId="69AB1426" w:rsidR="00557126" w:rsidRPr="005156C4" w:rsidRDefault="00557126" w:rsidP="00557126">
            <w:pPr>
              <w:ind w:left="72" w:hanging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มกราคม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314" w:type="dxa"/>
            <w:vAlign w:val="bottom"/>
          </w:tcPr>
          <w:p w14:paraId="3F950F0E" w14:textId="0A64CB08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734,885</w:t>
            </w:r>
          </w:p>
        </w:tc>
        <w:tc>
          <w:tcPr>
            <w:tcW w:w="1314" w:type="dxa"/>
            <w:vAlign w:val="bottom"/>
          </w:tcPr>
          <w:p w14:paraId="546F7090" w14:textId="57CDB4D1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31,493</w:t>
            </w:r>
          </w:p>
        </w:tc>
        <w:tc>
          <w:tcPr>
            <w:tcW w:w="1314" w:type="dxa"/>
            <w:vAlign w:val="bottom"/>
          </w:tcPr>
          <w:p w14:paraId="523E3468" w14:textId="099E97A3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376D496E" w14:textId="242BF64C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766,378</w:t>
            </w:r>
          </w:p>
        </w:tc>
      </w:tr>
      <w:tr w:rsidR="00DA21C3" w:rsidRPr="005156C4" w14:paraId="0115E560" w14:textId="77777777" w:rsidTr="00D24E91">
        <w:trPr>
          <w:cantSplit/>
          <w:trHeight w:val="387"/>
        </w:trPr>
        <w:tc>
          <w:tcPr>
            <w:tcW w:w="4228" w:type="dxa"/>
            <w:vAlign w:val="bottom"/>
          </w:tcPr>
          <w:p w14:paraId="7AA05695" w14:textId="77777777" w:rsidR="00557126" w:rsidRPr="005156C4" w:rsidRDefault="00557126" w:rsidP="00557126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ค่าตัดจำหน่ายสะสมส่วนที่ตัดจำหน่าย</w:t>
            </w:r>
          </w:p>
        </w:tc>
        <w:tc>
          <w:tcPr>
            <w:tcW w:w="1314" w:type="dxa"/>
            <w:vAlign w:val="bottom"/>
          </w:tcPr>
          <w:p w14:paraId="74267A34" w14:textId="45949049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(1,662)</w:t>
            </w:r>
          </w:p>
        </w:tc>
        <w:tc>
          <w:tcPr>
            <w:tcW w:w="1314" w:type="dxa"/>
            <w:vAlign w:val="bottom"/>
          </w:tcPr>
          <w:p w14:paraId="032B0246" w14:textId="6F700FB7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2402E1C4" w14:textId="3917DF75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1D9BE7BC" w14:textId="63E46EA2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(1,662)</w:t>
            </w:r>
          </w:p>
        </w:tc>
      </w:tr>
      <w:tr w:rsidR="00DA21C3" w:rsidRPr="005156C4" w14:paraId="5F9DBBE1" w14:textId="77777777" w:rsidTr="00D24E91">
        <w:trPr>
          <w:cantSplit/>
          <w:trHeight w:val="387"/>
        </w:trPr>
        <w:tc>
          <w:tcPr>
            <w:tcW w:w="4228" w:type="dxa"/>
            <w:vAlign w:val="bottom"/>
          </w:tcPr>
          <w:p w14:paraId="502A6CCE" w14:textId="77777777" w:rsidR="00557126" w:rsidRPr="005156C4" w:rsidRDefault="00557126" w:rsidP="00557126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ค่าตัดจำหน่ายสำหรับ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314" w:type="dxa"/>
            <w:vAlign w:val="bottom"/>
          </w:tcPr>
          <w:p w14:paraId="069D01DE" w14:textId="4D75229B" w:rsidR="00557126" w:rsidRPr="005156C4" w:rsidRDefault="00557126" w:rsidP="0055712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111,259</w:t>
            </w:r>
          </w:p>
        </w:tc>
        <w:tc>
          <w:tcPr>
            <w:tcW w:w="1314" w:type="dxa"/>
            <w:vAlign w:val="bottom"/>
          </w:tcPr>
          <w:p w14:paraId="505D4BC2" w14:textId="21BD6169" w:rsidR="00557126" w:rsidRPr="005156C4" w:rsidRDefault="00557126" w:rsidP="0055712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2,008</w:t>
            </w:r>
          </w:p>
        </w:tc>
        <w:tc>
          <w:tcPr>
            <w:tcW w:w="1314" w:type="dxa"/>
            <w:vAlign w:val="bottom"/>
          </w:tcPr>
          <w:p w14:paraId="26302E77" w14:textId="794ECF75" w:rsidR="00557126" w:rsidRPr="005156C4" w:rsidRDefault="00557126" w:rsidP="0055712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21734EAB" w14:textId="5F79C54C" w:rsidR="00557126" w:rsidRPr="005156C4" w:rsidRDefault="00557126" w:rsidP="0055712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113,267</w:t>
            </w:r>
          </w:p>
        </w:tc>
      </w:tr>
      <w:tr w:rsidR="00DA21C3" w:rsidRPr="005156C4" w14:paraId="744BEDBE" w14:textId="77777777" w:rsidTr="00D24E91">
        <w:trPr>
          <w:cantSplit/>
          <w:trHeight w:val="90"/>
        </w:trPr>
        <w:tc>
          <w:tcPr>
            <w:tcW w:w="4228" w:type="dxa"/>
            <w:vAlign w:val="bottom"/>
          </w:tcPr>
          <w:p w14:paraId="413D84B3" w14:textId="64134DAB" w:rsidR="00557126" w:rsidRPr="005156C4" w:rsidRDefault="00557126" w:rsidP="00557126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  <w:tc>
          <w:tcPr>
            <w:tcW w:w="1314" w:type="dxa"/>
            <w:vAlign w:val="bottom"/>
          </w:tcPr>
          <w:p w14:paraId="70189852" w14:textId="5D92CFF2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844,482</w:t>
            </w:r>
          </w:p>
        </w:tc>
        <w:tc>
          <w:tcPr>
            <w:tcW w:w="1314" w:type="dxa"/>
            <w:vAlign w:val="bottom"/>
          </w:tcPr>
          <w:p w14:paraId="7A98850F" w14:textId="644060DC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33,501</w:t>
            </w:r>
          </w:p>
        </w:tc>
        <w:tc>
          <w:tcPr>
            <w:tcW w:w="1314" w:type="dxa"/>
            <w:vAlign w:val="bottom"/>
          </w:tcPr>
          <w:p w14:paraId="483599A5" w14:textId="14D0D1FC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4B5418E5" w14:textId="2A145FE7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877,983</w:t>
            </w:r>
          </w:p>
        </w:tc>
      </w:tr>
      <w:tr w:rsidR="00DA21C3" w:rsidRPr="005156C4" w14:paraId="4A12E17C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1FEC8916" w14:textId="77777777" w:rsidR="00557126" w:rsidRPr="005156C4" w:rsidRDefault="00557126" w:rsidP="00557126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ค่าตัดจำหน่ายสะสมส่วนที่ตัดจำหน่าย</w:t>
            </w:r>
          </w:p>
        </w:tc>
        <w:tc>
          <w:tcPr>
            <w:tcW w:w="1314" w:type="dxa"/>
            <w:vAlign w:val="bottom"/>
          </w:tcPr>
          <w:p w14:paraId="5053DC98" w14:textId="38408A6B" w:rsidR="00557126" w:rsidRPr="005156C4" w:rsidRDefault="006D5065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(1,014)</w:t>
            </w:r>
          </w:p>
        </w:tc>
        <w:tc>
          <w:tcPr>
            <w:tcW w:w="1314" w:type="dxa"/>
            <w:vAlign w:val="bottom"/>
          </w:tcPr>
          <w:p w14:paraId="3C4297A0" w14:textId="013D0DD9" w:rsidR="00557126" w:rsidRPr="005156C4" w:rsidRDefault="006D5065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61BF97E2" w14:textId="685BE1F2" w:rsidR="00557126" w:rsidRPr="005156C4" w:rsidRDefault="006D5065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0E32B33D" w14:textId="31FF1556" w:rsidR="00557126" w:rsidRPr="005156C4" w:rsidRDefault="006D5065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(1,014)</w:t>
            </w:r>
          </w:p>
        </w:tc>
      </w:tr>
      <w:tr w:rsidR="00DA21C3" w:rsidRPr="005156C4" w14:paraId="1052BC09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51611FF9" w14:textId="70DB908A" w:rsidR="00557126" w:rsidRPr="005156C4" w:rsidRDefault="00557126" w:rsidP="00557126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ค่าตัดจำหน่ายสำหรับ</w:t>
            </w:r>
            <w:r w:rsidR="00032A5E"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1314" w:type="dxa"/>
            <w:vAlign w:val="bottom"/>
          </w:tcPr>
          <w:p w14:paraId="161469B4" w14:textId="35776D41" w:rsidR="00557126" w:rsidRPr="005156C4" w:rsidRDefault="006D5065" w:rsidP="0055712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111,810</w:t>
            </w:r>
          </w:p>
        </w:tc>
        <w:tc>
          <w:tcPr>
            <w:tcW w:w="1314" w:type="dxa"/>
            <w:vAlign w:val="bottom"/>
          </w:tcPr>
          <w:p w14:paraId="2827D47E" w14:textId="376E8FE2" w:rsidR="00557126" w:rsidRPr="005156C4" w:rsidRDefault="006D5065" w:rsidP="0055712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1,268</w:t>
            </w:r>
          </w:p>
        </w:tc>
        <w:tc>
          <w:tcPr>
            <w:tcW w:w="1314" w:type="dxa"/>
            <w:vAlign w:val="bottom"/>
          </w:tcPr>
          <w:p w14:paraId="1B0F9ECC" w14:textId="27F7E399" w:rsidR="00557126" w:rsidRPr="005156C4" w:rsidRDefault="006D5065" w:rsidP="0055712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414BB45A" w14:textId="610B30E3" w:rsidR="00557126" w:rsidRPr="005156C4" w:rsidRDefault="006D5065" w:rsidP="0055712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113,078</w:t>
            </w:r>
          </w:p>
        </w:tc>
      </w:tr>
      <w:tr w:rsidR="00DA21C3" w:rsidRPr="005156C4" w14:paraId="2E4292B7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510468DB" w14:textId="39D0BB71" w:rsidR="00557126" w:rsidRPr="005156C4" w:rsidRDefault="00557126" w:rsidP="00557126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1314" w:type="dxa"/>
            <w:vAlign w:val="bottom"/>
          </w:tcPr>
          <w:p w14:paraId="31376D41" w14:textId="5CF4401F" w:rsidR="00557126" w:rsidRPr="005156C4" w:rsidRDefault="006D5065" w:rsidP="0055712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955,278</w:t>
            </w:r>
          </w:p>
        </w:tc>
        <w:tc>
          <w:tcPr>
            <w:tcW w:w="1314" w:type="dxa"/>
            <w:vAlign w:val="bottom"/>
          </w:tcPr>
          <w:p w14:paraId="36672C55" w14:textId="1FA6B27F" w:rsidR="00557126" w:rsidRPr="005156C4" w:rsidRDefault="006D5065" w:rsidP="0055712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34,769</w:t>
            </w:r>
          </w:p>
        </w:tc>
        <w:tc>
          <w:tcPr>
            <w:tcW w:w="1314" w:type="dxa"/>
            <w:vAlign w:val="bottom"/>
          </w:tcPr>
          <w:p w14:paraId="2F1C8AED" w14:textId="6BE32086" w:rsidR="00557126" w:rsidRPr="005156C4" w:rsidRDefault="006D5065" w:rsidP="0055712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750A7BF6" w14:textId="5800327E" w:rsidR="00557126" w:rsidRPr="005156C4" w:rsidRDefault="006D5065" w:rsidP="0055712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990,047</w:t>
            </w:r>
          </w:p>
        </w:tc>
      </w:tr>
      <w:tr w:rsidR="00DA21C3" w:rsidRPr="005156C4" w14:paraId="5774F1D1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4B03442E" w14:textId="77777777" w:rsidR="00557126" w:rsidRPr="005156C4" w:rsidRDefault="00557126" w:rsidP="00557126">
            <w:pPr>
              <w:ind w:left="72" w:hanging="7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314" w:type="dxa"/>
            <w:vAlign w:val="bottom"/>
          </w:tcPr>
          <w:p w14:paraId="575B8069" w14:textId="77777777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6C5A24F8" w14:textId="77777777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59491C5A" w14:textId="77777777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64D19604" w14:textId="77777777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37D3C9A7" w14:textId="77777777" w:rsidTr="00B75764">
        <w:trPr>
          <w:cantSplit/>
          <w:trHeight w:val="387"/>
        </w:trPr>
        <w:tc>
          <w:tcPr>
            <w:tcW w:w="4228" w:type="dxa"/>
            <w:vAlign w:val="bottom"/>
          </w:tcPr>
          <w:p w14:paraId="3C6DBB03" w14:textId="2068584E" w:rsidR="00557126" w:rsidRPr="005156C4" w:rsidRDefault="00557126" w:rsidP="00557126">
            <w:pPr>
              <w:ind w:left="72" w:hanging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314" w:type="dxa"/>
          </w:tcPr>
          <w:p w14:paraId="58AC44FE" w14:textId="39A979FD" w:rsidR="00557126" w:rsidRPr="005156C4" w:rsidRDefault="00557126" w:rsidP="0055712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247,730</w:t>
            </w:r>
          </w:p>
        </w:tc>
        <w:tc>
          <w:tcPr>
            <w:tcW w:w="1314" w:type="dxa"/>
          </w:tcPr>
          <w:p w14:paraId="63DFBB7C" w14:textId="2F987EF1" w:rsidR="00557126" w:rsidRPr="005156C4" w:rsidRDefault="00557126" w:rsidP="0055712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5,927</w:t>
            </w:r>
          </w:p>
        </w:tc>
        <w:tc>
          <w:tcPr>
            <w:tcW w:w="1314" w:type="dxa"/>
          </w:tcPr>
          <w:p w14:paraId="19285D84" w14:textId="359E3F05" w:rsidR="00557126" w:rsidRPr="005156C4" w:rsidRDefault="00557126" w:rsidP="0055712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21,278</w:t>
            </w:r>
          </w:p>
        </w:tc>
        <w:tc>
          <w:tcPr>
            <w:tcW w:w="1314" w:type="dxa"/>
          </w:tcPr>
          <w:p w14:paraId="3C983FC9" w14:textId="6089A1FB" w:rsidR="00557126" w:rsidRPr="005156C4" w:rsidRDefault="00557126" w:rsidP="0055712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274,935</w:t>
            </w:r>
          </w:p>
        </w:tc>
      </w:tr>
      <w:tr w:rsidR="00DA21C3" w:rsidRPr="005156C4" w14:paraId="76BFDB32" w14:textId="77777777" w:rsidTr="00D24E91">
        <w:trPr>
          <w:cantSplit/>
          <w:trHeight w:val="387"/>
        </w:trPr>
        <w:tc>
          <w:tcPr>
            <w:tcW w:w="4228" w:type="dxa"/>
            <w:vAlign w:val="bottom"/>
          </w:tcPr>
          <w:p w14:paraId="52EBD805" w14:textId="613B7EAF" w:rsidR="00557126" w:rsidRPr="005156C4" w:rsidRDefault="00557126" w:rsidP="00557126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1314" w:type="dxa"/>
            <w:vAlign w:val="bottom"/>
          </w:tcPr>
          <w:p w14:paraId="3CCB152D" w14:textId="68914130" w:rsidR="00557126" w:rsidRPr="005156C4" w:rsidRDefault="006D5065" w:rsidP="0055712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225,250</w:t>
            </w:r>
          </w:p>
        </w:tc>
        <w:tc>
          <w:tcPr>
            <w:tcW w:w="1314" w:type="dxa"/>
            <w:vAlign w:val="bottom"/>
          </w:tcPr>
          <w:p w14:paraId="55F845A0" w14:textId="74024173" w:rsidR="00557126" w:rsidRPr="005156C4" w:rsidRDefault="006D5065" w:rsidP="0055712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4,659</w:t>
            </w:r>
          </w:p>
        </w:tc>
        <w:tc>
          <w:tcPr>
            <w:tcW w:w="1314" w:type="dxa"/>
            <w:vAlign w:val="bottom"/>
          </w:tcPr>
          <w:p w14:paraId="3093E2A4" w14:textId="2861A899" w:rsidR="00557126" w:rsidRPr="005156C4" w:rsidRDefault="006D5065" w:rsidP="0055712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31,857</w:t>
            </w:r>
          </w:p>
        </w:tc>
        <w:tc>
          <w:tcPr>
            <w:tcW w:w="1314" w:type="dxa"/>
            <w:vAlign w:val="bottom"/>
          </w:tcPr>
          <w:p w14:paraId="346A8D6A" w14:textId="0C690FFA" w:rsidR="00557126" w:rsidRPr="005156C4" w:rsidRDefault="006D5065" w:rsidP="0055712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261,766</w:t>
            </w:r>
          </w:p>
        </w:tc>
      </w:tr>
      <w:tr w:rsidR="00DA21C3" w:rsidRPr="005156C4" w14:paraId="5A7E2F66" w14:textId="77777777" w:rsidTr="00D24E91">
        <w:trPr>
          <w:cantSplit/>
          <w:trHeight w:val="99"/>
        </w:trPr>
        <w:tc>
          <w:tcPr>
            <w:tcW w:w="4228" w:type="dxa"/>
            <w:vAlign w:val="bottom"/>
          </w:tcPr>
          <w:p w14:paraId="3948F624" w14:textId="55DBB9EC" w:rsidR="00557126" w:rsidRPr="005156C4" w:rsidRDefault="00557126" w:rsidP="00557126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ค่าตัดจำหน่ายสำหรับ</w:t>
            </w:r>
            <w:r w:rsidR="00032A5E"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314" w:type="dxa"/>
            <w:vAlign w:val="bottom"/>
          </w:tcPr>
          <w:p w14:paraId="3F1788FD" w14:textId="77777777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04EF1773" w14:textId="77777777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63633978" w14:textId="77777777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70A08E40" w14:textId="77777777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4B1FE963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35ED4987" w14:textId="69787B8F" w:rsidR="00557126" w:rsidRPr="005156C4" w:rsidRDefault="00557126" w:rsidP="00557126">
            <w:pPr>
              <w:ind w:left="72" w:hanging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314" w:type="dxa"/>
            <w:vAlign w:val="bottom"/>
          </w:tcPr>
          <w:p w14:paraId="6B2A81FA" w14:textId="77777777" w:rsidR="00557126" w:rsidRPr="005156C4" w:rsidRDefault="00557126" w:rsidP="0055712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58C94E07" w14:textId="77777777" w:rsidR="00557126" w:rsidRPr="005156C4" w:rsidRDefault="00557126" w:rsidP="0055712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3DC34646" w14:textId="77777777" w:rsidR="00557126" w:rsidRPr="005156C4" w:rsidRDefault="00557126" w:rsidP="0055712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076BBC35" w14:textId="6DB06052" w:rsidR="00557126" w:rsidRPr="005156C4" w:rsidRDefault="00557126" w:rsidP="0055712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113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267</w:t>
            </w:r>
          </w:p>
        </w:tc>
      </w:tr>
      <w:tr w:rsidR="00DA21C3" w:rsidRPr="005156C4" w14:paraId="494BBF27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22495448" w14:textId="4E28FB35" w:rsidR="00557126" w:rsidRPr="005156C4" w:rsidRDefault="00557126" w:rsidP="00557126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1314" w:type="dxa"/>
            <w:vAlign w:val="bottom"/>
          </w:tcPr>
          <w:p w14:paraId="72331569" w14:textId="77777777" w:rsidR="00557126" w:rsidRPr="005156C4" w:rsidRDefault="00557126" w:rsidP="0055712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2CC95362" w14:textId="77777777" w:rsidR="00557126" w:rsidRPr="005156C4" w:rsidRDefault="00557126" w:rsidP="0055712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4290A25B" w14:textId="77777777" w:rsidR="00557126" w:rsidRPr="005156C4" w:rsidRDefault="00557126" w:rsidP="0055712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41B14909" w14:textId="57CB0F6A" w:rsidR="00557126" w:rsidRPr="005156C4" w:rsidRDefault="006D5065" w:rsidP="0055712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113,078</w:t>
            </w:r>
          </w:p>
        </w:tc>
      </w:tr>
      <w:tr w:rsidR="00DA21C3" w:rsidRPr="005156C4" w14:paraId="0545A1B5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79F10FAF" w14:textId="77777777" w:rsidR="00557126" w:rsidRPr="005156C4" w:rsidRDefault="00557126" w:rsidP="00557126">
            <w:pPr>
              <w:ind w:right="-16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อายุตัดจำหน่ายคงเหลือ (ปี)</w:t>
            </w:r>
          </w:p>
        </w:tc>
        <w:tc>
          <w:tcPr>
            <w:tcW w:w="1314" w:type="dxa"/>
            <w:vAlign w:val="bottom"/>
          </w:tcPr>
          <w:p w14:paraId="2FF3A895" w14:textId="59D5F449" w:rsidR="00557126" w:rsidRPr="005156C4" w:rsidRDefault="006D5065" w:rsidP="00557126">
            <w:pPr>
              <w:pBdr>
                <w:bottom w:val="doub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</w:t>
            </w:r>
            <w:r w:rsidR="00A607FD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  <w:r w:rsidR="00A607FD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1314" w:type="dxa"/>
            <w:vAlign w:val="bottom"/>
          </w:tcPr>
          <w:p w14:paraId="31972748" w14:textId="2DA10FA7" w:rsidR="00557126" w:rsidRPr="005156C4" w:rsidRDefault="006D5065" w:rsidP="00557126">
            <w:pPr>
              <w:pBdr>
                <w:bottom w:val="doub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2,3,6,7</w:t>
            </w:r>
          </w:p>
        </w:tc>
        <w:tc>
          <w:tcPr>
            <w:tcW w:w="1314" w:type="dxa"/>
            <w:vAlign w:val="bottom"/>
          </w:tcPr>
          <w:p w14:paraId="0ECAD61E" w14:textId="16E25070" w:rsidR="00557126" w:rsidRPr="005156C4" w:rsidRDefault="006D5065" w:rsidP="00557126">
            <w:pPr>
              <w:pBdr>
                <w:bottom w:val="doub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1684F207" w14:textId="77777777" w:rsidR="00557126" w:rsidRPr="005156C4" w:rsidRDefault="00557126" w:rsidP="0055712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</w:tbl>
    <w:p w14:paraId="5B5941D8" w14:textId="40657BC0" w:rsidR="00A565C9" w:rsidRPr="005156C4" w:rsidRDefault="00D917D6" w:rsidP="00887B8A">
      <w:pPr>
        <w:tabs>
          <w:tab w:val="left" w:pos="1440"/>
        </w:tabs>
        <w:spacing w:before="240" w:after="120"/>
        <w:ind w:left="562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="00A565C9"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</w:t>
      </w:r>
      <w:r w:rsidR="007B677D" w:rsidRPr="005156C4">
        <w:rPr>
          <w:rFonts w:asciiTheme="majorBidi" w:hAnsiTheme="majorBidi" w:cstheme="majorBidi"/>
          <w:sz w:val="32"/>
          <w:szCs w:val="32"/>
          <w:cs/>
          <w:lang w:val="en-US"/>
        </w:rPr>
        <w:t>สินทรัพย์ไม่มีตัวตน</w:t>
      </w:r>
      <w:r w:rsidR="00A565C9" w:rsidRPr="005156C4">
        <w:rPr>
          <w:rFonts w:asciiTheme="majorBidi" w:hAnsiTheme="majorBidi" w:cstheme="majorBidi"/>
          <w:sz w:val="32"/>
          <w:szCs w:val="32"/>
          <w:cs/>
          <w:lang w:val="en-US"/>
        </w:rPr>
        <w:t>จำนวนหนึ่ง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A565C9" w:rsidRPr="005156C4">
        <w:rPr>
          <w:rFonts w:asciiTheme="majorBidi" w:hAnsiTheme="majorBidi" w:cstheme="majorBidi"/>
          <w:sz w:val="32"/>
          <w:szCs w:val="32"/>
          <w:cs/>
          <w:lang w:val="en-US"/>
        </w:rPr>
        <w:t>ซึ่งตัดค่าตัดจำหน่ายหมดแล้วแต่ยังใช้งานอยู่ โดยมีราคาทุนเดิมก่อนหักค่าตัดจำหน่ายสะสมเป็นจำนวน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6D5065" w:rsidRPr="005156C4">
        <w:rPr>
          <w:rFonts w:asciiTheme="majorBidi" w:hAnsiTheme="majorBidi" w:cstheme="majorBidi"/>
          <w:sz w:val="32"/>
          <w:szCs w:val="32"/>
          <w:lang w:val="en-US"/>
        </w:rPr>
        <w:t>608</w:t>
      </w:r>
      <w:r w:rsidR="00624FBC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A565C9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ล้านบาท และ </w:t>
      </w:r>
      <w:r w:rsidR="00FC3CE7" w:rsidRPr="005156C4">
        <w:rPr>
          <w:rFonts w:asciiTheme="majorBidi" w:hAnsiTheme="majorBidi" w:cstheme="majorBidi"/>
          <w:sz w:val="32"/>
          <w:szCs w:val="32"/>
          <w:lang w:val="en-US"/>
        </w:rPr>
        <w:t>576</w:t>
      </w:r>
      <w:r w:rsidR="002C4E65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A565C9" w:rsidRPr="005156C4">
        <w:rPr>
          <w:rFonts w:asciiTheme="majorBidi" w:hAnsiTheme="majorBidi" w:cstheme="majorBidi"/>
          <w:sz w:val="32"/>
          <w:szCs w:val="32"/>
          <w:cs/>
          <w:lang w:val="en-US"/>
        </w:rPr>
        <w:t>ล้านบาท ตามลำดับ</w:t>
      </w:r>
    </w:p>
    <w:p w14:paraId="0A3FD1F1" w14:textId="762CB608" w:rsidR="00D04668" w:rsidRPr="005156C4" w:rsidRDefault="00910FF2" w:rsidP="00DA21C3">
      <w:pPr>
        <w:pStyle w:val="Heading1"/>
        <w:numPr>
          <w:ilvl w:val="0"/>
          <w:numId w:val="12"/>
        </w:numPr>
        <w:spacing w:before="120" w:after="120"/>
        <w:ind w:left="562" w:hanging="562"/>
        <w:rPr>
          <w:rFonts w:asciiTheme="majorBidi" w:hAnsiTheme="majorBidi" w:cstheme="majorBidi"/>
          <w:sz w:val="32"/>
          <w:szCs w:val="32"/>
          <w:u w:val="none"/>
          <w:cs/>
          <w:lang w:val="en-US"/>
        </w:rPr>
      </w:pPr>
      <w:bookmarkStart w:id="36" w:name="_Toc127805109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สินทรัพย์</w:t>
      </w:r>
      <w:r w:rsidR="00AC3B4D"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/หนี้สิน</w:t>
      </w:r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ภาษีเงินได้รอตัดบัญชีและภาษีเงินได้</w:t>
      </w:r>
      <w:bookmarkEnd w:id="36"/>
    </w:p>
    <w:p w14:paraId="4D65AF31" w14:textId="30C284A3" w:rsidR="002329FD" w:rsidRPr="005156C4" w:rsidRDefault="007F7D44" w:rsidP="00DA21C3">
      <w:pPr>
        <w:spacing w:before="120" w:after="120"/>
        <w:ind w:left="562" w:hanging="56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1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5</w:t>
      </w:r>
      <w:r w:rsidR="002A43CE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.1 </w:t>
      </w:r>
      <w:r w:rsidR="002A43CE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  <w:r w:rsidR="002329FD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</w:t>
      </w:r>
      <w:r w:rsidR="00AC3B4D" w:rsidRPr="005156C4">
        <w:rPr>
          <w:rFonts w:asciiTheme="majorBidi" w:hAnsiTheme="majorBidi" w:cstheme="majorBidi"/>
          <w:b/>
          <w:bCs/>
          <w:sz w:val="32"/>
          <w:szCs w:val="32"/>
          <w:cs/>
        </w:rPr>
        <w:t>/หนี้สิน</w:t>
      </w:r>
      <w:r w:rsidR="002329FD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ภาษีเงินได้รอตัดบัญชี</w:t>
      </w:r>
    </w:p>
    <w:p w14:paraId="50FEBDD2" w14:textId="77777777" w:rsidR="002329FD" w:rsidRPr="005156C4" w:rsidRDefault="002329FD" w:rsidP="00DA21C3">
      <w:pPr>
        <w:tabs>
          <w:tab w:val="left" w:pos="1440"/>
        </w:tabs>
        <w:spacing w:before="120"/>
        <w:ind w:left="562" w:hanging="562"/>
        <w:jc w:val="thaiDistribute"/>
        <w:rPr>
          <w:rFonts w:asciiTheme="majorBidi" w:hAnsiTheme="majorBidi" w:cstheme="majorBidi"/>
          <w:sz w:val="2"/>
          <w:szCs w:val="2"/>
          <w:cs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ส่วนประกอบของสินทรัพย์</w:t>
      </w:r>
      <w:r w:rsidR="00AC3B4D" w:rsidRPr="005156C4">
        <w:rPr>
          <w:rFonts w:asciiTheme="majorBidi" w:hAnsiTheme="majorBidi" w:cstheme="majorBidi"/>
          <w:sz w:val="32"/>
          <w:szCs w:val="32"/>
          <w:cs/>
        </w:rPr>
        <w:t>/หนี้สิน</w:t>
      </w:r>
      <w:r w:rsidRPr="005156C4">
        <w:rPr>
          <w:rFonts w:asciiTheme="majorBidi" w:hAnsiTheme="majorBidi" w:cstheme="majorBidi"/>
          <w:sz w:val="32"/>
          <w:szCs w:val="32"/>
          <w:cs/>
        </w:rPr>
        <w:t>ภาษีเงินได้รอตัดบัญชี ประกอบด้วยภาษีเงินได้รอตัดบัญชีที่เกิดจากรายการดังต่อไปนี้</w:t>
      </w:r>
    </w:p>
    <w:tbl>
      <w:tblPr>
        <w:tblW w:w="93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317"/>
        <w:gridCol w:w="1317"/>
        <w:gridCol w:w="1317"/>
        <w:gridCol w:w="1317"/>
      </w:tblGrid>
      <w:tr w:rsidR="00DA21C3" w:rsidRPr="005156C4" w14:paraId="4DFC3571" w14:textId="77777777" w:rsidTr="00FC3CE7">
        <w:trPr>
          <w:cantSplit/>
          <w:tblHeader/>
        </w:trPr>
        <w:tc>
          <w:tcPr>
            <w:tcW w:w="9318" w:type="dxa"/>
            <w:gridSpan w:val="5"/>
            <w:vAlign w:val="bottom"/>
          </w:tcPr>
          <w:p w14:paraId="5CCD6082" w14:textId="77777777" w:rsidR="00725320" w:rsidRPr="005156C4" w:rsidRDefault="00725320" w:rsidP="00E753D3">
            <w:pPr>
              <w:tabs>
                <w:tab w:val="left" w:pos="900"/>
                <w:tab w:val="left" w:pos="9078"/>
              </w:tabs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  <w:t>(หน่วย: พันบาท)</w:t>
            </w:r>
          </w:p>
        </w:tc>
      </w:tr>
      <w:tr w:rsidR="00DA21C3" w:rsidRPr="005156C4" w14:paraId="135EE047" w14:textId="77777777" w:rsidTr="00FC3CE7">
        <w:trPr>
          <w:cantSplit/>
          <w:tblHeader/>
        </w:trPr>
        <w:tc>
          <w:tcPr>
            <w:tcW w:w="4050" w:type="dxa"/>
            <w:vAlign w:val="bottom"/>
          </w:tcPr>
          <w:p w14:paraId="5F9AFE33" w14:textId="77777777" w:rsidR="00725320" w:rsidRPr="005156C4" w:rsidRDefault="00725320" w:rsidP="00E753D3">
            <w:pPr>
              <w:tabs>
                <w:tab w:val="left" w:pos="126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634" w:type="dxa"/>
            <w:gridSpan w:val="2"/>
            <w:vAlign w:val="bottom"/>
          </w:tcPr>
          <w:p w14:paraId="5816D5AC" w14:textId="77777777" w:rsidR="00725320" w:rsidRPr="005156C4" w:rsidRDefault="00725320" w:rsidP="00E753D3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634" w:type="dxa"/>
            <w:gridSpan w:val="2"/>
            <w:vAlign w:val="bottom"/>
          </w:tcPr>
          <w:p w14:paraId="7F101DF1" w14:textId="77777777" w:rsidR="00725320" w:rsidRPr="005156C4" w:rsidRDefault="00725320" w:rsidP="00E753D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ส่วนเปลี่ยนแปลงภาษีเงินได้   รอตัดบัญชีสำหรับปีสิ้นสุด</w:t>
            </w:r>
          </w:p>
          <w:p w14:paraId="2859AD6C" w14:textId="77777777" w:rsidR="00725320" w:rsidRPr="005156C4" w:rsidRDefault="00725320" w:rsidP="00E753D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DA21C3" w:rsidRPr="005156C4" w14:paraId="35B38865" w14:textId="77777777" w:rsidTr="00FC3CE7">
        <w:trPr>
          <w:cantSplit/>
          <w:tblHeader/>
        </w:trPr>
        <w:tc>
          <w:tcPr>
            <w:tcW w:w="4050" w:type="dxa"/>
            <w:vAlign w:val="bottom"/>
          </w:tcPr>
          <w:p w14:paraId="39CEC7AE" w14:textId="77777777" w:rsidR="00725320" w:rsidRPr="005156C4" w:rsidRDefault="00725320" w:rsidP="00E753D3">
            <w:pPr>
              <w:tabs>
                <w:tab w:val="left" w:pos="126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7" w:type="dxa"/>
            <w:vAlign w:val="bottom"/>
          </w:tcPr>
          <w:p w14:paraId="4CCF276A" w14:textId="70AF4E3C" w:rsidR="00725320" w:rsidRPr="005156C4" w:rsidRDefault="00725320" w:rsidP="00E753D3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317" w:type="dxa"/>
            <w:vAlign w:val="bottom"/>
          </w:tcPr>
          <w:p w14:paraId="4227F91B" w14:textId="51AB4EB2" w:rsidR="00725320" w:rsidRPr="005156C4" w:rsidRDefault="00725320" w:rsidP="00E753D3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2564</w:t>
            </w:r>
          </w:p>
        </w:tc>
        <w:tc>
          <w:tcPr>
            <w:tcW w:w="1317" w:type="dxa"/>
            <w:vAlign w:val="bottom"/>
          </w:tcPr>
          <w:p w14:paraId="128C545B" w14:textId="4933EF6D" w:rsidR="00725320" w:rsidRPr="005156C4" w:rsidRDefault="00725320" w:rsidP="00E753D3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317" w:type="dxa"/>
            <w:vAlign w:val="bottom"/>
          </w:tcPr>
          <w:p w14:paraId="2C8CEED7" w14:textId="644434FF" w:rsidR="00725320" w:rsidRPr="005156C4" w:rsidRDefault="00725320" w:rsidP="00E753D3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2564</w:t>
            </w:r>
          </w:p>
        </w:tc>
      </w:tr>
      <w:tr w:rsidR="00DA21C3" w:rsidRPr="005156C4" w14:paraId="24066FCF" w14:textId="77777777" w:rsidTr="00FC3CE7">
        <w:trPr>
          <w:cantSplit/>
        </w:trPr>
        <w:tc>
          <w:tcPr>
            <w:tcW w:w="4050" w:type="dxa"/>
            <w:vAlign w:val="bottom"/>
          </w:tcPr>
          <w:p w14:paraId="43845FCF" w14:textId="77777777" w:rsidR="00725320" w:rsidRPr="005156C4" w:rsidRDefault="00725320" w:rsidP="00E753D3">
            <w:pPr>
              <w:tabs>
                <w:tab w:val="left" w:pos="1260"/>
              </w:tabs>
              <w:ind w:left="162" w:hanging="16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 (หนี้สิน) ภาษีเงินได้รอตัดบัญชีที่เกิดจาก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</w:p>
        </w:tc>
        <w:tc>
          <w:tcPr>
            <w:tcW w:w="1317" w:type="dxa"/>
            <w:vAlign w:val="bottom"/>
          </w:tcPr>
          <w:p w14:paraId="485C6F3A" w14:textId="77777777" w:rsidR="00725320" w:rsidRPr="005156C4" w:rsidRDefault="00725320" w:rsidP="00E753D3">
            <w:pPr>
              <w:tabs>
                <w:tab w:val="decimal" w:pos="942"/>
              </w:tabs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1D23D48C" w14:textId="77777777" w:rsidR="00725320" w:rsidRPr="005156C4" w:rsidRDefault="00725320" w:rsidP="00E753D3">
            <w:pPr>
              <w:tabs>
                <w:tab w:val="decimal" w:pos="942"/>
              </w:tabs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029DB57C" w14:textId="77777777" w:rsidR="00725320" w:rsidRPr="005156C4" w:rsidRDefault="00725320" w:rsidP="00E753D3">
            <w:pPr>
              <w:tabs>
                <w:tab w:val="decimal" w:pos="942"/>
              </w:tabs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7748197B" w14:textId="77777777" w:rsidR="00725320" w:rsidRPr="005156C4" w:rsidRDefault="00725320" w:rsidP="00E753D3">
            <w:pPr>
              <w:tabs>
                <w:tab w:val="decimal" w:pos="1014"/>
              </w:tabs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5D766C4B" w14:textId="77777777" w:rsidTr="00FC3CE7">
        <w:trPr>
          <w:cantSplit/>
        </w:trPr>
        <w:tc>
          <w:tcPr>
            <w:tcW w:w="4050" w:type="dxa"/>
            <w:vAlign w:val="bottom"/>
          </w:tcPr>
          <w:p w14:paraId="25FC26CD" w14:textId="77777777" w:rsidR="00725320" w:rsidRPr="005156C4" w:rsidRDefault="00725320" w:rsidP="00E753D3">
            <w:pPr>
              <w:tabs>
                <w:tab w:val="left" w:pos="1260"/>
              </w:tabs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317" w:type="dxa"/>
            <w:vAlign w:val="bottom"/>
          </w:tcPr>
          <w:p w14:paraId="55694EB4" w14:textId="45D09F54" w:rsidR="00725320" w:rsidRPr="005156C4" w:rsidRDefault="00D23B7F" w:rsidP="00E753D3">
            <w:pPr>
              <w:tabs>
                <w:tab w:val="decimal" w:pos="9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698,062</w:t>
            </w:r>
          </w:p>
        </w:tc>
        <w:tc>
          <w:tcPr>
            <w:tcW w:w="1317" w:type="dxa"/>
            <w:vAlign w:val="bottom"/>
          </w:tcPr>
          <w:p w14:paraId="43FD2D20" w14:textId="1EDDE4E7" w:rsidR="00725320" w:rsidRPr="005156C4" w:rsidRDefault="00725320" w:rsidP="00E753D3">
            <w:pPr>
              <w:tabs>
                <w:tab w:val="decimal" w:pos="9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480,587</w:t>
            </w:r>
          </w:p>
        </w:tc>
        <w:tc>
          <w:tcPr>
            <w:tcW w:w="1317" w:type="dxa"/>
            <w:vAlign w:val="bottom"/>
          </w:tcPr>
          <w:p w14:paraId="62B90761" w14:textId="2EB3FE5C" w:rsidR="00725320" w:rsidRPr="005156C4" w:rsidRDefault="00D23B7F" w:rsidP="00E753D3">
            <w:pPr>
              <w:tabs>
                <w:tab w:val="decimal" w:pos="942"/>
              </w:tabs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217,475</w:t>
            </w:r>
          </w:p>
        </w:tc>
        <w:tc>
          <w:tcPr>
            <w:tcW w:w="1317" w:type="dxa"/>
            <w:vAlign w:val="bottom"/>
          </w:tcPr>
          <w:p w14:paraId="6F5CFD83" w14:textId="71F9BE13" w:rsidR="00725320" w:rsidRPr="005156C4" w:rsidRDefault="00725320" w:rsidP="00E753D3">
            <w:pPr>
              <w:tabs>
                <w:tab w:val="decimal" w:pos="942"/>
              </w:tabs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229,061</w:t>
            </w:r>
          </w:p>
        </w:tc>
      </w:tr>
      <w:tr w:rsidR="00DA21C3" w:rsidRPr="005156C4" w14:paraId="3CEE50F8" w14:textId="77777777" w:rsidTr="00FC3CE7">
        <w:trPr>
          <w:cantSplit/>
        </w:trPr>
        <w:tc>
          <w:tcPr>
            <w:tcW w:w="4050" w:type="dxa"/>
            <w:vAlign w:val="bottom"/>
          </w:tcPr>
          <w:p w14:paraId="2325740E" w14:textId="77777777" w:rsidR="00725320" w:rsidRPr="005156C4" w:rsidRDefault="00725320" w:rsidP="00E753D3">
            <w:pPr>
              <w:tabs>
                <w:tab w:val="left" w:pos="1260"/>
              </w:tabs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317" w:type="dxa"/>
            <w:vAlign w:val="bottom"/>
          </w:tcPr>
          <w:p w14:paraId="6EE20BC2" w14:textId="4F1FCBBF" w:rsidR="00725320" w:rsidRPr="005156C4" w:rsidRDefault="00D23B7F" w:rsidP="00E753D3">
            <w:pPr>
              <w:tabs>
                <w:tab w:val="decimal" w:pos="9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498,701</w:t>
            </w:r>
          </w:p>
        </w:tc>
        <w:tc>
          <w:tcPr>
            <w:tcW w:w="1317" w:type="dxa"/>
            <w:vAlign w:val="bottom"/>
          </w:tcPr>
          <w:p w14:paraId="70EA0709" w14:textId="2C42D554" w:rsidR="00725320" w:rsidRPr="005156C4" w:rsidRDefault="00725320" w:rsidP="00E753D3">
            <w:pPr>
              <w:tabs>
                <w:tab w:val="decimal" w:pos="9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449,348</w:t>
            </w:r>
          </w:p>
        </w:tc>
        <w:tc>
          <w:tcPr>
            <w:tcW w:w="1317" w:type="dxa"/>
            <w:vAlign w:val="bottom"/>
          </w:tcPr>
          <w:p w14:paraId="5D1CE452" w14:textId="014854F4" w:rsidR="00725320" w:rsidRPr="005156C4" w:rsidRDefault="00D23B7F" w:rsidP="00E753D3">
            <w:pPr>
              <w:tabs>
                <w:tab w:val="decimal" w:pos="942"/>
              </w:tabs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49,353</w:t>
            </w:r>
          </w:p>
        </w:tc>
        <w:tc>
          <w:tcPr>
            <w:tcW w:w="1317" w:type="dxa"/>
            <w:vAlign w:val="bottom"/>
          </w:tcPr>
          <w:p w14:paraId="387007F7" w14:textId="66852D3F" w:rsidR="00725320" w:rsidRPr="005156C4" w:rsidRDefault="00725320" w:rsidP="00E753D3">
            <w:pPr>
              <w:tabs>
                <w:tab w:val="decimal" w:pos="942"/>
              </w:tabs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154,197</w:t>
            </w:r>
          </w:p>
        </w:tc>
      </w:tr>
      <w:tr w:rsidR="00DA21C3" w:rsidRPr="005156C4" w14:paraId="0D636DDA" w14:textId="77777777" w:rsidTr="00FC3CE7">
        <w:trPr>
          <w:cantSplit/>
        </w:trPr>
        <w:tc>
          <w:tcPr>
            <w:tcW w:w="4050" w:type="dxa"/>
            <w:vAlign w:val="bottom"/>
          </w:tcPr>
          <w:p w14:paraId="1DA50373" w14:textId="77777777" w:rsidR="00725320" w:rsidRPr="005156C4" w:rsidRDefault="00725320" w:rsidP="00E753D3">
            <w:pPr>
              <w:tabs>
                <w:tab w:val="left" w:pos="1260"/>
              </w:tabs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ทรัพย์สินรอการขาย</w:t>
            </w:r>
          </w:p>
        </w:tc>
        <w:tc>
          <w:tcPr>
            <w:tcW w:w="1317" w:type="dxa"/>
            <w:vAlign w:val="bottom"/>
          </w:tcPr>
          <w:p w14:paraId="5E8225F2" w14:textId="64A69DE4" w:rsidR="00725320" w:rsidRPr="005156C4" w:rsidRDefault="00D23B7F" w:rsidP="00E753D3">
            <w:pPr>
              <w:tabs>
                <w:tab w:val="decimal" w:pos="9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532</w:t>
            </w:r>
          </w:p>
        </w:tc>
        <w:tc>
          <w:tcPr>
            <w:tcW w:w="1317" w:type="dxa"/>
            <w:vAlign w:val="bottom"/>
          </w:tcPr>
          <w:p w14:paraId="41F6A695" w14:textId="3AC9B7B7" w:rsidR="00725320" w:rsidRPr="005156C4" w:rsidRDefault="00725320" w:rsidP="00E753D3">
            <w:pPr>
              <w:tabs>
                <w:tab w:val="decimal" w:pos="9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532</w:t>
            </w:r>
          </w:p>
        </w:tc>
        <w:tc>
          <w:tcPr>
            <w:tcW w:w="1317" w:type="dxa"/>
            <w:vAlign w:val="bottom"/>
          </w:tcPr>
          <w:p w14:paraId="2E616AA9" w14:textId="43CEA4E9" w:rsidR="00725320" w:rsidRPr="005156C4" w:rsidRDefault="00D23B7F" w:rsidP="00E753D3">
            <w:pPr>
              <w:tabs>
                <w:tab w:val="decimal" w:pos="942"/>
              </w:tabs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7" w:type="dxa"/>
            <w:vAlign w:val="bottom"/>
          </w:tcPr>
          <w:p w14:paraId="6A45A8A3" w14:textId="27656CF5" w:rsidR="00725320" w:rsidRPr="005156C4" w:rsidRDefault="00725320" w:rsidP="00E753D3">
            <w:pPr>
              <w:tabs>
                <w:tab w:val="decimal" w:pos="942"/>
              </w:tabs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192</w:t>
            </w:r>
          </w:p>
        </w:tc>
      </w:tr>
      <w:tr w:rsidR="00DA21C3" w:rsidRPr="005156C4" w14:paraId="6D9E09FC" w14:textId="77777777" w:rsidTr="00FC3CE7">
        <w:trPr>
          <w:cantSplit/>
        </w:trPr>
        <w:tc>
          <w:tcPr>
            <w:tcW w:w="4050" w:type="dxa"/>
            <w:vAlign w:val="bottom"/>
          </w:tcPr>
          <w:p w14:paraId="3A7A089B" w14:textId="77777777" w:rsidR="00725320" w:rsidRPr="005156C4" w:rsidRDefault="00725320" w:rsidP="00E753D3">
            <w:pPr>
              <w:tabs>
                <w:tab w:val="left" w:pos="1260"/>
              </w:tabs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317" w:type="dxa"/>
            <w:vAlign w:val="bottom"/>
          </w:tcPr>
          <w:p w14:paraId="76A8F5ED" w14:textId="39142932" w:rsidR="00725320" w:rsidRPr="005156C4" w:rsidRDefault="00D23B7F" w:rsidP="00E753D3">
            <w:pPr>
              <w:tabs>
                <w:tab w:val="decimal" w:pos="9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8,048</w:t>
            </w:r>
          </w:p>
        </w:tc>
        <w:tc>
          <w:tcPr>
            <w:tcW w:w="1317" w:type="dxa"/>
            <w:vAlign w:val="bottom"/>
          </w:tcPr>
          <w:p w14:paraId="4AEF7A36" w14:textId="120A27E9" w:rsidR="00725320" w:rsidRPr="005156C4" w:rsidRDefault="00725320" w:rsidP="00E753D3">
            <w:pPr>
              <w:tabs>
                <w:tab w:val="decimal" w:pos="9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7,845</w:t>
            </w:r>
          </w:p>
        </w:tc>
        <w:tc>
          <w:tcPr>
            <w:tcW w:w="1317" w:type="dxa"/>
            <w:vAlign w:val="bottom"/>
          </w:tcPr>
          <w:p w14:paraId="60303FDC" w14:textId="242E1526" w:rsidR="00725320" w:rsidRPr="005156C4" w:rsidRDefault="00D23B7F" w:rsidP="00E753D3">
            <w:pPr>
              <w:tabs>
                <w:tab w:val="decimal" w:pos="942"/>
              </w:tabs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203</w:t>
            </w:r>
          </w:p>
        </w:tc>
        <w:tc>
          <w:tcPr>
            <w:tcW w:w="1317" w:type="dxa"/>
            <w:vAlign w:val="bottom"/>
          </w:tcPr>
          <w:p w14:paraId="360EB762" w14:textId="3706D904" w:rsidR="00725320" w:rsidRPr="005156C4" w:rsidRDefault="00725320" w:rsidP="00E753D3">
            <w:pPr>
              <w:tabs>
                <w:tab w:val="decimal" w:pos="942"/>
              </w:tabs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1,905</w:t>
            </w:r>
          </w:p>
        </w:tc>
      </w:tr>
      <w:tr w:rsidR="00DA21C3" w:rsidRPr="005156C4" w14:paraId="0F1EA6A5" w14:textId="77777777" w:rsidTr="00FC3CE7">
        <w:trPr>
          <w:cantSplit/>
        </w:trPr>
        <w:tc>
          <w:tcPr>
            <w:tcW w:w="4050" w:type="dxa"/>
            <w:vAlign w:val="bottom"/>
          </w:tcPr>
          <w:p w14:paraId="62F1EB27" w14:textId="77777777" w:rsidR="00725320" w:rsidRPr="005156C4" w:rsidRDefault="00725320" w:rsidP="00E753D3">
            <w:pPr>
              <w:tabs>
                <w:tab w:val="left" w:pos="1260"/>
              </w:tabs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สินทรัพย์อื่น</w:t>
            </w:r>
          </w:p>
        </w:tc>
        <w:tc>
          <w:tcPr>
            <w:tcW w:w="1317" w:type="dxa"/>
            <w:vAlign w:val="bottom"/>
          </w:tcPr>
          <w:p w14:paraId="75D71281" w14:textId="617A5A13" w:rsidR="00725320" w:rsidRPr="005156C4" w:rsidRDefault="00D23B7F" w:rsidP="00E753D3">
            <w:pPr>
              <w:tabs>
                <w:tab w:val="decimal" w:pos="9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9,565</w:t>
            </w:r>
          </w:p>
        </w:tc>
        <w:tc>
          <w:tcPr>
            <w:tcW w:w="1317" w:type="dxa"/>
            <w:vAlign w:val="bottom"/>
          </w:tcPr>
          <w:p w14:paraId="56EDC8D0" w14:textId="4FF42C28" w:rsidR="00725320" w:rsidRPr="005156C4" w:rsidRDefault="00725320" w:rsidP="00E753D3">
            <w:pPr>
              <w:tabs>
                <w:tab w:val="decimal" w:pos="9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8,626</w:t>
            </w:r>
          </w:p>
        </w:tc>
        <w:tc>
          <w:tcPr>
            <w:tcW w:w="1317" w:type="dxa"/>
            <w:vAlign w:val="bottom"/>
          </w:tcPr>
          <w:p w14:paraId="7B3DA767" w14:textId="27212780" w:rsidR="00725320" w:rsidRPr="005156C4" w:rsidRDefault="00D23B7F" w:rsidP="00E753D3">
            <w:pPr>
              <w:tabs>
                <w:tab w:val="decimal" w:pos="942"/>
              </w:tabs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939</w:t>
            </w:r>
          </w:p>
        </w:tc>
        <w:tc>
          <w:tcPr>
            <w:tcW w:w="1317" w:type="dxa"/>
            <w:vAlign w:val="bottom"/>
          </w:tcPr>
          <w:p w14:paraId="074C2471" w14:textId="19292555" w:rsidR="00725320" w:rsidRPr="005156C4" w:rsidRDefault="00725320" w:rsidP="00E753D3">
            <w:pPr>
              <w:tabs>
                <w:tab w:val="decimal" w:pos="942"/>
              </w:tabs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1,198</w:t>
            </w:r>
          </w:p>
        </w:tc>
      </w:tr>
      <w:tr w:rsidR="00DA21C3" w:rsidRPr="005156C4" w14:paraId="15146AB0" w14:textId="77777777" w:rsidTr="00FC3CE7">
        <w:trPr>
          <w:cantSplit/>
        </w:trPr>
        <w:tc>
          <w:tcPr>
            <w:tcW w:w="4050" w:type="dxa"/>
            <w:vAlign w:val="bottom"/>
          </w:tcPr>
          <w:p w14:paraId="25EBC622" w14:textId="77777777" w:rsidR="00725320" w:rsidRPr="005156C4" w:rsidRDefault="00725320" w:rsidP="00E753D3">
            <w:pPr>
              <w:tabs>
                <w:tab w:val="left" w:pos="1260"/>
              </w:tabs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ประมาณการหนี้สิน</w:t>
            </w:r>
          </w:p>
        </w:tc>
        <w:tc>
          <w:tcPr>
            <w:tcW w:w="1317" w:type="dxa"/>
            <w:vAlign w:val="bottom"/>
          </w:tcPr>
          <w:p w14:paraId="611CD70C" w14:textId="1991C750" w:rsidR="00725320" w:rsidRPr="005156C4" w:rsidRDefault="00D23B7F" w:rsidP="00E753D3">
            <w:pPr>
              <w:tabs>
                <w:tab w:val="decimal" w:pos="9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62,364</w:t>
            </w:r>
          </w:p>
        </w:tc>
        <w:tc>
          <w:tcPr>
            <w:tcW w:w="1317" w:type="dxa"/>
            <w:vAlign w:val="bottom"/>
          </w:tcPr>
          <w:p w14:paraId="2A72D941" w14:textId="1B8999F2" w:rsidR="00725320" w:rsidRPr="005156C4" w:rsidRDefault="00725320" w:rsidP="00E753D3">
            <w:pPr>
              <w:tabs>
                <w:tab w:val="decimal" w:pos="9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53,890</w:t>
            </w:r>
          </w:p>
        </w:tc>
        <w:tc>
          <w:tcPr>
            <w:tcW w:w="1317" w:type="dxa"/>
            <w:vAlign w:val="bottom"/>
          </w:tcPr>
          <w:p w14:paraId="130549B0" w14:textId="37243B16" w:rsidR="00725320" w:rsidRPr="005156C4" w:rsidRDefault="00D23B7F" w:rsidP="00E753D3">
            <w:pPr>
              <w:tabs>
                <w:tab w:val="decimal" w:pos="942"/>
              </w:tabs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8,474</w:t>
            </w:r>
          </w:p>
        </w:tc>
        <w:tc>
          <w:tcPr>
            <w:tcW w:w="1317" w:type="dxa"/>
            <w:vAlign w:val="bottom"/>
          </w:tcPr>
          <w:p w14:paraId="4CE8ABD2" w14:textId="78C4D8A3" w:rsidR="00725320" w:rsidRPr="005156C4" w:rsidRDefault="00725320" w:rsidP="00E753D3">
            <w:pPr>
              <w:tabs>
                <w:tab w:val="decimal" w:pos="942"/>
              </w:tabs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11,633</w:t>
            </w:r>
          </w:p>
        </w:tc>
      </w:tr>
      <w:tr w:rsidR="00DA21C3" w:rsidRPr="005156C4" w14:paraId="6C762AF7" w14:textId="77777777" w:rsidTr="00FC3CE7">
        <w:trPr>
          <w:cantSplit/>
        </w:trPr>
        <w:tc>
          <w:tcPr>
            <w:tcW w:w="4050" w:type="dxa"/>
            <w:vAlign w:val="bottom"/>
          </w:tcPr>
          <w:p w14:paraId="4B4D9BC8" w14:textId="77777777" w:rsidR="00725320" w:rsidRPr="005156C4" w:rsidRDefault="00725320" w:rsidP="00E753D3">
            <w:pPr>
              <w:tabs>
                <w:tab w:val="left" w:pos="1260"/>
              </w:tabs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1317" w:type="dxa"/>
            <w:vAlign w:val="bottom"/>
          </w:tcPr>
          <w:p w14:paraId="7B5E2A2F" w14:textId="7E1EBAD7" w:rsidR="00725320" w:rsidRPr="005156C4" w:rsidRDefault="00D23B7F" w:rsidP="00E753D3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20,262</w:t>
            </w:r>
          </w:p>
        </w:tc>
        <w:tc>
          <w:tcPr>
            <w:tcW w:w="1317" w:type="dxa"/>
            <w:vAlign w:val="bottom"/>
          </w:tcPr>
          <w:p w14:paraId="668547CE" w14:textId="1F0BCD4B" w:rsidR="00725320" w:rsidRPr="005156C4" w:rsidRDefault="00725320" w:rsidP="00E753D3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12,492</w:t>
            </w:r>
          </w:p>
        </w:tc>
        <w:tc>
          <w:tcPr>
            <w:tcW w:w="1317" w:type="dxa"/>
            <w:vAlign w:val="bottom"/>
          </w:tcPr>
          <w:p w14:paraId="2220980F" w14:textId="43342DD2" w:rsidR="00725320" w:rsidRPr="005156C4" w:rsidRDefault="00D23B7F" w:rsidP="00E753D3">
            <w:pPr>
              <w:pBdr>
                <w:bottom w:val="single" w:sz="4" w:space="1" w:color="auto"/>
              </w:pBdr>
              <w:tabs>
                <w:tab w:val="decimal" w:pos="942"/>
              </w:tabs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7,770</w:t>
            </w:r>
          </w:p>
        </w:tc>
        <w:tc>
          <w:tcPr>
            <w:tcW w:w="1317" w:type="dxa"/>
            <w:vAlign w:val="bottom"/>
          </w:tcPr>
          <w:p w14:paraId="57763257" w14:textId="54C381CA" w:rsidR="00725320" w:rsidRPr="005156C4" w:rsidRDefault="00725320" w:rsidP="00E753D3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7,225</w:t>
            </w:r>
          </w:p>
        </w:tc>
      </w:tr>
      <w:tr w:rsidR="00DA21C3" w:rsidRPr="005156C4" w14:paraId="7070B53B" w14:textId="77777777" w:rsidTr="00FC3CE7">
        <w:trPr>
          <w:cantSplit/>
        </w:trPr>
        <w:tc>
          <w:tcPr>
            <w:tcW w:w="4050" w:type="dxa"/>
            <w:vAlign w:val="bottom"/>
          </w:tcPr>
          <w:p w14:paraId="0C5B2D23" w14:textId="77777777" w:rsidR="00725320" w:rsidRPr="005156C4" w:rsidRDefault="00725320" w:rsidP="00E753D3">
            <w:pPr>
              <w:tabs>
                <w:tab w:val="left" w:pos="462"/>
              </w:tabs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สินทรัพย์ภาษีเงินได้รอตัดบัญชี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17" w:type="dxa"/>
            <w:vAlign w:val="bottom"/>
          </w:tcPr>
          <w:p w14:paraId="20DF3E4E" w14:textId="31415B02" w:rsidR="00725320" w:rsidRPr="005156C4" w:rsidRDefault="00D23B7F" w:rsidP="00E753D3">
            <w:pPr>
              <w:pBdr>
                <w:bottom w:val="double" w:sz="4" w:space="1" w:color="auto"/>
              </w:pBdr>
              <w:tabs>
                <w:tab w:val="decimal" w:pos="942"/>
              </w:tabs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1,297,534</w:t>
            </w:r>
          </w:p>
        </w:tc>
        <w:tc>
          <w:tcPr>
            <w:tcW w:w="1317" w:type="dxa"/>
            <w:vAlign w:val="bottom"/>
          </w:tcPr>
          <w:p w14:paraId="2F65FEB8" w14:textId="0AE6A692" w:rsidR="00725320" w:rsidRPr="005156C4" w:rsidRDefault="00725320" w:rsidP="00E753D3">
            <w:pPr>
              <w:pBdr>
                <w:bottom w:val="double" w:sz="4" w:space="1" w:color="auto"/>
              </w:pBdr>
              <w:tabs>
                <w:tab w:val="decimal" w:pos="942"/>
              </w:tabs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1,013,320</w:t>
            </w:r>
          </w:p>
        </w:tc>
        <w:tc>
          <w:tcPr>
            <w:tcW w:w="1317" w:type="dxa"/>
            <w:vAlign w:val="bottom"/>
          </w:tcPr>
          <w:p w14:paraId="76E99E26" w14:textId="77777777" w:rsidR="00725320" w:rsidRPr="005156C4" w:rsidRDefault="00725320" w:rsidP="00E753D3">
            <w:pPr>
              <w:tabs>
                <w:tab w:val="decimal" w:pos="942"/>
                <w:tab w:val="decimal" w:pos="103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7B6518AE" w14:textId="77777777" w:rsidR="00725320" w:rsidRPr="005156C4" w:rsidRDefault="00725320" w:rsidP="00E753D3">
            <w:pPr>
              <w:tabs>
                <w:tab w:val="decimal" w:pos="9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7137F227" w14:textId="77777777" w:rsidTr="00FC3CE7">
        <w:trPr>
          <w:cantSplit/>
        </w:trPr>
        <w:tc>
          <w:tcPr>
            <w:tcW w:w="4050" w:type="dxa"/>
            <w:vAlign w:val="bottom"/>
          </w:tcPr>
          <w:p w14:paraId="2EE59989" w14:textId="77777777" w:rsidR="00725320" w:rsidRPr="005156C4" w:rsidRDefault="00725320" w:rsidP="00E753D3">
            <w:pPr>
              <w:tabs>
                <w:tab w:val="left" w:pos="462"/>
              </w:tabs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317" w:type="dxa"/>
            <w:vAlign w:val="bottom"/>
          </w:tcPr>
          <w:p w14:paraId="393FF569" w14:textId="77777777" w:rsidR="00725320" w:rsidRPr="005156C4" w:rsidRDefault="00725320" w:rsidP="00E753D3">
            <w:pPr>
              <w:tabs>
                <w:tab w:val="decimal" w:pos="1035"/>
              </w:tabs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65B69269" w14:textId="77777777" w:rsidR="00725320" w:rsidRPr="005156C4" w:rsidRDefault="00725320" w:rsidP="00E753D3">
            <w:pPr>
              <w:tabs>
                <w:tab w:val="decimal" w:pos="103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281BBB1C" w14:textId="6B8B4755" w:rsidR="00725320" w:rsidRPr="005156C4" w:rsidRDefault="00D23B7F" w:rsidP="00E753D3">
            <w:pPr>
              <w:pBdr>
                <w:bottom w:val="double" w:sz="4" w:space="1" w:color="auto"/>
              </w:pBdr>
              <w:tabs>
                <w:tab w:val="decimal" w:pos="942"/>
              </w:tabs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284,214</w:t>
            </w:r>
          </w:p>
        </w:tc>
        <w:tc>
          <w:tcPr>
            <w:tcW w:w="1317" w:type="dxa"/>
            <w:vAlign w:val="bottom"/>
          </w:tcPr>
          <w:p w14:paraId="4AE5E967" w14:textId="031F87FF" w:rsidR="00725320" w:rsidRPr="005156C4" w:rsidRDefault="00725320" w:rsidP="00E753D3">
            <w:pPr>
              <w:pBdr>
                <w:bottom w:val="double" w:sz="4" w:space="1" w:color="auto"/>
              </w:pBdr>
              <w:tabs>
                <w:tab w:val="decimal" w:pos="9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405,411</w:t>
            </w:r>
          </w:p>
        </w:tc>
      </w:tr>
      <w:tr w:rsidR="00DA21C3" w:rsidRPr="005156C4" w14:paraId="762E773D" w14:textId="77777777" w:rsidTr="00FC3CE7">
        <w:trPr>
          <w:cantSplit/>
        </w:trPr>
        <w:tc>
          <w:tcPr>
            <w:tcW w:w="4050" w:type="dxa"/>
            <w:vAlign w:val="bottom"/>
          </w:tcPr>
          <w:p w14:paraId="0A51A4ED" w14:textId="77777777" w:rsidR="00725320" w:rsidRPr="005156C4" w:rsidRDefault="00725320" w:rsidP="00E753D3">
            <w:pPr>
              <w:tabs>
                <w:tab w:val="left" w:pos="462"/>
              </w:tabs>
              <w:ind w:left="222" w:hanging="22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ส่วนเปลี่ยนแปลงภาษีเงินได้รอตัดบัญชี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</w:p>
        </w:tc>
        <w:tc>
          <w:tcPr>
            <w:tcW w:w="1317" w:type="dxa"/>
            <w:vAlign w:val="bottom"/>
          </w:tcPr>
          <w:p w14:paraId="7930DB28" w14:textId="77777777" w:rsidR="00725320" w:rsidRPr="005156C4" w:rsidRDefault="00725320" w:rsidP="00E753D3">
            <w:pPr>
              <w:tabs>
                <w:tab w:val="decimal" w:pos="1035"/>
              </w:tabs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62547D2C" w14:textId="77777777" w:rsidR="00725320" w:rsidRPr="005156C4" w:rsidRDefault="00725320" w:rsidP="00E753D3">
            <w:pPr>
              <w:tabs>
                <w:tab w:val="decimal" w:pos="103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5E52F3B3" w14:textId="77777777" w:rsidR="00725320" w:rsidRPr="005156C4" w:rsidRDefault="00725320" w:rsidP="00E753D3">
            <w:pPr>
              <w:tabs>
                <w:tab w:val="decimal" w:pos="103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2F5BF764" w14:textId="77777777" w:rsidR="00725320" w:rsidRPr="005156C4" w:rsidRDefault="00725320" w:rsidP="00E753D3">
            <w:pPr>
              <w:tabs>
                <w:tab w:val="decimal" w:pos="103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2342A15F" w14:textId="77777777" w:rsidTr="00FC3CE7">
        <w:trPr>
          <w:cantSplit/>
        </w:trPr>
        <w:tc>
          <w:tcPr>
            <w:tcW w:w="4050" w:type="dxa"/>
            <w:vAlign w:val="bottom"/>
          </w:tcPr>
          <w:p w14:paraId="64E9C034" w14:textId="77777777" w:rsidR="00725320" w:rsidRPr="005156C4" w:rsidRDefault="00725320" w:rsidP="00E753D3">
            <w:pPr>
              <w:tabs>
                <w:tab w:val="left" w:pos="1260"/>
              </w:tabs>
              <w:ind w:left="293" w:right="-108" w:hanging="28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รับรู้ในส่วนของกำไรหรือขาดทุน</w:t>
            </w:r>
          </w:p>
        </w:tc>
        <w:tc>
          <w:tcPr>
            <w:tcW w:w="1317" w:type="dxa"/>
            <w:vAlign w:val="bottom"/>
          </w:tcPr>
          <w:p w14:paraId="767F7AE8" w14:textId="77777777" w:rsidR="00725320" w:rsidRPr="005156C4" w:rsidRDefault="00725320" w:rsidP="00E753D3">
            <w:pPr>
              <w:tabs>
                <w:tab w:val="decimal" w:pos="1035"/>
              </w:tabs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139B0554" w14:textId="77777777" w:rsidR="00725320" w:rsidRPr="005156C4" w:rsidRDefault="00725320" w:rsidP="00E753D3">
            <w:pPr>
              <w:tabs>
                <w:tab w:val="decimal" w:pos="103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3D28227C" w14:textId="0FD0E100" w:rsidR="00725320" w:rsidRPr="005156C4" w:rsidRDefault="00D23B7F" w:rsidP="00E753D3">
            <w:pPr>
              <w:tabs>
                <w:tab w:val="decimal" w:pos="9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68,555</w:t>
            </w:r>
          </w:p>
        </w:tc>
        <w:tc>
          <w:tcPr>
            <w:tcW w:w="1317" w:type="dxa"/>
            <w:vAlign w:val="bottom"/>
          </w:tcPr>
          <w:p w14:paraId="47BFC703" w14:textId="6E7657D6" w:rsidR="00725320" w:rsidRPr="005156C4" w:rsidRDefault="00725320" w:rsidP="00E753D3">
            <w:pPr>
              <w:tabs>
                <w:tab w:val="decimal" w:pos="9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175,860</w:t>
            </w:r>
          </w:p>
        </w:tc>
      </w:tr>
      <w:tr w:rsidR="00DA21C3" w:rsidRPr="005156C4" w14:paraId="402EA5BB" w14:textId="77777777" w:rsidTr="00FC3CE7">
        <w:trPr>
          <w:cantSplit/>
        </w:trPr>
        <w:tc>
          <w:tcPr>
            <w:tcW w:w="4050" w:type="dxa"/>
            <w:vAlign w:val="bottom"/>
          </w:tcPr>
          <w:p w14:paraId="4E3586D6" w14:textId="77777777" w:rsidR="00725320" w:rsidRPr="005156C4" w:rsidRDefault="00725320" w:rsidP="00E753D3">
            <w:pPr>
              <w:tabs>
                <w:tab w:val="left" w:pos="1260"/>
              </w:tabs>
              <w:ind w:left="293" w:right="-117" w:hanging="28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รับรู้ในส่วนของกำไร (ขาดทุน) เบ็ดเสร็จอื่น</w:t>
            </w:r>
          </w:p>
        </w:tc>
        <w:tc>
          <w:tcPr>
            <w:tcW w:w="1317" w:type="dxa"/>
            <w:vAlign w:val="bottom"/>
          </w:tcPr>
          <w:p w14:paraId="7682AAF6" w14:textId="77777777" w:rsidR="00725320" w:rsidRPr="005156C4" w:rsidRDefault="00725320" w:rsidP="00E753D3">
            <w:pPr>
              <w:tabs>
                <w:tab w:val="decimal" w:pos="1035"/>
              </w:tabs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0DE59CCD" w14:textId="77777777" w:rsidR="00725320" w:rsidRPr="005156C4" w:rsidRDefault="00725320" w:rsidP="00E753D3">
            <w:pPr>
              <w:tabs>
                <w:tab w:val="decimal" w:pos="1035"/>
              </w:tabs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3CBD1AA5" w14:textId="3BCFD496" w:rsidR="00725320" w:rsidRPr="005156C4" w:rsidRDefault="00D23B7F" w:rsidP="00E753D3">
            <w:pPr>
              <w:pBdr>
                <w:bottom w:val="single" w:sz="4" w:space="1" w:color="auto"/>
              </w:pBdr>
              <w:tabs>
                <w:tab w:val="decimal" w:pos="9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215,659</w:t>
            </w:r>
          </w:p>
        </w:tc>
        <w:tc>
          <w:tcPr>
            <w:tcW w:w="1317" w:type="dxa"/>
            <w:vAlign w:val="bottom"/>
          </w:tcPr>
          <w:p w14:paraId="3DB4124B" w14:textId="2C5B5BC0" w:rsidR="00725320" w:rsidRPr="005156C4" w:rsidRDefault="00725320" w:rsidP="00E753D3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229,551</w:t>
            </w:r>
          </w:p>
        </w:tc>
      </w:tr>
      <w:tr w:rsidR="00DA21C3" w:rsidRPr="005156C4" w14:paraId="374400C1" w14:textId="77777777" w:rsidTr="00FC3CE7">
        <w:trPr>
          <w:cantSplit/>
        </w:trPr>
        <w:tc>
          <w:tcPr>
            <w:tcW w:w="4050" w:type="dxa"/>
            <w:vAlign w:val="bottom"/>
          </w:tcPr>
          <w:p w14:paraId="5898D2A5" w14:textId="77777777" w:rsidR="00725320" w:rsidRPr="005156C4" w:rsidRDefault="00725320" w:rsidP="00E753D3">
            <w:pPr>
              <w:tabs>
                <w:tab w:val="left" w:pos="1260"/>
              </w:tabs>
              <w:ind w:left="293" w:right="-117" w:hanging="28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317" w:type="dxa"/>
            <w:vAlign w:val="bottom"/>
          </w:tcPr>
          <w:p w14:paraId="79D5EA5D" w14:textId="77777777" w:rsidR="00725320" w:rsidRPr="005156C4" w:rsidRDefault="00725320" w:rsidP="00E753D3">
            <w:pPr>
              <w:tabs>
                <w:tab w:val="decimal" w:pos="103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1E8CFD9B" w14:textId="77777777" w:rsidR="00725320" w:rsidRPr="005156C4" w:rsidRDefault="00725320" w:rsidP="00E753D3">
            <w:pPr>
              <w:tabs>
                <w:tab w:val="decimal" w:pos="1035"/>
              </w:tabs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21E9D4B0" w14:textId="08A98425" w:rsidR="00725320" w:rsidRPr="005156C4" w:rsidRDefault="00D23B7F" w:rsidP="00E753D3">
            <w:pPr>
              <w:pBdr>
                <w:bottom w:val="double" w:sz="4" w:space="1" w:color="auto"/>
              </w:pBdr>
              <w:tabs>
                <w:tab w:val="decimal" w:pos="973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284,214</w:t>
            </w:r>
          </w:p>
        </w:tc>
        <w:tc>
          <w:tcPr>
            <w:tcW w:w="1317" w:type="dxa"/>
            <w:vAlign w:val="bottom"/>
          </w:tcPr>
          <w:p w14:paraId="22913251" w14:textId="4F2DA667" w:rsidR="00725320" w:rsidRPr="005156C4" w:rsidRDefault="00725320" w:rsidP="00E753D3">
            <w:pPr>
              <w:pBdr>
                <w:bottom w:val="double" w:sz="4" w:space="1" w:color="auto"/>
              </w:pBdr>
              <w:tabs>
                <w:tab w:val="decimal" w:pos="9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405,411</w:t>
            </w:r>
          </w:p>
        </w:tc>
      </w:tr>
    </w:tbl>
    <w:p w14:paraId="6769C857" w14:textId="79E7CE60" w:rsidR="00612376" w:rsidRPr="005156C4" w:rsidRDefault="00B87DF3" w:rsidP="00E753D3">
      <w:pPr>
        <w:spacing w:before="120" w:after="120"/>
        <w:ind w:left="567" w:hanging="567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1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5</w:t>
      </w:r>
      <w:r w:rsidR="00FA51A9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.2 </w:t>
      </w:r>
      <w:r w:rsidR="00FA51A9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  <w:r w:rsidR="00612376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6037B268" w14:textId="45B20DA7" w:rsidR="0049604F" w:rsidRPr="005156C4" w:rsidRDefault="002329FD" w:rsidP="00E753D3">
      <w:pPr>
        <w:tabs>
          <w:tab w:val="left" w:pos="1440"/>
        </w:tabs>
        <w:spacing w:before="120"/>
        <w:ind w:left="562" w:hanging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="00C850FE" w:rsidRPr="005156C4">
        <w:rPr>
          <w:rFonts w:asciiTheme="majorBidi" w:hAnsiTheme="majorBidi" w:cstheme="majorBidi"/>
          <w:sz w:val="32"/>
          <w:szCs w:val="32"/>
          <w:cs/>
          <w:lang w:val="en-US"/>
        </w:rPr>
        <w:t>ค่าใช้จ่ายภาษีเงินได้</w:t>
      </w:r>
      <w:r w:rsidR="00DF0B53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สำหรับปีสิ้นสุดวันที่ </w:t>
      </w:r>
      <w:r w:rsidR="00725320" w:rsidRPr="005156C4">
        <w:rPr>
          <w:rFonts w:asciiTheme="majorBidi" w:hAnsiTheme="majorBidi" w:cstheme="majorBidi"/>
          <w:sz w:val="32"/>
          <w:szCs w:val="32"/>
          <w:lang w:val="en-US"/>
        </w:rPr>
        <w:t>31</w:t>
      </w:r>
      <w:r w:rsidR="00DF0B53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ธันวาคม </w:t>
      </w:r>
      <w:r w:rsidR="00725320" w:rsidRPr="005156C4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DF0B53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และ </w:t>
      </w:r>
      <w:r w:rsidR="00725320" w:rsidRPr="005156C4">
        <w:rPr>
          <w:rFonts w:asciiTheme="majorBidi" w:hAnsiTheme="majorBidi" w:cstheme="majorBidi"/>
          <w:sz w:val="32"/>
          <w:szCs w:val="32"/>
          <w:lang w:val="en-US"/>
        </w:rPr>
        <w:t>2564</w:t>
      </w:r>
      <w:r w:rsidR="00C850FE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C850FE" w:rsidRPr="005156C4">
        <w:rPr>
          <w:rFonts w:asciiTheme="majorBidi" w:hAnsiTheme="majorBidi" w:cstheme="majorBidi"/>
          <w:sz w:val="32"/>
          <w:szCs w:val="32"/>
          <w:cs/>
          <w:lang w:val="en-US"/>
        </w:rPr>
        <w:t>ที่แสดงอยู่ในส่วนของกำไรหรือขาดทุนประกอบด้วยรายการดังต่อไปนี้</w:t>
      </w:r>
    </w:p>
    <w:tbl>
      <w:tblPr>
        <w:tblW w:w="918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980"/>
        <w:gridCol w:w="1980"/>
      </w:tblGrid>
      <w:tr w:rsidR="00DA21C3" w:rsidRPr="005156C4" w14:paraId="381DD4A4" w14:textId="77777777" w:rsidTr="00725DED">
        <w:trPr>
          <w:cantSplit/>
          <w:trHeight w:val="2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2239B" w14:textId="77777777" w:rsidR="00725320" w:rsidRPr="005156C4" w:rsidRDefault="00725320" w:rsidP="00E753D3">
            <w:pPr>
              <w:spacing w:line="334" w:lineRule="exact"/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CD32A" w14:textId="77777777" w:rsidR="00725320" w:rsidRPr="005156C4" w:rsidRDefault="00725320" w:rsidP="00E753D3">
            <w:pPr>
              <w:spacing w:line="334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12CC7748" w14:textId="77777777" w:rsidTr="00725DED">
        <w:trPr>
          <w:cantSplit/>
          <w:trHeight w:val="2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35E02" w14:textId="77777777" w:rsidR="00725320" w:rsidRPr="005156C4" w:rsidRDefault="00725320" w:rsidP="00E753D3">
            <w:pPr>
              <w:spacing w:line="334" w:lineRule="exact"/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A690A" w14:textId="77777777" w:rsidR="00725320" w:rsidRPr="005156C4" w:rsidRDefault="00725320" w:rsidP="00E753D3">
            <w:pPr>
              <w:pBdr>
                <w:bottom w:val="single" w:sz="4" w:space="1" w:color="auto"/>
              </w:pBdr>
              <w:spacing w:line="334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DA21C3" w:rsidRPr="005156C4" w14:paraId="27797B10" w14:textId="77777777" w:rsidTr="00725DED">
        <w:trPr>
          <w:cantSplit/>
          <w:trHeight w:val="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8C60B" w14:textId="77777777" w:rsidR="00725320" w:rsidRPr="005156C4" w:rsidRDefault="00725320" w:rsidP="00E753D3">
            <w:pPr>
              <w:spacing w:line="334" w:lineRule="exact"/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2795F" w14:textId="3A6002DD" w:rsidR="00725320" w:rsidRPr="005156C4" w:rsidRDefault="00725320" w:rsidP="00E753D3">
            <w:pPr>
              <w:pBdr>
                <w:bottom w:val="single" w:sz="4" w:space="1" w:color="auto"/>
              </w:pBdr>
              <w:spacing w:line="334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72880" w14:textId="655236D7" w:rsidR="00725320" w:rsidRPr="005156C4" w:rsidRDefault="00725320" w:rsidP="00E753D3">
            <w:pPr>
              <w:pBdr>
                <w:bottom w:val="single" w:sz="4" w:space="1" w:color="auto"/>
              </w:pBdr>
              <w:spacing w:line="334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479A19CD" w14:textId="77777777" w:rsidTr="00725DED">
        <w:trPr>
          <w:cantSplit/>
          <w:trHeight w:val="389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2D001" w14:textId="77777777" w:rsidR="00725320" w:rsidRPr="005156C4" w:rsidRDefault="00725320" w:rsidP="00E753D3">
            <w:pPr>
              <w:spacing w:line="334" w:lineRule="exact"/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ภาษีเงินได้ปัจจุบัน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2A33C" w14:textId="77777777" w:rsidR="00725320" w:rsidRPr="005156C4" w:rsidRDefault="00725320" w:rsidP="00E753D3">
            <w:pPr>
              <w:tabs>
                <w:tab w:val="decimal" w:pos="1310"/>
              </w:tabs>
              <w:spacing w:line="334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5D0BC9" w14:textId="77777777" w:rsidR="00725320" w:rsidRPr="005156C4" w:rsidRDefault="00725320" w:rsidP="00E753D3">
            <w:pPr>
              <w:tabs>
                <w:tab w:val="decimal" w:pos="1310"/>
              </w:tabs>
              <w:spacing w:line="334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4BE40734" w14:textId="77777777" w:rsidTr="00725DED">
        <w:trPr>
          <w:cantSplit/>
          <w:trHeight w:val="374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DCAA01" w14:textId="77777777" w:rsidR="00725320" w:rsidRPr="005156C4" w:rsidRDefault="00725320" w:rsidP="00E753D3">
            <w:pPr>
              <w:spacing w:line="334" w:lineRule="exact"/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ภาษีเงินได้นิติบุคคลสำหรับปี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572F515" w14:textId="796C1134" w:rsidR="00725320" w:rsidRPr="005156C4" w:rsidRDefault="004537B0" w:rsidP="00E753D3">
            <w:pPr>
              <w:tabs>
                <w:tab w:val="decimal" w:pos="1360"/>
              </w:tabs>
              <w:spacing w:line="33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(292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433)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630DEE6" w14:textId="388E59E6" w:rsidR="00725320" w:rsidRPr="005156C4" w:rsidRDefault="00725320" w:rsidP="00E753D3">
            <w:pPr>
              <w:tabs>
                <w:tab w:val="decimal" w:pos="1360"/>
              </w:tabs>
              <w:spacing w:line="33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(300,462)</w:t>
            </w:r>
          </w:p>
        </w:tc>
      </w:tr>
      <w:tr w:rsidR="00DA21C3" w:rsidRPr="005156C4" w14:paraId="62450E6B" w14:textId="77777777" w:rsidTr="00725DED">
        <w:trPr>
          <w:cantSplit/>
          <w:trHeight w:val="389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5343B" w14:textId="77777777" w:rsidR="00725320" w:rsidRPr="005156C4" w:rsidRDefault="00725320" w:rsidP="00E753D3">
            <w:pPr>
              <w:spacing w:line="334" w:lineRule="exact"/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ภาษีเงินได้รอตัดบัญชี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AE162D9" w14:textId="77777777" w:rsidR="00725320" w:rsidRPr="005156C4" w:rsidRDefault="00725320" w:rsidP="00E753D3">
            <w:pPr>
              <w:tabs>
                <w:tab w:val="decimal" w:pos="1360"/>
              </w:tabs>
              <w:spacing w:line="33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399E724" w14:textId="77777777" w:rsidR="00725320" w:rsidRPr="005156C4" w:rsidRDefault="00725320" w:rsidP="00E753D3">
            <w:pPr>
              <w:tabs>
                <w:tab w:val="decimal" w:pos="1360"/>
              </w:tabs>
              <w:spacing w:line="33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68F45421" w14:textId="77777777" w:rsidTr="00725DED">
        <w:trPr>
          <w:cantSplit/>
          <w:trHeight w:val="762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6FD82" w14:textId="77777777" w:rsidR="00725320" w:rsidRPr="005156C4" w:rsidRDefault="00725320" w:rsidP="00E753D3">
            <w:pPr>
              <w:spacing w:line="334" w:lineRule="exact"/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ภาษีเงินได้รอตัดบัญชีจากการเกิดผลแตกต่างชั่วคราวและ          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การกลับรายการผลแตกต่างชั่วคราว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82783" w14:textId="0633B1C6" w:rsidR="00725320" w:rsidRPr="005156C4" w:rsidRDefault="004537B0" w:rsidP="00E753D3">
            <w:pPr>
              <w:pBdr>
                <w:bottom w:val="single" w:sz="4" w:space="1" w:color="auto"/>
              </w:pBdr>
              <w:tabs>
                <w:tab w:val="decimal" w:pos="1360"/>
              </w:tabs>
              <w:spacing w:line="33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555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0AAC7" w14:textId="68FED486" w:rsidR="00725320" w:rsidRPr="005156C4" w:rsidRDefault="00725320" w:rsidP="00E753D3">
            <w:pPr>
              <w:pBdr>
                <w:bottom w:val="single" w:sz="4" w:space="1" w:color="auto"/>
              </w:pBdr>
              <w:tabs>
                <w:tab w:val="decimal" w:pos="1360"/>
              </w:tabs>
              <w:spacing w:line="33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175,860</w:t>
            </w:r>
          </w:p>
        </w:tc>
      </w:tr>
      <w:tr w:rsidR="00DA21C3" w:rsidRPr="005156C4" w14:paraId="316E07C8" w14:textId="77777777" w:rsidTr="00725DED">
        <w:trPr>
          <w:cantSplit/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C6CE7" w14:textId="77777777" w:rsidR="00725320" w:rsidRPr="005156C4" w:rsidRDefault="00725320" w:rsidP="00E753D3">
            <w:pPr>
              <w:spacing w:line="334" w:lineRule="exact"/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ค่าใช้จ่ายภาษีเงินได้ที่แสดงอยู่ในส่วนของกำไรหรือขาดทุน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A9783" w14:textId="1F30A896" w:rsidR="00725320" w:rsidRPr="005156C4" w:rsidRDefault="004537B0" w:rsidP="00E753D3">
            <w:pPr>
              <w:pBdr>
                <w:bottom w:val="double" w:sz="4" w:space="1" w:color="auto"/>
              </w:pBdr>
              <w:tabs>
                <w:tab w:val="decimal" w:pos="1360"/>
              </w:tabs>
              <w:spacing w:line="33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(223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878)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33BE8" w14:textId="1ADAE945" w:rsidR="00725320" w:rsidRPr="005156C4" w:rsidRDefault="00725320" w:rsidP="00E753D3">
            <w:pPr>
              <w:pBdr>
                <w:bottom w:val="double" w:sz="4" w:space="1" w:color="auto"/>
              </w:pBdr>
              <w:tabs>
                <w:tab w:val="decimal" w:pos="1360"/>
              </w:tabs>
              <w:spacing w:line="33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(124,602)</w:t>
            </w:r>
          </w:p>
        </w:tc>
      </w:tr>
    </w:tbl>
    <w:p w14:paraId="3A96F75C" w14:textId="30022F01" w:rsidR="0049604F" w:rsidRPr="005156C4" w:rsidRDefault="0049604F" w:rsidP="00E753D3">
      <w:pPr>
        <w:tabs>
          <w:tab w:val="left" w:pos="570"/>
        </w:tabs>
        <w:spacing w:before="200" w:after="120"/>
        <w:ind w:left="56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รายการกระทบยอดจำนวนเงินระหว่างค่าใช้จ่ายภาษีเงิน</w:t>
      </w:r>
      <w:r w:rsidR="004D4E5B" w:rsidRPr="005156C4">
        <w:rPr>
          <w:rFonts w:asciiTheme="majorBidi" w:hAnsiTheme="majorBidi" w:cstheme="majorBidi"/>
          <w:sz w:val="32"/>
          <w:szCs w:val="32"/>
          <w:cs/>
        </w:rPr>
        <w:t>ได้กับผลคูณของกำไรทางบัญชี</w:t>
      </w:r>
      <w:r w:rsidR="002D7085" w:rsidRPr="005156C4">
        <w:rPr>
          <w:rFonts w:asciiTheme="majorBidi" w:hAnsiTheme="majorBidi" w:cstheme="majorBidi"/>
          <w:sz w:val="32"/>
          <w:szCs w:val="32"/>
          <w:cs/>
          <w:lang w:val="en-US"/>
        </w:rPr>
        <w:t>สำหรับ</w:t>
      </w:r>
      <w:r w:rsidR="00FC3CE7" w:rsidRPr="005156C4">
        <w:rPr>
          <w:rFonts w:asciiTheme="majorBidi" w:hAnsiTheme="majorBidi" w:cstheme="majorBidi"/>
          <w:sz w:val="32"/>
          <w:szCs w:val="32"/>
          <w:cs/>
          <w:lang w:val="en-US"/>
        </w:rPr>
        <w:t>ปี</w:t>
      </w:r>
      <w:r w:rsidR="002D7085" w:rsidRPr="005156C4">
        <w:rPr>
          <w:rFonts w:asciiTheme="majorBidi" w:hAnsiTheme="majorBidi" w:cstheme="majorBidi"/>
          <w:sz w:val="32"/>
          <w:szCs w:val="32"/>
          <w:cs/>
          <w:lang w:val="en-US"/>
        </w:rPr>
        <w:t>สิ้นสุด</w:t>
      </w:r>
      <w:r w:rsidR="00F12FB9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2D7085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5A6761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และ </w:t>
      </w:r>
      <w:r w:rsidR="005A6761" w:rsidRPr="005156C4">
        <w:rPr>
          <w:rFonts w:asciiTheme="majorBidi" w:hAnsiTheme="majorBidi" w:cstheme="majorBidi"/>
          <w:sz w:val="32"/>
          <w:szCs w:val="32"/>
          <w:lang w:val="en-US"/>
        </w:rPr>
        <w:t>2564</w:t>
      </w:r>
      <w:r w:rsidR="00C850FE" w:rsidRPr="005156C4">
        <w:rPr>
          <w:rFonts w:asciiTheme="majorBidi" w:hAnsiTheme="majorBidi" w:cstheme="majorBidi"/>
          <w:sz w:val="23"/>
          <w:szCs w:val="23"/>
          <w:lang w:val="en-US"/>
        </w:rPr>
        <w:t xml:space="preserve"> </w:t>
      </w:r>
      <w:r w:rsidR="00C850FE" w:rsidRPr="005156C4">
        <w:rPr>
          <w:rFonts w:asciiTheme="majorBidi" w:hAnsiTheme="majorBidi" w:cstheme="majorBidi"/>
          <w:sz w:val="32"/>
          <w:szCs w:val="32"/>
          <w:cs/>
        </w:rPr>
        <w:t>กับอัตราภาษีเงินได้สามารถแสดงได้ดังนี้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980"/>
        <w:gridCol w:w="1980"/>
      </w:tblGrid>
      <w:tr w:rsidR="00DA21C3" w:rsidRPr="005156C4" w14:paraId="6BCB56CE" w14:textId="77777777" w:rsidTr="00725DED">
        <w:tc>
          <w:tcPr>
            <w:tcW w:w="5220" w:type="dxa"/>
            <w:vAlign w:val="bottom"/>
          </w:tcPr>
          <w:p w14:paraId="4D05C005" w14:textId="77777777" w:rsidR="00725320" w:rsidRPr="005156C4" w:rsidRDefault="00725320" w:rsidP="00E753D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3960" w:type="dxa"/>
            <w:gridSpan w:val="2"/>
            <w:vAlign w:val="bottom"/>
          </w:tcPr>
          <w:p w14:paraId="70A457DB" w14:textId="77777777" w:rsidR="00725320" w:rsidRPr="005156C4" w:rsidRDefault="00725320" w:rsidP="00E753D3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DA21C3" w:rsidRPr="005156C4" w14:paraId="3D0F9BBA" w14:textId="77777777" w:rsidTr="00725DED">
        <w:tc>
          <w:tcPr>
            <w:tcW w:w="5220" w:type="dxa"/>
            <w:vAlign w:val="bottom"/>
          </w:tcPr>
          <w:p w14:paraId="72CE0C8D" w14:textId="77777777" w:rsidR="00725320" w:rsidRPr="005156C4" w:rsidRDefault="00725320" w:rsidP="00E753D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3960" w:type="dxa"/>
            <w:gridSpan w:val="2"/>
            <w:vAlign w:val="bottom"/>
          </w:tcPr>
          <w:p w14:paraId="65C476D4" w14:textId="77777777" w:rsidR="00725320" w:rsidRPr="005156C4" w:rsidRDefault="00725320" w:rsidP="00E753D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DA21C3" w:rsidRPr="005156C4" w14:paraId="70EFF684" w14:textId="77777777" w:rsidTr="00725DED">
        <w:tc>
          <w:tcPr>
            <w:tcW w:w="5220" w:type="dxa"/>
            <w:vAlign w:val="bottom"/>
          </w:tcPr>
          <w:p w14:paraId="1AD5F9F3" w14:textId="77777777" w:rsidR="00725320" w:rsidRPr="005156C4" w:rsidRDefault="00725320" w:rsidP="00E753D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14:paraId="1DE2AEC7" w14:textId="6EF69C64" w:rsidR="00725320" w:rsidRPr="005156C4" w:rsidRDefault="00725320" w:rsidP="00E753D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80" w:type="dxa"/>
            <w:vAlign w:val="bottom"/>
          </w:tcPr>
          <w:p w14:paraId="1C57D76B" w14:textId="4D14EBE1" w:rsidR="00725320" w:rsidRPr="005156C4" w:rsidRDefault="00725320" w:rsidP="00E753D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6552BAA4" w14:textId="77777777" w:rsidTr="00725DED">
        <w:tc>
          <w:tcPr>
            <w:tcW w:w="5220" w:type="dxa"/>
            <w:vAlign w:val="bottom"/>
          </w:tcPr>
          <w:p w14:paraId="40D10D34" w14:textId="77777777" w:rsidR="00725320" w:rsidRPr="005156C4" w:rsidRDefault="00725320" w:rsidP="00E753D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980" w:type="dxa"/>
          </w:tcPr>
          <w:p w14:paraId="2EF4696B" w14:textId="77777777" w:rsidR="00725320" w:rsidRPr="005156C4" w:rsidRDefault="00725320" w:rsidP="00E753D3">
            <w:pPr>
              <w:ind w:left="-122" w:right="-7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</w:tcPr>
          <w:p w14:paraId="717D0C6E" w14:textId="77777777" w:rsidR="00725320" w:rsidRPr="005156C4" w:rsidRDefault="00725320" w:rsidP="00E753D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07F087E2" w14:textId="77777777" w:rsidTr="00725DED">
        <w:tc>
          <w:tcPr>
            <w:tcW w:w="5220" w:type="dxa"/>
            <w:vAlign w:val="bottom"/>
          </w:tcPr>
          <w:p w14:paraId="31CF07F6" w14:textId="77777777" w:rsidR="00725320" w:rsidRPr="005156C4" w:rsidRDefault="00725320" w:rsidP="00E753D3">
            <w:pPr>
              <w:ind w:left="162" w:right="-108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กำไรทางบัญชีก่อนค่าใช้จ่ายภาษีเงินได้</w:t>
            </w:r>
          </w:p>
        </w:tc>
        <w:tc>
          <w:tcPr>
            <w:tcW w:w="1980" w:type="dxa"/>
          </w:tcPr>
          <w:p w14:paraId="6E712ECC" w14:textId="731A2A67" w:rsidR="00725320" w:rsidRPr="005156C4" w:rsidRDefault="004537B0" w:rsidP="00E753D3">
            <w:pPr>
              <w:pBdr>
                <w:bottom w:val="double" w:sz="4" w:space="1" w:color="auto"/>
              </w:pBd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317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227</w:t>
            </w:r>
          </w:p>
        </w:tc>
        <w:tc>
          <w:tcPr>
            <w:tcW w:w="1980" w:type="dxa"/>
          </w:tcPr>
          <w:p w14:paraId="071D3E6D" w14:textId="3084EF2E" w:rsidR="00725320" w:rsidRPr="005156C4" w:rsidRDefault="00725320" w:rsidP="00E753D3">
            <w:pPr>
              <w:pBdr>
                <w:bottom w:val="double" w:sz="4" w:space="1" w:color="auto"/>
              </w:pBd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815,440</w:t>
            </w:r>
          </w:p>
        </w:tc>
      </w:tr>
      <w:tr w:rsidR="00DA21C3" w:rsidRPr="005156C4" w14:paraId="1CD8FECA" w14:textId="77777777" w:rsidTr="00725DED">
        <w:tc>
          <w:tcPr>
            <w:tcW w:w="5220" w:type="dxa"/>
            <w:vAlign w:val="bottom"/>
          </w:tcPr>
          <w:p w14:paraId="3199A9FE" w14:textId="77777777" w:rsidR="00725320" w:rsidRPr="005156C4" w:rsidRDefault="00725320" w:rsidP="00E753D3">
            <w:pPr>
              <w:ind w:left="162" w:right="-108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อัตราภาษีเงินได้</w:t>
            </w:r>
          </w:p>
        </w:tc>
        <w:tc>
          <w:tcPr>
            <w:tcW w:w="1980" w:type="dxa"/>
          </w:tcPr>
          <w:p w14:paraId="6F1B3449" w14:textId="47A73A58" w:rsidR="00725320" w:rsidRPr="005156C4" w:rsidRDefault="00725320" w:rsidP="00ED2053">
            <w:pPr>
              <w:tabs>
                <w:tab w:val="decimal" w:pos="124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20%</w:t>
            </w:r>
          </w:p>
        </w:tc>
        <w:tc>
          <w:tcPr>
            <w:tcW w:w="1980" w:type="dxa"/>
          </w:tcPr>
          <w:p w14:paraId="01B1CB83" w14:textId="6C072EE5" w:rsidR="00725320" w:rsidRPr="005156C4" w:rsidRDefault="00725320" w:rsidP="00ED2053">
            <w:pPr>
              <w:tabs>
                <w:tab w:val="decimal" w:pos="124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20%</w:t>
            </w:r>
          </w:p>
        </w:tc>
      </w:tr>
      <w:tr w:rsidR="00DA21C3" w:rsidRPr="005156C4" w14:paraId="0B429738" w14:textId="77777777" w:rsidTr="00725DED">
        <w:tc>
          <w:tcPr>
            <w:tcW w:w="5220" w:type="dxa"/>
            <w:vAlign w:val="bottom"/>
          </w:tcPr>
          <w:p w14:paraId="4BB34694" w14:textId="77777777" w:rsidR="00725320" w:rsidRPr="005156C4" w:rsidRDefault="00725320" w:rsidP="00E753D3">
            <w:pPr>
              <w:ind w:left="162" w:right="-108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ภาษีเงินได้คำนวณจากกำไรทางบัญชี</w:t>
            </w:r>
          </w:p>
        </w:tc>
        <w:tc>
          <w:tcPr>
            <w:tcW w:w="1980" w:type="dxa"/>
          </w:tcPr>
          <w:p w14:paraId="37A77947" w14:textId="76DC77AE" w:rsidR="00725320" w:rsidRPr="005156C4" w:rsidRDefault="004537B0" w:rsidP="00E753D3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(263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445)</w:t>
            </w:r>
          </w:p>
        </w:tc>
        <w:tc>
          <w:tcPr>
            <w:tcW w:w="1980" w:type="dxa"/>
          </w:tcPr>
          <w:p w14:paraId="2EE466A5" w14:textId="6EC6A3A6" w:rsidR="00725320" w:rsidRPr="005156C4" w:rsidRDefault="00725320" w:rsidP="00E753D3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(163,088)</w:t>
            </w:r>
          </w:p>
        </w:tc>
      </w:tr>
      <w:tr w:rsidR="00DA21C3" w:rsidRPr="005156C4" w14:paraId="573B3BF3" w14:textId="77777777" w:rsidTr="00725DED">
        <w:tc>
          <w:tcPr>
            <w:tcW w:w="5220" w:type="dxa"/>
            <w:vAlign w:val="bottom"/>
          </w:tcPr>
          <w:p w14:paraId="14AFF991" w14:textId="77777777" w:rsidR="00725320" w:rsidRPr="005156C4" w:rsidRDefault="00725320" w:rsidP="00E753D3">
            <w:pPr>
              <w:ind w:left="162" w:right="-108" w:hanging="16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ผลกระทบทางภาษี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สำหรับ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</w:p>
        </w:tc>
        <w:tc>
          <w:tcPr>
            <w:tcW w:w="1980" w:type="dxa"/>
          </w:tcPr>
          <w:p w14:paraId="3E05E852" w14:textId="77777777" w:rsidR="00725320" w:rsidRPr="005156C4" w:rsidRDefault="00725320" w:rsidP="00E753D3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</w:tcPr>
          <w:p w14:paraId="03AE77EC" w14:textId="77777777" w:rsidR="00725320" w:rsidRPr="005156C4" w:rsidRDefault="00725320" w:rsidP="00E753D3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46D0B1B6" w14:textId="77777777" w:rsidTr="00725DED">
        <w:tc>
          <w:tcPr>
            <w:tcW w:w="5220" w:type="dxa"/>
            <w:vAlign w:val="bottom"/>
          </w:tcPr>
          <w:p w14:paraId="1677C15B" w14:textId="77777777" w:rsidR="00725320" w:rsidRPr="005156C4" w:rsidRDefault="00725320" w:rsidP="00E753D3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รายได้ที่ได้รับ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ยกเว้น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ภาษี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ได้</w:t>
            </w:r>
          </w:p>
        </w:tc>
        <w:tc>
          <w:tcPr>
            <w:tcW w:w="1980" w:type="dxa"/>
          </w:tcPr>
          <w:p w14:paraId="0B417F00" w14:textId="63EDE52B" w:rsidR="00725320" w:rsidRPr="005156C4" w:rsidRDefault="004537B0" w:rsidP="00E753D3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080</w:t>
            </w:r>
          </w:p>
        </w:tc>
        <w:tc>
          <w:tcPr>
            <w:tcW w:w="1980" w:type="dxa"/>
          </w:tcPr>
          <w:p w14:paraId="6AB1ECA7" w14:textId="501CF9D7" w:rsidR="00725320" w:rsidRPr="005156C4" w:rsidRDefault="00725320" w:rsidP="00E753D3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41,892</w:t>
            </w:r>
          </w:p>
        </w:tc>
      </w:tr>
      <w:tr w:rsidR="00DA21C3" w:rsidRPr="005156C4" w14:paraId="34AA7842" w14:textId="77777777" w:rsidTr="00725DED">
        <w:tc>
          <w:tcPr>
            <w:tcW w:w="5220" w:type="dxa"/>
            <w:vAlign w:val="bottom"/>
          </w:tcPr>
          <w:p w14:paraId="4F3E744C" w14:textId="77777777" w:rsidR="00725320" w:rsidRPr="005156C4" w:rsidRDefault="00725320" w:rsidP="00E753D3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1980" w:type="dxa"/>
          </w:tcPr>
          <w:p w14:paraId="2A007801" w14:textId="3DB8C241" w:rsidR="00725320" w:rsidRPr="005156C4" w:rsidRDefault="004537B0" w:rsidP="00E753D3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049</w:t>
            </w:r>
          </w:p>
        </w:tc>
        <w:tc>
          <w:tcPr>
            <w:tcW w:w="1980" w:type="dxa"/>
          </w:tcPr>
          <w:p w14:paraId="6F088385" w14:textId="3AFE76DB" w:rsidR="00725320" w:rsidRPr="005156C4" w:rsidRDefault="00725320" w:rsidP="00E753D3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3,124</w:t>
            </w:r>
          </w:p>
        </w:tc>
      </w:tr>
      <w:tr w:rsidR="00DA21C3" w:rsidRPr="005156C4" w14:paraId="17C78B60" w14:textId="77777777" w:rsidTr="00725DED">
        <w:tc>
          <w:tcPr>
            <w:tcW w:w="5220" w:type="dxa"/>
            <w:vAlign w:val="bottom"/>
          </w:tcPr>
          <w:p w14:paraId="0AD44808" w14:textId="77777777" w:rsidR="00725320" w:rsidRPr="005156C4" w:rsidRDefault="00725320" w:rsidP="00E753D3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ค่าใช้จ่ายต้องห้าม</w:t>
            </w:r>
          </w:p>
        </w:tc>
        <w:tc>
          <w:tcPr>
            <w:tcW w:w="1980" w:type="dxa"/>
          </w:tcPr>
          <w:p w14:paraId="0CDC1C66" w14:textId="70E35024" w:rsidR="00725320" w:rsidRPr="005156C4" w:rsidRDefault="004537B0" w:rsidP="00E753D3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183)</w:t>
            </w:r>
          </w:p>
        </w:tc>
        <w:tc>
          <w:tcPr>
            <w:tcW w:w="1980" w:type="dxa"/>
          </w:tcPr>
          <w:p w14:paraId="733A1F16" w14:textId="7AF5571D" w:rsidR="00725320" w:rsidRPr="005156C4" w:rsidRDefault="00725320" w:rsidP="00E753D3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(5,965)</w:t>
            </w:r>
          </w:p>
        </w:tc>
      </w:tr>
      <w:tr w:rsidR="00DA21C3" w:rsidRPr="005156C4" w14:paraId="32126CB3" w14:textId="77777777" w:rsidTr="00725DED">
        <w:tc>
          <w:tcPr>
            <w:tcW w:w="5220" w:type="dxa"/>
            <w:vAlign w:val="bottom"/>
          </w:tcPr>
          <w:p w14:paraId="5D3AA96E" w14:textId="77777777" w:rsidR="00725320" w:rsidRPr="005156C4" w:rsidRDefault="00725320" w:rsidP="00E753D3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1980" w:type="dxa"/>
          </w:tcPr>
          <w:p w14:paraId="2E82CCB6" w14:textId="0565B0BF" w:rsidR="00725320" w:rsidRPr="005156C4" w:rsidRDefault="004537B0" w:rsidP="00E753D3">
            <w:pPr>
              <w:pBdr>
                <w:bottom w:val="single" w:sz="4" w:space="1" w:color="auto"/>
              </w:pBd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(379)</w:t>
            </w:r>
          </w:p>
        </w:tc>
        <w:tc>
          <w:tcPr>
            <w:tcW w:w="1980" w:type="dxa"/>
          </w:tcPr>
          <w:p w14:paraId="6AF41D3C" w14:textId="18CFA67F" w:rsidR="00725320" w:rsidRPr="005156C4" w:rsidRDefault="00725320" w:rsidP="00E753D3">
            <w:pPr>
              <w:pBdr>
                <w:bottom w:val="single" w:sz="4" w:space="1" w:color="auto"/>
              </w:pBd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(565)</w:t>
            </w:r>
          </w:p>
        </w:tc>
      </w:tr>
      <w:tr w:rsidR="00DA21C3" w:rsidRPr="005156C4" w14:paraId="3F3E3B2E" w14:textId="77777777" w:rsidTr="00725DED">
        <w:tc>
          <w:tcPr>
            <w:tcW w:w="5220" w:type="dxa"/>
            <w:vAlign w:val="bottom"/>
          </w:tcPr>
          <w:p w14:paraId="07E0EA12" w14:textId="77777777" w:rsidR="00725320" w:rsidRPr="005156C4" w:rsidRDefault="00725320" w:rsidP="00E753D3">
            <w:pPr>
              <w:ind w:left="162" w:right="-108" w:hanging="162"/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ค่าใช้จ่ายภาษีเงินได้ที่แสดงอยู่ใน</w:t>
            </w:r>
            <w:r w:rsidRPr="005156C4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val="en-US"/>
              </w:rPr>
              <w:t>ส่วนของ</w:t>
            </w:r>
            <w:r w:rsidRPr="005156C4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980" w:type="dxa"/>
            <w:vAlign w:val="bottom"/>
          </w:tcPr>
          <w:p w14:paraId="5A805C40" w14:textId="7BD628DC" w:rsidR="00725320" w:rsidRPr="005156C4" w:rsidRDefault="004537B0" w:rsidP="00E753D3">
            <w:pPr>
              <w:pBdr>
                <w:bottom w:val="double" w:sz="4" w:space="1" w:color="auto"/>
              </w:pBd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(223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878)</w:t>
            </w:r>
          </w:p>
        </w:tc>
        <w:tc>
          <w:tcPr>
            <w:tcW w:w="1980" w:type="dxa"/>
            <w:vAlign w:val="bottom"/>
          </w:tcPr>
          <w:p w14:paraId="095FE76F" w14:textId="4E85F7E3" w:rsidR="00725320" w:rsidRPr="005156C4" w:rsidRDefault="00725320" w:rsidP="00E753D3">
            <w:pPr>
              <w:pBdr>
                <w:bottom w:val="double" w:sz="4" w:space="1" w:color="auto"/>
              </w:pBd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(124,602)</w:t>
            </w:r>
          </w:p>
        </w:tc>
      </w:tr>
    </w:tbl>
    <w:p w14:paraId="13C169FA" w14:textId="43E71C32" w:rsidR="003D0038" w:rsidRPr="005156C4" w:rsidRDefault="003D0038" w:rsidP="00E753D3">
      <w:pPr>
        <w:spacing w:before="240"/>
        <w:ind w:left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อัตราภาษีเงินได้ถัวเฉลี่ยถ่วงน้ำหนัก</w:t>
      </w:r>
      <w:r w:rsidR="00F96194" w:rsidRPr="005156C4">
        <w:rPr>
          <w:rFonts w:asciiTheme="majorBidi" w:hAnsiTheme="majorBidi" w:cstheme="majorBidi"/>
          <w:sz w:val="32"/>
          <w:szCs w:val="32"/>
          <w:cs/>
          <w:lang w:val="en-US"/>
        </w:rPr>
        <w:t>สำหรับ</w:t>
      </w:r>
      <w:r w:rsidR="00725320" w:rsidRPr="005156C4">
        <w:rPr>
          <w:rFonts w:asciiTheme="majorBidi" w:hAnsiTheme="majorBidi" w:cstheme="majorBidi"/>
          <w:sz w:val="32"/>
          <w:szCs w:val="32"/>
          <w:cs/>
          <w:lang w:val="en-US"/>
        </w:rPr>
        <w:t>ปี</w:t>
      </w:r>
      <w:r w:rsidR="00F96194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สิ้นสุดวันที่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725320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และ </w:t>
      </w:r>
      <w:r w:rsidR="00725320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="00BE2C89" w:rsidRPr="005156C4">
        <w:rPr>
          <w:rFonts w:asciiTheme="majorBidi" w:hAnsiTheme="majorBidi" w:cstheme="majorBidi"/>
          <w:sz w:val="32"/>
          <w:szCs w:val="32"/>
          <w:cs/>
        </w:rPr>
        <w:t xml:space="preserve">เป็นร้อยละ </w:t>
      </w:r>
      <w:r w:rsidR="004537B0" w:rsidRPr="005156C4">
        <w:rPr>
          <w:rFonts w:asciiTheme="majorBidi" w:hAnsiTheme="majorBidi" w:cstheme="majorBidi"/>
          <w:sz w:val="32"/>
          <w:szCs w:val="32"/>
          <w:lang w:val="en-US"/>
        </w:rPr>
        <w:t>17.00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และร้อยละ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00074D" w:rsidRPr="005156C4">
        <w:rPr>
          <w:rFonts w:asciiTheme="majorBidi" w:hAnsiTheme="majorBidi" w:cstheme="majorBidi"/>
          <w:sz w:val="32"/>
          <w:szCs w:val="32"/>
          <w:lang w:val="en-US"/>
        </w:rPr>
        <w:t>15.</w:t>
      </w:r>
      <w:r w:rsidR="00725320" w:rsidRPr="005156C4">
        <w:rPr>
          <w:rFonts w:asciiTheme="majorBidi" w:hAnsiTheme="majorBidi" w:cstheme="majorBidi"/>
          <w:sz w:val="32"/>
          <w:szCs w:val="32"/>
          <w:lang w:val="en-US"/>
        </w:rPr>
        <w:t>28</w:t>
      </w:r>
      <w:r w:rsidR="00F96194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ตามลำดับ</w:t>
      </w:r>
      <w:r w:rsidR="00D52A5D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</w:p>
    <w:p w14:paraId="7E0B4554" w14:textId="5F618CBE" w:rsidR="00C940BF" w:rsidRPr="005156C4" w:rsidRDefault="00C940BF" w:rsidP="00E753D3">
      <w:pPr>
        <w:tabs>
          <w:tab w:val="left" w:pos="570"/>
        </w:tabs>
        <w:spacing w:before="120" w:after="120"/>
        <w:ind w:left="56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จำนวนเงินภาษีเงินได้ที่รับรู้ในส่วนของกำไร (ขาดทุน) เบ็ดเสร็จอื่น</w:t>
      </w:r>
      <w:r w:rsidR="00DF0B53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สำหรับปีสิ้นสุดวันที่ </w:t>
      </w:r>
      <w:r w:rsidR="00FD173D" w:rsidRPr="005156C4">
        <w:rPr>
          <w:rFonts w:asciiTheme="majorBidi" w:hAnsiTheme="majorBidi" w:cstheme="majorBidi"/>
          <w:sz w:val="32"/>
          <w:szCs w:val="32"/>
          <w:lang w:val="en-US"/>
        </w:rPr>
        <w:t>31</w:t>
      </w:r>
      <w:r w:rsidR="00DF0B53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ธันวาคม </w:t>
      </w:r>
      <w:r w:rsidR="00FD173D" w:rsidRPr="005156C4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DF0B53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และ </w:t>
      </w:r>
      <w:r w:rsidR="00FD173D" w:rsidRPr="005156C4">
        <w:rPr>
          <w:rFonts w:asciiTheme="majorBidi" w:hAnsiTheme="majorBidi" w:cstheme="majorBidi"/>
          <w:sz w:val="32"/>
          <w:szCs w:val="32"/>
          <w:lang w:val="en-US"/>
        </w:rPr>
        <w:t>2564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สรุปได้ดังนี้</w:t>
      </w:r>
    </w:p>
    <w:tbl>
      <w:tblPr>
        <w:tblW w:w="909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1980"/>
        <w:gridCol w:w="1980"/>
      </w:tblGrid>
      <w:tr w:rsidR="00DA21C3" w:rsidRPr="005156C4" w14:paraId="20FA303F" w14:textId="77777777" w:rsidTr="00725DED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F5286" w14:textId="77777777" w:rsidR="00725320" w:rsidRPr="005156C4" w:rsidRDefault="00725320" w:rsidP="00E753D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bookmarkStart w:id="37" w:name="_Toc301446369"/>
            <w:bookmarkStart w:id="38" w:name="_Toc48896596"/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3D97ED" w14:textId="77777777" w:rsidR="00725320" w:rsidRPr="005156C4" w:rsidRDefault="00725320" w:rsidP="00E753D3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DA21C3" w:rsidRPr="005156C4" w14:paraId="26C780C5" w14:textId="77777777" w:rsidTr="00725DED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9AFDD" w14:textId="77777777" w:rsidR="00725320" w:rsidRPr="005156C4" w:rsidRDefault="00725320" w:rsidP="00E753D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7C75FF" w14:textId="77777777" w:rsidR="00725320" w:rsidRPr="005156C4" w:rsidRDefault="00725320" w:rsidP="00E753D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DA21C3" w:rsidRPr="005156C4" w14:paraId="2AEE8E17" w14:textId="77777777" w:rsidTr="00725DED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3C3D5" w14:textId="77777777" w:rsidR="00725320" w:rsidRPr="005156C4" w:rsidRDefault="00725320" w:rsidP="00E753D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C9A0B" w14:textId="7E314A91" w:rsidR="00725320" w:rsidRPr="005156C4" w:rsidRDefault="00725320" w:rsidP="00E753D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E85C4" w14:textId="56DA1D07" w:rsidR="00725320" w:rsidRPr="005156C4" w:rsidRDefault="00725320" w:rsidP="00E753D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5B6ADC9A" w14:textId="77777777" w:rsidTr="00725DED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CDD2B0" w14:textId="77777777" w:rsidR="00725320" w:rsidRPr="005156C4" w:rsidRDefault="00725320" w:rsidP="00E753D3">
            <w:pPr>
              <w:ind w:left="162" w:right="30" w:hanging="16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ภาษีเงินได้รอตัดบัญชีที่เกี่ยวข้องกับ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8649C" w14:textId="77777777" w:rsidR="00725320" w:rsidRPr="005156C4" w:rsidRDefault="00725320" w:rsidP="00E753D3">
            <w:pPr>
              <w:tabs>
                <w:tab w:val="decimal" w:pos="1062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870C5" w14:textId="77777777" w:rsidR="00725320" w:rsidRPr="005156C4" w:rsidRDefault="00725320" w:rsidP="00E753D3">
            <w:pPr>
              <w:tabs>
                <w:tab w:val="decimal" w:pos="1062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28F4566D" w14:textId="77777777" w:rsidTr="00725DED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DF223" w14:textId="58B94E91" w:rsidR="00725320" w:rsidRPr="005156C4" w:rsidRDefault="00725320" w:rsidP="00E753D3">
            <w:pPr>
              <w:ind w:left="186" w:right="-108" w:hanging="16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ขาดทุนจากการวัดมูลค่าเงินลงทุนในตราสารหนี้ที่วัดมูลค่า</w:t>
            </w:r>
            <w:r w:rsidR="00ED2053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          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EFBAA" w14:textId="640C0467" w:rsidR="00725320" w:rsidRPr="005156C4" w:rsidRDefault="004537B0" w:rsidP="00E753D3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109,681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E95F29" w14:textId="5A5A9B41" w:rsidR="00725320" w:rsidRPr="005156C4" w:rsidRDefault="00725320" w:rsidP="00E753D3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199,695</w:t>
            </w:r>
          </w:p>
        </w:tc>
      </w:tr>
      <w:tr w:rsidR="00DA21C3" w:rsidRPr="005156C4" w14:paraId="2E7E9A0E" w14:textId="77777777" w:rsidTr="00725DED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465B8" w14:textId="2141BEC3" w:rsidR="00725320" w:rsidRPr="005156C4" w:rsidRDefault="00725320" w:rsidP="00E753D3">
            <w:pPr>
              <w:ind w:left="186" w:right="-108" w:hanging="16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ขาดทุนจากการวัดมูลค่าเงินลงทุนในตราสารทุนที่กำหนด                        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DF20AD" w14:textId="0C261546" w:rsidR="00725320" w:rsidRPr="005156C4" w:rsidRDefault="004537B0" w:rsidP="00E753D3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107,802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58F12" w14:textId="4BD90D90" w:rsidR="00725320" w:rsidRPr="005156C4" w:rsidRDefault="00725320" w:rsidP="00E753D3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29,353</w:t>
            </w:r>
          </w:p>
        </w:tc>
      </w:tr>
      <w:tr w:rsidR="00DA21C3" w:rsidRPr="005156C4" w14:paraId="6A722374" w14:textId="77777777" w:rsidTr="00725DED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8CFF2" w14:textId="2C07E694" w:rsidR="00725320" w:rsidRPr="005156C4" w:rsidRDefault="00536EFD" w:rsidP="00E753D3">
            <w:pPr>
              <w:ind w:left="186" w:right="-108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(กำไร) </w:t>
            </w:r>
            <w:r w:rsidR="00725320"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</w:t>
            </w:r>
            <w:r w:rsidR="00725320"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จากการประมาณการตามหลักคณิตศาสตร์ประกันภัย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E4DFC" w14:textId="65EF36FB" w:rsidR="00725320" w:rsidRPr="005156C4" w:rsidRDefault="004537B0" w:rsidP="00E753D3">
            <w:pPr>
              <w:pBdr>
                <w:bottom w:val="single" w:sz="4" w:space="1" w:color="auto"/>
              </w:pBd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(1,824)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27293" w14:textId="1550EDC9" w:rsidR="00725320" w:rsidRPr="005156C4" w:rsidRDefault="00725320" w:rsidP="00E753D3">
            <w:pPr>
              <w:pBdr>
                <w:bottom w:val="single" w:sz="4" w:space="1" w:color="auto"/>
              </w:pBd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503</w:t>
            </w:r>
          </w:p>
        </w:tc>
      </w:tr>
      <w:tr w:rsidR="00DA21C3" w:rsidRPr="005156C4" w14:paraId="1B0AF562" w14:textId="77777777" w:rsidTr="00725DED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6FFDE" w14:textId="77777777" w:rsidR="00725320" w:rsidRPr="005156C4" w:rsidRDefault="00725320" w:rsidP="00E753D3">
            <w:pPr>
              <w:ind w:left="162" w:right="-108" w:hanging="16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ภาษีเงินได้ที่แสดงอยู่ในส่วนของกำไร (ขาดทุน) เบ็ดเสร็จอื่น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2C29C" w14:textId="01248F1F" w:rsidR="00725320" w:rsidRPr="005156C4" w:rsidRDefault="004537B0" w:rsidP="00E753D3">
            <w:pPr>
              <w:pBdr>
                <w:bottom w:val="double" w:sz="4" w:space="1" w:color="auto"/>
              </w:pBd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215,659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0C824" w14:textId="26821499" w:rsidR="00725320" w:rsidRPr="005156C4" w:rsidRDefault="00725320" w:rsidP="00E753D3">
            <w:pPr>
              <w:pBdr>
                <w:bottom w:val="double" w:sz="4" w:space="1" w:color="auto"/>
              </w:pBd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229,551</w:t>
            </w:r>
          </w:p>
        </w:tc>
      </w:tr>
    </w:tbl>
    <w:p w14:paraId="47A6F708" w14:textId="77777777" w:rsidR="00E753D3" w:rsidRPr="005156C4" w:rsidRDefault="00E753D3">
      <w:pPr>
        <w:rPr>
          <w:rFonts w:asciiTheme="majorBidi" w:hAnsiTheme="majorBidi" w:cstheme="majorBidi"/>
          <w:b/>
          <w:bCs/>
          <w:sz w:val="32"/>
          <w:szCs w:val="32"/>
          <w:cs/>
          <w:lang w:val="en-US"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br w:type="page"/>
      </w:r>
    </w:p>
    <w:p w14:paraId="71DE4FD8" w14:textId="48322AF6" w:rsidR="00C940BF" w:rsidRPr="005156C4" w:rsidRDefault="00C940BF" w:rsidP="00E753D3">
      <w:pPr>
        <w:pStyle w:val="Heading1"/>
        <w:numPr>
          <w:ilvl w:val="0"/>
          <w:numId w:val="12"/>
        </w:numPr>
        <w:spacing w:after="120"/>
        <w:ind w:left="561" w:hanging="561"/>
        <w:rPr>
          <w:rFonts w:asciiTheme="majorBidi" w:hAnsiTheme="majorBidi" w:cstheme="majorBidi"/>
          <w:sz w:val="32"/>
          <w:szCs w:val="32"/>
          <w:u w:val="none"/>
          <w:lang w:val="en-US"/>
        </w:rPr>
      </w:pPr>
      <w:bookmarkStart w:id="39" w:name="_Toc127805110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สินทรัพย์อื่น</w:t>
      </w:r>
      <w:bookmarkEnd w:id="37"/>
      <w:bookmarkEnd w:id="38"/>
      <w:bookmarkEnd w:id="39"/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130"/>
        <w:gridCol w:w="1980"/>
        <w:gridCol w:w="1980"/>
      </w:tblGrid>
      <w:tr w:rsidR="00DA21C3" w:rsidRPr="005156C4" w14:paraId="785E5C6D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78A9F98B" w14:textId="77777777" w:rsidR="00C940BF" w:rsidRPr="005156C4" w:rsidRDefault="00C940BF" w:rsidP="00E753D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2BD72EE0" w14:textId="77777777" w:rsidR="00C940BF" w:rsidRPr="005156C4" w:rsidRDefault="00C940BF" w:rsidP="00E753D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792E1812" w14:textId="77777777" w:rsidR="00C940BF" w:rsidRPr="005156C4" w:rsidRDefault="00F96194" w:rsidP="00E753D3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6561A03A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570CC565" w14:textId="77777777" w:rsidR="00F96194" w:rsidRPr="005156C4" w:rsidRDefault="00F96194" w:rsidP="00E753D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1FFDA104" w14:textId="77404EBC" w:rsidR="00F96194" w:rsidRPr="005156C4" w:rsidRDefault="00F0713F" w:rsidP="00E753D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6016CA74" w14:textId="127EC93A" w:rsidR="00F96194" w:rsidRPr="005156C4" w:rsidRDefault="00F96194" w:rsidP="00E753D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256</w:t>
            </w:r>
            <w:r w:rsidR="00FB2EF7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3752628F" w14:textId="77777777" w:rsidTr="00845D8C">
        <w:trPr>
          <w:cantSplit/>
          <w:trHeight w:val="87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6D4CB3F9" w14:textId="77777777" w:rsidR="00F96194" w:rsidRPr="005156C4" w:rsidRDefault="00F96194" w:rsidP="00E753D3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32A14EAB" w14:textId="77777777" w:rsidR="00F96194" w:rsidRPr="005156C4" w:rsidRDefault="00F96194" w:rsidP="00E753D3">
            <w:pP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7153CFA8" w14:textId="77777777" w:rsidR="00F96194" w:rsidRPr="005156C4" w:rsidRDefault="00F96194" w:rsidP="00E753D3">
            <w:pP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08E57846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BCB9B" w14:textId="77777777" w:rsidR="00F13A03" w:rsidRPr="005156C4" w:rsidRDefault="00F13A03" w:rsidP="00E753D3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บัญชีพักลูกหนี้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69DEFA55" w14:textId="73125587" w:rsidR="00F13A03" w:rsidRPr="005156C4" w:rsidRDefault="008F4A67" w:rsidP="00E753D3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256,227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2A3686FE" w14:textId="5A3A2977" w:rsidR="00F13A03" w:rsidRPr="005156C4" w:rsidRDefault="00F13A03" w:rsidP="00E753D3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200,943</w:t>
            </w:r>
          </w:p>
        </w:tc>
      </w:tr>
      <w:tr w:rsidR="00DA21C3" w:rsidRPr="005156C4" w14:paraId="56BC1276" w14:textId="77777777" w:rsidTr="00B34117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F8F9B" w14:textId="77777777" w:rsidR="00BC0372" w:rsidRPr="005156C4" w:rsidRDefault="00BC0372" w:rsidP="00E753D3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เงินมัดจำและเงินประกัน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65250ABE" w14:textId="77777777" w:rsidR="00BC0372" w:rsidRPr="005156C4" w:rsidRDefault="00BC0372" w:rsidP="00E753D3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82,966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591A0845" w14:textId="77777777" w:rsidR="00BC0372" w:rsidRPr="005156C4" w:rsidRDefault="00BC0372" w:rsidP="00E753D3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91,741</w:t>
            </w:r>
          </w:p>
        </w:tc>
      </w:tr>
      <w:tr w:rsidR="00DA21C3" w:rsidRPr="005156C4" w14:paraId="6F76D5B1" w14:textId="77777777" w:rsidTr="009E3D61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C33EE" w14:textId="77777777" w:rsidR="00F13A03" w:rsidRPr="005156C4" w:rsidRDefault="00F13A03" w:rsidP="00E753D3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31F0F51F" w14:textId="27E5F7D2" w:rsidR="00F13A03" w:rsidRPr="005156C4" w:rsidRDefault="008F4A67" w:rsidP="00E753D3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80,332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03F880EE" w14:textId="77777777" w:rsidR="00F13A03" w:rsidRPr="005156C4" w:rsidRDefault="00F13A03" w:rsidP="00E753D3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42,165</w:t>
            </w:r>
          </w:p>
        </w:tc>
      </w:tr>
      <w:tr w:rsidR="00DA21C3" w:rsidRPr="005156C4" w14:paraId="708A92E5" w14:textId="77777777" w:rsidTr="009E3D61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16D27" w14:textId="54DBA173" w:rsidR="00F13A03" w:rsidRPr="005156C4" w:rsidRDefault="00161A7B" w:rsidP="00E753D3">
            <w:pPr>
              <w:tabs>
                <w:tab w:val="left" w:pos="1260"/>
              </w:tabs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ลูกหนี้</w:t>
            </w:r>
            <w:r w:rsidR="00F13A03"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หลักประกันตามสัญญา </w:t>
            </w:r>
            <w:r w:rsidR="00F13A03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Credit Support Annex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17156C47" w14:textId="61FC409F" w:rsidR="00F13A03" w:rsidRPr="005156C4" w:rsidRDefault="008F4A67" w:rsidP="00E753D3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59,042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2BE7A3FB" w14:textId="77777777" w:rsidR="00F13A03" w:rsidRPr="005156C4" w:rsidRDefault="00F13A03" w:rsidP="00E753D3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1,114</w:t>
            </w:r>
          </w:p>
        </w:tc>
      </w:tr>
      <w:tr w:rsidR="00DA21C3" w:rsidRPr="005156C4" w14:paraId="08FF2ACB" w14:textId="77777777" w:rsidTr="00240F21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8B32A" w14:textId="77777777" w:rsidR="008F4A67" w:rsidRPr="005156C4" w:rsidRDefault="008F4A67" w:rsidP="00E753D3">
            <w:pPr>
              <w:tabs>
                <w:tab w:val="left" w:pos="1260"/>
              </w:tabs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เหรียญที่ระลึก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4FEE3370" w14:textId="77777777" w:rsidR="008F4A67" w:rsidRPr="005156C4" w:rsidRDefault="008F4A67" w:rsidP="00E753D3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30,810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00384016" w14:textId="77777777" w:rsidR="008F4A67" w:rsidRPr="005156C4" w:rsidRDefault="008F4A67" w:rsidP="00E753D3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30,810</w:t>
            </w:r>
          </w:p>
        </w:tc>
      </w:tr>
      <w:tr w:rsidR="00DA21C3" w:rsidRPr="005156C4" w14:paraId="0F06952C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6C2E3" w14:textId="79C69DA2" w:rsidR="00F13A03" w:rsidRPr="005156C4" w:rsidRDefault="00F13A03" w:rsidP="00E753D3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รายได้ค้างรับ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5B2F63EB" w14:textId="528C645B" w:rsidR="00F13A03" w:rsidRPr="005156C4" w:rsidRDefault="008F4A67" w:rsidP="00E753D3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19,446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441905F6" w14:textId="62E3F07C" w:rsidR="00F13A03" w:rsidRPr="005156C4" w:rsidRDefault="00F13A03" w:rsidP="00E753D3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23,212</w:t>
            </w:r>
          </w:p>
        </w:tc>
      </w:tr>
      <w:tr w:rsidR="00DA21C3" w:rsidRPr="005156C4" w14:paraId="061CC3F3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B4389" w14:textId="77777777" w:rsidR="00F13A03" w:rsidRPr="005156C4" w:rsidRDefault="00F13A03" w:rsidP="00E753D3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0D3A8AFB" w14:textId="1519B362" w:rsidR="00F13A03" w:rsidRPr="005156C4" w:rsidRDefault="008F4A67" w:rsidP="00E753D3">
            <w:pPr>
              <w:pBdr>
                <w:bottom w:val="single" w:sz="4" w:space="1" w:color="auto"/>
              </w:pBd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6,021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19F2791B" w14:textId="2AD01FDC" w:rsidR="00F13A03" w:rsidRPr="005156C4" w:rsidRDefault="00F13A03" w:rsidP="00E753D3">
            <w:pPr>
              <w:pBdr>
                <w:bottom w:val="single" w:sz="4" w:space="1" w:color="auto"/>
              </w:pBd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3,216</w:t>
            </w:r>
          </w:p>
        </w:tc>
      </w:tr>
      <w:tr w:rsidR="00DA21C3" w:rsidRPr="005156C4" w14:paraId="193CB16B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EB2A" w14:textId="77777777" w:rsidR="00F13A03" w:rsidRPr="005156C4" w:rsidRDefault="00F13A03" w:rsidP="00E753D3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4A6B7257" w14:textId="555C5651" w:rsidR="00F13A03" w:rsidRPr="005156C4" w:rsidRDefault="00224093" w:rsidP="00E753D3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534,844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170E4368" w14:textId="3B902330" w:rsidR="00F13A03" w:rsidRPr="005156C4" w:rsidRDefault="00224093" w:rsidP="00E753D3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393,201</w:t>
            </w:r>
          </w:p>
        </w:tc>
      </w:tr>
      <w:tr w:rsidR="00DA21C3" w:rsidRPr="005156C4" w14:paraId="666E5A14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F1808" w14:textId="77777777" w:rsidR="00F13A03" w:rsidRPr="005156C4" w:rsidRDefault="00F13A03" w:rsidP="00E753D3">
            <w:pPr>
              <w:tabs>
                <w:tab w:val="left" w:pos="126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หัก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68F9D3A7" w14:textId="62CEE69B" w:rsidR="00F13A03" w:rsidRPr="005156C4" w:rsidRDefault="008F4A67" w:rsidP="00E753D3">
            <w:pPr>
              <w:pBdr>
                <w:bottom w:val="single" w:sz="4" w:space="1" w:color="auto"/>
              </w:pBd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(47,827)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5339AB52" w14:textId="2968D952" w:rsidR="00F13A03" w:rsidRPr="005156C4" w:rsidRDefault="00F13A03" w:rsidP="00E753D3">
            <w:pPr>
              <w:pBdr>
                <w:bottom w:val="single" w:sz="4" w:space="1" w:color="auto"/>
              </w:pBd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(43,131)</w:t>
            </w:r>
          </w:p>
        </w:tc>
      </w:tr>
      <w:tr w:rsidR="00DA21C3" w:rsidRPr="005156C4" w14:paraId="746ECDA2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2A3AF" w14:textId="77777777" w:rsidR="00F13A03" w:rsidRPr="005156C4" w:rsidRDefault="00F13A03" w:rsidP="00E753D3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สินทรัพย์อื่น - สุทธิ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58CE320F" w14:textId="4B33275E" w:rsidR="00F13A03" w:rsidRPr="005156C4" w:rsidRDefault="00092FE0" w:rsidP="00E753D3">
            <w:pPr>
              <w:pBdr>
                <w:bottom w:val="double" w:sz="4" w:space="1" w:color="auto"/>
              </w:pBd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487,017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79636035" w14:textId="14BF94C2" w:rsidR="00F13A03" w:rsidRPr="005156C4" w:rsidRDefault="00092FE0" w:rsidP="00E753D3">
            <w:pPr>
              <w:pBdr>
                <w:bottom w:val="double" w:sz="4" w:space="1" w:color="auto"/>
              </w:pBd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350,070</w:t>
            </w:r>
          </w:p>
        </w:tc>
      </w:tr>
    </w:tbl>
    <w:p w14:paraId="59D3ADC5" w14:textId="6B5FDBAD" w:rsidR="00C16765" w:rsidRPr="005156C4" w:rsidRDefault="00C16765" w:rsidP="00E753D3">
      <w:pPr>
        <w:pStyle w:val="Heading1"/>
        <w:numPr>
          <w:ilvl w:val="0"/>
          <w:numId w:val="12"/>
        </w:numPr>
        <w:spacing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  <w:lang w:val="en-US"/>
        </w:rPr>
      </w:pPr>
      <w:bookmarkStart w:id="40" w:name="_Toc127805111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คุณภาพสินทรัพย์</w:t>
      </w:r>
      <w:bookmarkEnd w:id="40"/>
    </w:p>
    <w:p w14:paraId="28BE4A64" w14:textId="68088FD8" w:rsidR="003D6924" w:rsidRPr="005156C4" w:rsidRDefault="0069636C" w:rsidP="007D692E">
      <w:pPr>
        <w:tabs>
          <w:tab w:val="left" w:pos="1440"/>
        </w:tabs>
        <w:spacing w:after="120"/>
        <w:ind w:left="561" w:hanging="561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pacing w:val="-4"/>
          <w:sz w:val="32"/>
          <w:szCs w:val="32"/>
          <w:lang w:val="en-US"/>
        </w:rPr>
        <w:tab/>
      </w:r>
      <w:r w:rsidR="003D6924" w:rsidRPr="005156C4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="00DA41CA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="003D6924" w:rsidRPr="005156C4">
        <w:rPr>
          <w:rFonts w:asciiTheme="majorBidi" w:hAnsiTheme="majorBidi" w:cstheme="majorBidi"/>
          <w:sz w:val="32"/>
          <w:szCs w:val="32"/>
          <w:cs/>
        </w:rPr>
        <w:t>ธนาคารฯมีสินทรัพย์ที่จัดชั้นตามเกณฑ์ ธปท.ดังนี้</w:t>
      </w:r>
    </w:p>
    <w:tbl>
      <w:tblPr>
        <w:tblW w:w="927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84"/>
        <w:gridCol w:w="1417"/>
        <w:gridCol w:w="1417"/>
        <w:gridCol w:w="1418"/>
        <w:gridCol w:w="1417"/>
        <w:gridCol w:w="1418"/>
      </w:tblGrid>
      <w:tr w:rsidR="00DA21C3" w:rsidRPr="005156C4" w14:paraId="3338C64C" w14:textId="77777777" w:rsidTr="00D24E91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2738A06B" w14:textId="77777777" w:rsidR="007D692E" w:rsidRPr="005156C4" w:rsidRDefault="007D692E" w:rsidP="007D692E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bookmarkStart w:id="41" w:name="_Toc16867529"/>
            <w:bookmarkStart w:id="42" w:name="_Toc48896598"/>
            <w:bookmarkStart w:id="43" w:name="_Toc379916542"/>
            <w:bookmarkStart w:id="44" w:name="_Toc442100341"/>
            <w:bookmarkStart w:id="45" w:name="_Toc425857921"/>
            <w:bookmarkStart w:id="46" w:name="_Toc371955144"/>
          </w:p>
        </w:tc>
        <w:tc>
          <w:tcPr>
            <w:tcW w:w="70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EE44A" w14:textId="77777777" w:rsidR="007D692E" w:rsidRPr="005156C4" w:rsidRDefault="007D692E" w:rsidP="007D692E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45B72F79" w14:textId="77777777" w:rsidTr="00D24E91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241C1C2A" w14:textId="77777777" w:rsidR="007D692E" w:rsidRPr="005156C4" w:rsidRDefault="007D692E" w:rsidP="007D692E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0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146D4" w14:textId="5F26C2E8" w:rsidR="007D692E" w:rsidRPr="005156C4" w:rsidRDefault="00F0713F" w:rsidP="007D692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2565 </w:t>
            </w:r>
          </w:p>
        </w:tc>
      </w:tr>
      <w:tr w:rsidR="00DA21C3" w:rsidRPr="005156C4" w14:paraId="05B5E2D9" w14:textId="77777777" w:rsidTr="00D24E91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1FA5037C" w14:textId="77777777" w:rsidR="007D692E" w:rsidRPr="005156C4" w:rsidRDefault="007D692E" w:rsidP="007D692E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36D50" w14:textId="77777777" w:rsidR="007D692E" w:rsidRPr="005156C4" w:rsidRDefault="007D692E" w:rsidP="007D692E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รายการระหว่างธนาคารและตลาดเงินและดอกเบี้ยค้างรับ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5518F" w14:textId="77777777" w:rsidR="007D692E" w:rsidRPr="005156C4" w:rsidRDefault="007D692E" w:rsidP="007D692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696F8" w14:textId="77777777" w:rsidR="007D692E" w:rsidRPr="005156C4" w:rsidRDefault="007D692E" w:rsidP="007D692E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เงินให้สินเชื่อ         แก่ลูกหนี้และดอกเบี้ยค้างรับ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A6E86" w14:textId="77777777" w:rsidR="007D692E" w:rsidRPr="005156C4" w:rsidRDefault="007D692E" w:rsidP="007D692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สินทรัพย์อื่น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065F00FF" w14:textId="77777777" w:rsidR="007D692E" w:rsidRPr="005156C4" w:rsidRDefault="007D692E" w:rsidP="007D692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DA21C3" w:rsidRPr="005156C4" w14:paraId="37AAE63F" w14:textId="77777777" w:rsidTr="00D24E91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2DCC58C1" w14:textId="77777777" w:rsidR="007D692E" w:rsidRPr="005156C4" w:rsidRDefault="007D692E" w:rsidP="007D692E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การจัดชั้นสินทรัพย์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75A741" w14:textId="77777777" w:rsidR="007D692E" w:rsidRPr="005156C4" w:rsidRDefault="007D692E" w:rsidP="007D692E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39E1280" w14:textId="77777777" w:rsidR="007D692E" w:rsidRPr="005156C4" w:rsidRDefault="007D692E" w:rsidP="007D692E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388096" w14:textId="77777777" w:rsidR="007D692E" w:rsidRPr="005156C4" w:rsidRDefault="007D692E" w:rsidP="007D692E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CA9A3ED" w14:textId="77777777" w:rsidR="007D692E" w:rsidRPr="005156C4" w:rsidRDefault="007D692E" w:rsidP="007D692E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2302A61A" w14:textId="77777777" w:rsidR="007D692E" w:rsidRPr="005156C4" w:rsidRDefault="007D692E" w:rsidP="007D692E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DA21C3" w:rsidRPr="005156C4" w14:paraId="46AADE75" w14:textId="77777777" w:rsidTr="00D24E91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324FDE92" w14:textId="77777777" w:rsidR="007D692E" w:rsidRPr="005156C4" w:rsidRDefault="007D692E" w:rsidP="007D692E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สินทรัพย์ทางการเงินที่ไม่มีการเพิ่มขึ้นอย่างมีนัยสำคัญของความเสี่ยงด้านเครดิต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A5F28" w14:textId="7E40045E" w:rsidR="007D692E" w:rsidRPr="005156C4" w:rsidRDefault="008717DD" w:rsidP="007D692E">
            <w:pP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35,945,652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14C63" w14:textId="158BC8D8" w:rsidR="007D692E" w:rsidRPr="005156C4" w:rsidRDefault="008717DD" w:rsidP="007D692E">
            <w:pP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35,280,132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9C370D" w14:textId="57CC06B7" w:rsidR="007D692E" w:rsidRPr="005156C4" w:rsidRDefault="008717DD" w:rsidP="007D692E">
            <w:pPr>
              <w:tabs>
                <w:tab w:val="decimal" w:pos="1077"/>
              </w:tabs>
              <w:ind w:left="-29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205,340,493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8B355" w14:textId="34E2DE0A" w:rsidR="007D692E" w:rsidRPr="005156C4" w:rsidRDefault="008717DD" w:rsidP="007D692E">
            <w:pP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2,724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2C0493E7" w14:textId="50CE68BF" w:rsidR="007D692E" w:rsidRPr="005156C4" w:rsidRDefault="008717DD" w:rsidP="007D692E">
            <w:pP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276,569,001</w:t>
            </w:r>
          </w:p>
        </w:tc>
      </w:tr>
      <w:tr w:rsidR="00DA21C3" w:rsidRPr="005156C4" w14:paraId="27739DA1" w14:textId="77777777" w:rsidTr="00D24E91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24250AAB" w14:textId="77777777" w:rsidR="007D692E" w:rsidRPr="005156C4" w:rsidRDefault="007D692E" w:rsidP="007D692E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สินทรัพย์ทางการเงินที่มีการเพิ่มขึ้นอย่างมีนัยสำคัญ  ของความเสี่ยงด้านเครดิต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705A2" w14:textId="3710A001" w:rsidR="007D692E" w:rsidRPr="005156C4" w:rsidRDefault="008717DD" w:rsidP="007D692E">
            <w:pP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FE494" w14:textId="7455BE78" w:rsidR="007D692E" w:rsidRPr="005156C4" w:rsidRDefault="008717DD" w:rsidP="007D692E">
            <w:pP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3,282,604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0DB9A" w14:textId="6E64B432" w:rsidR="007D692E" w:rsidRPr="005156C4" w:rsidRDefault="008717DD" w:rsidP="007D692E">
            <w:pPr>
              <w:tabs>
                <w:tab w:val="decimal" w:pos="1077"/>
              </w:tabs>
              <w:ind w:left="-29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10,926,064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59AFB" w14:textId="2527F6E9" w:rsidR="007D692E" w:rsidRPr="005156C4" w:rsidRDefault="008717DD" w:rsidP="007D692E">
            <w:pP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2,671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4DF76893" w14:textId="73B9E295" w:rsidR="007D692E" w:rsidRPr="005156C4" w:rsidRDefault="008717DD" w:rsidP="007D692E">
            <w:pP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14,211,339</w:t>
            </w:r>
          </w:p>
        </w:tc>
      </w:tr>
      <w:tr w:rsidR="00DA21C3" w:rsidRPr="005156C4" w14:paraId="622C5E48" w14:textId="77777777" w:rsidTr="00D24E91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1972F53E" w14:textId="77777777" w:rsidR="007D692E" w:rsidRPr="005156C4" w:rsidRDefault="007D692E" w:rsidP="007D692E">
            <w:pPr>
              <w:tabs>
                <w:tab w:val="left" w:pos="900"/>
                <w:tab w:val="left" w:pos="2160"/>
              </w:tabs>
              <w:ind w:left="132" w:hanging="13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สินทรัพย์ทางการเงินที่มีการด้อยค่าด้านเครดิต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71780" w14:textId="13D708E7" w:rsidR="007D692E" w:rsidRPr="005156C4" w:rsidRDefault="008717DD" w:rsidP="007D692E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D6A61" w14:textId="3B7D44C9" w:rsidR="007D692E" w:rsidRPr="005156C4" w:rsidRDefault="008717DD" w:rsidP="007D692E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7061E" w14:textId="5079B082" w:rsidR="007D692E" w:rsidRPr="005156C4" w:rsidRDefault="008717DD" w:rsidP="007D692E">
            <w:pPr>
              <w:pBdr>
                <w:bottom w:val="single" w:sz="4" w:space="1" w:color="auto"/>
              </w:pBdr>
              <w:tabs>
                <w:tab w:val="decimal" w:pos="1077"/>
              </w:tabs>
              <w:ind w:left="-29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5,648,743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2A8E8" w14:textId="024C1B1D" w:rsidR="007D692E" w:rsidRPr="005156C4" w:rsidRDefault="008717DD" w:rsidP="007D692E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46,670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4F46976F" w14:textId="1B80CBA1" w:rsidR="007D692E" w:rsidRPr="005156C4" w:rsidRDefault="008717DD" w:rsidP="007D692E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5,695,413</w:t>
            </w:r>
          </w:p>
        </w:tc>
      </w:tr>
      <w:tr w:rsidR="007D692E" w:rsidRPr="005156C4" w14:paraId="31E00F83" w14:textId="77777777" w:rsidTr="00D24E91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5B29CBA4" w14:textId="77777777" w:rsidR="007D692E" w:rsidRPr="005156C4" w:rsidRDefault="007D692E" w:rsidP="007D692E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64A76" w14:textId="6C0B834E" w:rsidR="007D692E" w:rsidRPr="005156C4" w:rsidRDefault="008717DD" w:rsidP="007D692E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35,945,652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382AE" w14:textId="0A06222A" w:rsidR="007D692E" w:rsidRPr="005156C4" w:rsidRDefault="008717DD" w:rsidP="007D692E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38,562,736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94A1D" w14:textId="54E8CC3D" w:rsidR="007D692E" w:rsidRPr="005156C4" w:rsidRDefault="008717DD" w:rsidP="007D692E">
            <w:pPr>
              <w:pBdr>
                <w:bottom w:val="double" w:sz="4" w:space="1" w:color="auto"/>
              </w:pBdr>
              <w:tabs>
                <w:tab w:val="decimal" w:pos="1077"/>
              </w:tabs>
              <w:ind w:left="-29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221,915,300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D32F3" w14:textId="36D4AF9F" w:rsidR="007D692E" w:rsidRPr="005156C4" w:rsidRDefault="008717DD" w:rsidP="007D692E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52,065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24C843DC" w14:textId="01EF6623" w:rsidR="007D692E" w:rsidRPr="005156C4" w:rsidRDefault="001851F6" w:rsidP="007D692E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296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475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753</w:t>
            </w:r>
          </w:p>
        </w:tc>
      </w:tr>
    </w:tbl>
    <w:p w14:paraId="7BBFDE17" w14:textId="75B31AA5" w:rsidR="007D692E" w:rsidRPr="005156C4" w:rsidRDefault="007D692E" w:rsidP="006F2DC6">
      <w:pPr>
        <w:tabs>
          <w:tab w:val="left" w:pos="1440"/>
        </w:tabs>
        <w:ind w:right="-11"/>
        <w:rPr>
          <w:rFonts w:asciiTheme="majorBidi" w:hAnsiTheme="majorBidi" w:cstheme="majorBidi"/>
          <w:sz w:val="16"/>
          <w:szCs w:val="16"/>
          <w:lang w:val="en-US"/>
        </w:rPr>
      </w:pPr>
    </w:p>
    <w:tbl>
      <w:tblPr>
        <w:tblW w:w="927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84"/>
        <w:gridCol w:w="1417"/>
        <w:gridCol w:w="1417"/>
        <w:gridCol w:w="1418"/>
        <w:gridCol w:w="1417"/>
        <w:gridCol w:w="1418"/>
      </w:tblGrid>
      <w:tr w:rsidR="00DA21C3" w:rsidRPr="005156C4" w14:paraId="473DE0D8" w14:textId="77777777" w:rsidTr="009F0358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27E15710" w14:textId="77777777" w:rsidR="005C4BED" w:rsidRPr="005156C4" w:rsidRDefault="005C4BED" w:rsidP="009F0358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0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5CD9E" w14:textId="77777777" w:rsidR="005C4BED" w:rsidRPr="005156C4" w:rsidRDefault="005C4BED" w:rsidP="009F0358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52F29FD5" w14:textId="77777777" w:rsidTr="009F0358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2BE78C05" w14:textId="77777777" w:rsidR="005C4BED" w:rsidRPr="005156C4" w:rsidRDefault="005C4BED" w:rsidP="009F0358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0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37594" w14:textId="77777777" w:rsidR="005C4BED" w:rsidRPr="005156C4" w:rsidRDefault="005C4BED" w:rsidP="009F035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2564</w:t>
            </w:r>
          </w:p>
        </w:tc>
      </w:tr>
      <w:tr w:rsidR="00DA21C3" w:rsidRPr="005156C4" w14:paraId="68A2A6B5" w14:textId="77777777" w:rsidTr="009F0358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40EA8BF7" w14:textId="77777777" w:rsidR="005C4BED" w:rsidRPr="005156C4" w:rsidRDefault="005C4BED" w:rsidP="009F0358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8578E" w14:textId="77777777" w:rsidR="005C4BED" w:rsidRPr="005156C4" w:rsidRDefault="005C4BED" w:rsidP="009F0358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รายการระหว่างธนาคารและตลาดเงินและดอกเบี้ยค้างรับ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38760" w14:textId="77777777" w:rsidR="005C4BED" w:rsidRPr="005156C4" w:rsidRDefault="005C4BED" w:rsidP="009F035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D4ED5" w14:textId="77777777" w:rsidR="005C4BED" w:rsidRPr="005156C4" w:rsidRDefault="005C4BED" w:rsidP="009F0358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เงินให้สินเชื่อ         แก่ลูกหนี้และดอกเบี้ยค้างรับ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62855" w14:textId="77777777" w:rsidR="005C4BED" w:rsidRPr="005156C4" w:rsidRDefault="005C4BED" w:rsidP="009F035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สินทรัพย์อื่น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26460E63" w14:textId="77777777" w:rsidR="005C4BED" w:rsidRPr="005156C4" w:rsidRDefault="005C4BED" w:rsidP="009F035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DA21C3" w:rsidRPr="005156C4" w14:paraId="15BB113A" w14:textId="77777777" w:rsidTr="009F0358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42E2572E" w14:textId="77777777" w:rsidR="005C4BED" w:rsidRPr="005156C4" w:rsidRDefault="005C4BED" w:rsidP="009F0358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การจัดชั้นสินทรัพย์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03748FF" w14:textId="77777777" w:rsidR="005C4BED" w:rsidRPr="005156C4" w:rsidRDefault="005C4BED" w:rsidP="009F0358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F80479" w14:textId="77777777" w:rsidR="005C4BED" w:rsidRPr="005156C4" w:rsidRDefault="005C4BED" w:rsidP="009F0358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D08BBF" w14:textId="77777777" w:rsidR="005C4BED" w:rsidRPr="005156C4" w:rsidRDefault="005C4BED" w:rsidP="009F0358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8DF4EE" w14:textId="77777777" w:rsidR="005C4BED" w:rsidRPr="005156C4" w:rsidRDefault="005C4BED" w:rsidP="009F0358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0BFA2070" w14:textId="77777777" w:rsidR="005C4BED" w:rsidRPr="005156C4" w:rsidRDefault="005C4BED" w:rsidP="009F0358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DA21C3" w:rsidRPr="005156C4" w14:paraId="66A2747B" w14:textId="77777777" w:rsidTr="009F0358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44909BD0" w14:textId="77777777" w:rsidR="005C4BED" w:rsidRPr="005156C4" w:rsidRDefault="005C4BED" w:rsidP="009F0358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สินทรัพย์ทางการเงินที่ไม่มีการเพิ่มขึ้นอย่างมีนัยสำคัญของความเสี่ยงด้านเครดิต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647CF" w14:textId="77777777" w:rsidR="005C4BED" w:rsidRPr="005156C4" w:rsidRDefault="005C4BED" w:rsidP="009F0358">
            <w:pP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35,272,857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DDAD1" w14:textId="77777777" w:rsidR="005C4BED" w:rsidRPr="005156C4" w:rsidRDefault="005C4BED" w:rsidP="009F0358">
            <w:pP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31,963,327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05F43" w14:textId="77777777" w:rsidR="005C4BED" w:rsidRPr="005156C4" w:rsidRDefault="005C4BED" w:rsidP="009F0358">
            <w:pPr>
              <w:tabs>
                <w:tab w:val="decimal" w:pos="1077"/>
              </w:tabs>
              <w:ind w:left="-29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168,856,006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37749" w14:textId="77777777" w:rsidR="005C4BED" w:rsidRPr="005156C4" w:rsidRDefault="005C4BED" w:rsidP="009F0358">
            <w:pP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3,224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16842595" w14:textId="77777777" w:rsidR="005C4BED" w:rsidRPr="005156C4" w:rsidRDefault="005C4BED" w:rsidP="009F0358">
            <w:pP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236,095,414</w:t>
            </w:r>
          </w:p>
        </w:tc>
      </w:tr>
      <w:tr w:rsidR="00DA21C3" w:rsidRPr="005156C4" w14:paraId="6BBCA29A" w14:textId="77777777" w:rsidTr="009F0358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015B8B19" w14:textId="77777777" w:rsidR="005C4BED" w:rsidRPr="005156C4" w:rsidRDefault="005C4BED" w:rsidP="009F0358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สินทรัพย์ทางการเงินที่มีการเพิ่มขึ้นอย่างมีนัยสำคัญ  ของความเสี่ยงด้านเครดิต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ED96" w14:textId="77777777" w:rsidR="005C4BED" w:rsidRPr="005156C4" w:rsidRDefault="005C4BED" w:rsidP="009F0358">
            <w:pP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E737A" w14:textId="77777777" w:rsidR="005C4BED" w:rsidRPr="005156C4" w:rsidRDefault="005C4BED" w:rsidP="009F0358">
            <w:pP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3,120,971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0E873" w14:textId="77777777" w:rsidR="005C4BED" w:rsidRPr="005156C4" w:rsidRDefault="005C4BED" w:rsidP="009F0358">
            <w:pPr>
              <w:tabs>
                <w:tab w:val="decimal" w:pos="1077"/>
              </w:tabs>
              <w:ind w:left="-29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4,867,105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24CC1" w14:textId="77777777" w:rsidR="005C4BED" w:rsidRPr="005156C4" w:rsidRDefault="005C4BED" w:rsidP="009F0358">
            <w:pP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521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0DF7852C" w14:textId="77777777" w:rsidR="005C4BED" w:rsidRPr="005156C4" w:rsidRDefault="005C4BED" w:rsidP="009F0358">
            <w:pP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7,988,597</w:t>
            </w:r>
          </w:p>
        </w:tc>
      </w:tr>
      <w:tr w:rsidR="00DA21C3" w:rsidRPr="005156C4" w14:paraId="10B6D0C9" w14:textId="77777777" w:rsidTr="009F0358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3EB6E1EF" w14:textId="77777777" w:rsidR="005C4BED" w:rsidRPr="005156C4" w:rsidRDefault="005C4BED" w:rsidP="009F0358">
            <w:pPr>
              <w:tabs>
                <w:tab w:val="left" w:pos="900"/>
                <w:tab w:val="left" w:pos="2160"/>
              </w:tabs>
              <w:ind w:left="132" w:hanging="13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สินทรัพย์ทางการเงินที่มีการด้อยค่าด้านเครดิต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66E8F" w14:textId="77777777" w:rsidR="005C4BED" w:rsidRPr="005156C4" w:rsidRDefault="005C4BED" w:rsidP="009F0358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C2A88" w14:textId="77777777" w:rsidR="005C4BED" w:rsidRPr="005156C4" w:rsidRDefault="005C4BED" w:rsidP="009F0358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8814A" w14:textId="77777777" w:rsidR="005C4BED" w:rsidRPr="005156C4" w:rsidRDefault="005C4BED" w:rsidP="009F0358">
            <w:pPr>
              <w:pBdr>
                <w:bottom w:val="single" w:sz="4" w:space="1" w:color="auto"/>
              </w:pBdr>
              <w:tabs>
                <w:tab w:val="decimal" w:pos="1077"/>
              </w:tabs>
              <w:ind w:left="-29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5,361,197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4E494" w14:textId="77777777" w:rsidR="005C4BED" w:rsidRPr="005156C4" w:rsidRDefault="005C4BED" w:rsidP="009F0358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41,788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2E51BC70" w14:textId="77777777" w:rsidR="005C4BED" w:rsidRPr="005156C4" w:rsidRDefault="005C4BED" w:rsidP="009F0358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5,402,985</w:t>
            </w:r>
          </w:p>
        </w:tc>
      </w:tr>
      <w:tr w:rsidR="005C4BED" w:rsidRPr="005156C4" w14:paraId="27BE3D03" w14:textId="77777777" w:rsidTr="009F0358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5074560E" w14:textId="77777777" w:rsidR="005C4BED" w:rsidRPr="005156C4" w:rsidRDefault="005C4BED" w:rsidP="009F0358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64947" w14:textId="77777777" w:rsidR="005C4BED" w:rsidRPr="005156C4" w:rsidRDefault="005C4BED" w:rsidP="009F0358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35,272,857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5FBBD" w14:textId="77777777" w:rsidR="005C4BED" w:rsidRPr="005156C4" w:rsidRDefault="005C4BED" w:rsidP="009F0358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35,084,298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75E6C" w14:textId="77777777" w:rsidR="005C4BED" w:rsidRPr="005156C4" w:rsidRDefault="005C4BED" w:rsidP="009F0358">
            <w:pPr>
              <w:pBdr>
                <w:bottom w:val="double" w:sz="4" w:space="1" w:color="auto"/>
              </w:pBdr>
              <w:tabs>
                <w:tab w:val="decimal" w:pos="1077"/>
              </w:tabs>
              <w:ind w:left="-29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179,084,308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E2A21" w14:textId="77777777" w:rsidR="005C4BED" w:rsidRPr="005156C4" w:rsidRDefault="005C4BED" w:rsidP="009F0358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45,533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1073061D" w14:textId="77777777" w:rsidR="005C4BED" w:rsidRPr="005156C4" w:rsidRDefault="005C4BED" w:rsidP="009F0358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249,486,996</w:t>
            </w:r>
          </w:p>
        </w:tc>
      </w:tr>
    </w:tbl>
    <w:p w14:paraId="389F1CB5" w14:textId="03254D63" w:rsidR="0097711E" w:rsidRPr="005156C4" w:rsidRDefault="0097711E" w:rsidP="00F429DF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Theme="majorBidi" w:hAnsiTheme="majorBidi" w:cstheme="majorBidi"/>
          <w:cs/>
        </w:rPr>
      </w:pPr>
      <w:bookmarkStart w:id="47" w:name="_Toc127805112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เงินรับฝาก</w:t>
      </w:r>
      <w:bookmarkEnd w:id="41"/>
      <w:bookmarkEnd w:id="42"/>
      <w:bookmarkEnd w:id="47"/>
    </w:p>
    <w:p w14:paraId="4B1D218C" w14:textId="3F69787D" w:rsidR="0097711E" w:rsidRPr="005156C4" w:rsidRDefault="009A7022" w:rsidP="00F429DF">
      <w:pPr>
        <w:tabs>
          <w:tab w:val="left" w:pos="1440"/>
        </w:tabs>
        <w:spacing w:before="120" w:after="120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18</w:t>
      </w:r>
      <w:r w:rsidR="0097711E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.1</w:t>
      </w:r>
      <w:r w:rsidR="0097711E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จำแนกตามประเภทเงินรับฝาก</w:t>
      </w:r>
    </w:p>
    <w:tbl>
      <w:tblPr>
        <w:tblW w:w="4714" w:type="pct"/>
        <w:tblInd w:w="450" w:type="dxa"/>
        <w:tblLook w:val="0000" w:firstRow="0" w:lastRow="0" w:firstColumn="0" w:lastColumn="0" w:noHBand="0" w:noVBand="0"/>
      </w:tblPr>
      <w:tblGrid>
        <w:gridCol w:w="4531"/>
        <w:gridCol w:w="2269"/>
        <w:gridCol w:w="2269"/>
      </w:tblGrid>
      <w:tr w:rsidR="00DA21C3" w:rsidRPr="005156C4" w14:paraId="0652B9DF" w14:textId="77777777" w:rsidTr="00FF2960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9CD0E0" w14:textId="77777777" w:rsidR="0097711E" w:rsidRPr="005156C4" w:rsidRDefault="0097711E" w:rsidP="00860CE8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605F320" w14:textId="77777777" w:rsidR="0097711E" w:rsidRPr="005156C4" w:rsidRDefault="0097711E" w:rsidP="00860CE8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D4CCC9E" w14:textId="77777777" w:rsidR="0097711E" w:rsidRPr="005156C4" w:rsidRDefault="00860CE8" w:rsidP="00860CE8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1CA38024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145DA" w14:textId="77777777" w:rsidR="00860CE8" w:rsidRPr="005156C4" w:rsidRDefault="00860CE8" w:rsidP="00860CE8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vAlign w:val="bottom"/>
          </w:tcPr>
          <w:p w14:paraId="61D18B9E" w14:textId="223CF81A" w:rsidR="00860CE8" w:rsidRPr="005156C4" w:rsidRDefault="00F0713F" w:rsidP="00860CE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vAlign w:val="bottom"/>
          </w:tcPr>
          <w:p w14:paraId="3EE61AEB" w14:textId="53BB4CFA" w:rsidR="00860CE8" w:rsidRPr="005156C4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256</w:t>
            </w:r>
            <w:r w:rsidR="005C4BED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4D9AA9A8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7A597" w14:textId="77777777" w:rsidR="00860CE8" w:rsidRPr="005156C4" w:rsidRDefault="00860CE8" w:rsidP="00860CE8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vAlign w:val="bottom"/>
          </w:tcPr>
          <w:p w14:paraId="54187AC1" w14:textId="77777777" w:rsidR="00860CE8" w:rsidRPr="005156C4" w:rsidRDefault="00860CE8" w:rsidP="00860CE8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vAlign w:val="bottom"/>
          </w:tcPr>
          <w:p w14:paraId="4A2A2357" w14:textId="77777777" w:rsidR="00860CE8" w:rsidRPr="005156C4" w:rsidRDefault="00860CE8" w:rsidP="00860CE8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287B0BAD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6B5ED5" w14:textId="77777777" w:rsidR="005C4BED" w:rsidRPr="005156C4" w:rsidRDefault="005C4BED" w:rsidP="005C4BED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จ่ายคืนเมื่อทวงถาม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4F21F230" w14:textId="18E093C6" w:rsidR="005C4BED" w:rsidRPr="005156C4" w:rsidRDefault="0016600E" w:rsidP="005C4BED">
            <w:pP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2,676,737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6454E8FD" w14:textId="7DC712A4" w:rsidR="005C4BED" w:rsidRPr="005156C4" w:rsidRDefault="005C4BED" w:rsidP="005C4BED">
            <w:pP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5,628,435</w:t>
            </w:r>
          </w:p>
        </w:tc>
      </w:tr>
      <w:tr w:rsidR="00DA21C3" w:rsidRPr="005156C4" w14:paraId="7FE24F13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BB68E" w14:textId="77777777" w:rsidR="005C4BED" w:rsidRPr="005156C4" w:rsidRDefault="005C4BED" w:rsidP="005C4BED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ออมทรัพย์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0C171CBD" w14:textId="5CD4F663" w:rsidR="005C4BED" w:rsidRPr="005156C4" w:rsidRDefault="00045A46" w:rsidP="005C4BED">
            <w:pP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83,296,352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6DB62625" w14:textId="592326C5" w:rsidR="005C4BED" w:rsidRPr="005156C4" w:rsidRDefault="005C4BED" w:rsidP="005C4BED">
            <w:pP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91,933,340</w:t>
            </w:r>
          </w:p>
        </w:tc>
      </w:tr>
      <w:tr w:rsidR="00DA21C3" w:rsidRPr="005156C4" w14:paraId="67994CAC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09300" w14:textId="77777777" w:rsidR="005C4BED" w:rsidRPr="005156C4" w:rsidRDefault="005C4BED" w:rsidP="005C4BED">
            <w:pPr>
              <w:ind w:left="176" w:right="-108" w:hanging="176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เงินรับฝากประเภท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จ่ายคืนเมื่อสิ้นระยะเวลา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39142DA8" w14:textId="72383C8A" w:rsidR="005C4BED" w:rsidRPr="005156C4" w:rsidRDefault="0016600E" w:rsidP="005C4BED">
            <w:pP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104,437,245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56286AE2" w14:textId="349343E3" w:rsidR="005C4BED" w:rsidRPr="005156C4" w:rsidRDefault="005C4BED" w:rsidP="005C4BED">
            <w:pP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59,552,549</w:t>
            </w:r>
          </w:p>
        </w:tc>
      </w:tr>
      <w:tr w:rsidR="00DA21C3" w:rsidRPr="005156C4" w14:paraId="2271C5A6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F43E3" w14:textId="77777777" w:rsidR="005C4BED" w:rsidRPr="005156C4" w:rsidRDefault="005C4BED" w:rsidP="005C4BED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ใบรับเงินฝากประจำ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6D7C60C3" w14:textId="0F307ED8" w:rsidR="005C4BED" w:rsidRPr="005156C4" w:rsidRDefault="00045A46" w:rsidP="005C4BED">
            <w:pPr>
              <w:pBdr>
                <w:bottom w:val="single" w:sz="4" w:space="1" w:color="auto"/>
              </w:pBd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41,021,704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5798F813" w14:textId="10A019A9" w:rsidR="005C4BED" w:rsidRPr="005156C4" w:rsidRDefault="005C4BED" w:rsidP="005C4BED">
            <w:pPr>
              <w:pBdr>
                <w:bottom w:val="single" w:sz="4" w:space="1" w:color="auto"/>
              </w:pBd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35,398,781</w:t>
            </w:r>
          </w:p>
        </w:tc>
      </w:tr>
      <w:tr w:rsidR="00DA21C3" w:rsidRPr="005156C4" w14:paraId="4BD427BA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8357E" w14:textId="77777777" w:rsidR="005C4BED" w:rsidRPr="005156C4" w:rsidRDefault="005C4BED" w:rsidP="005C4BED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เงินรับฝาก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12E8E17E" w14:textId="11D44A49" w:rsidR="005C4BED" w:rsidRPr="005156C4" w:rsidRDefault="00045A46" w:rsidP="005C4BED">
            <w:pPr>
              <w:pBdr>
                <w:bottom w:val="double" w:sz="4" w:space="1" w:color="auto"/>
              </w:pBd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231,432,038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0B1F5387" w14:textId="690512BA" w:rsidR="005C4BED" w:rsidRPr="005156C4" w:rsidRDefault="005C4BED" w:rsidP="005C4BED">
            <w:pPr>
              <w:pBdr>
                <w:bottom w:val="double" w:sz="4" w:space="1" w:color="auto"/>
              </w:pBd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192,513,105</w:t>
            </w:r>
          </w:p>
        </w:tc>
      </w:tr>
    </w:tbl>
    <w:p w14:paraId="2504E190" w14:textId="560916EE" w:rsidR="0097711E" w:rsidRPr="005156C4" w:rsidRDefault="007F7D44" w:rsidP="00887B8A">
      <w:pPr>
        <w:tabs>
          <w:tab w:val="left" w:pos="1440"/>
        </w:tabs>
        <w:spacing w:before="24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1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8</w:t>
      </w:r>
      <w:r w:rsidR="0097711E" w:rsidRPr="005156C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97711E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</w:t>
      </w:r>
      <w:r w:rsidR="0097711E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จำแนกตามสกุลเงินและถิ่นที่อยู่ของผู้ฝาก</w:t>
      </w:r>
    </w:p>
    <w:tbl>
      <w:tblPr>
        <w:tblW w:w="92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950"/>
        <w:gridCol w:w="1215"/>
        <w:gridCol w:w="1215"/>
        <w:gridCol w:w="1215"/>
        <w:gridCol w:w="1215"/>
        <w:gridCol w:w="1215"/>
        <w:gridCol w:w="1215"/>
      </w:tblGrid>
      <w:tr w:rsidR="00DA21C3" w:rsidRPr="005156C4" w14:paraId="6EF90F65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E26BB" w14:textId="77777777" w:rsidR="0097711E" w:rsidRPr="005156C4" w:rsidRDefault="0097711E" w:rsidP="00CD694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0B079" w14:textId="77777777" w:rsidR="0097711E" w:rsidRPr="005156C4" w:rsidRDefault="0097711E" w:rsidP="00860CE8">
            <w:pP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6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ED1F3" w14:textId="77777777" w:rsidR="0097711E" w:rsidRPr="005156C4" w:rsidRDefault="00860CE8" w:rsidP="00860CE8">
            <w:pPr>
              <w:ind w:left="2" w:right="-4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6"/>
                <w:szCs w:val="26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588DE624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097C4" w14:textId="77777777" w:rsidR="00860CE8" w:rsidRPr="005156C4" w:rsidRDefault="00860CE8" w:rsidP="00860CE8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B20A1" w14:textId="564D81EB" w:rsidR="00860CE8" w:rsidRPr="005156C4" w:rsidRDefault="00F0713F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36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FA5F1" w14:textId="3BD8F99D" w:rsidR="00860CE8" w:rsidRPr="005156C4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5C4BED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67423D40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2D9E1" w14:textId="77777777" w:rsidR="00860CE8" w:rsidRPr="005156C4" w:rsidRDefault="00860CE8" w:rsidP="00860CE8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0C2D6EAC" w14:textId="77777777" w:rsidR="00860CE8" w:rsidRPr="005156C4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45FB7F78" w14:textId="77777777" w:rsidR="00860CE8" w:rsidRPr="005156C4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5C560744" w14:textId="77777777" w:rsidR="00860CE8" w:rsidRPr="005156C4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6B61B263" w14:textId="77777777" w:rsidR="00860CE8" w:rsidRPr="005156C4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1E057561" w14:textId="77777777" w:rsidR="00860CE8" w:rsidRPr="005156C4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5274D5FD" w14:textId="77777777" w:rsidR="00860CE8" w:rsidRPr="005156C4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5156C4" w14:paraId="4155D2F5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4A121" w14:textId="77777777" w:rsidR="00860CE8" w:rsidRPr="005156C4" w:rsidRDefault="00860CE8" w:rsidP="00860CE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51669DF" w14:textId="77777777" w:rsidR="00860CE8" w:rsidRPr="005156C4" w:rsidRDefault="00860CE8" w:rsidP="00860CE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7E865A9" w14:textId="77777777" w:rsidR="00860CE8" w:rsidRPr="005156C4" w:rsidRDefault="00860CE8" w:rsidP="00860CE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990A91B" w14:textId="77777777" w:rsidR="00860CE8" w:rsidRPr="005156C4" w:rsidRDefault="00860CE8" w:rsidP="00860CE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DB47129" w14:textId="77777777" w:rsidR="00860CE8" w:rsidRPr="005156C4" w:rsidRDefault="00860CE8" w:rsidP="00860CE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E661194" w14:textId="77777777" w:rsidR="00860CE8" w:rsidRPr="005156C4" w:rsidRDefault="00860CE8" w:rsidP="00860CE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CBD32E2" w14:textId="77777777" w:rsidR="00860CE8" w:rsidRPr="005156C4" w:rsidRDefault="00860CE8" w:rsidP="00860CE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A21C3" w:rsidRPr="005156C4" w14:paraId="2EE6AD6D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AC617" w14:textId="77777777" w:rsidR="005C4BED" w:rsidRPr="005156C4" w:rsidRDefault="005C4BED" w:rsidP="005C4BED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เงินบาท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ADE25F7" w14:textId="60BE84B5" w:rsidR="005C4BED" w:rsidRPr="005156C4" w:rsidRDefault="00045A46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230,677,338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76344C1" w14:textId="3EDA1FDD" w:rsidR="005C4BED" w:rsidRPr="005156C4" w:rsidRDefault="00045A46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65179A8" w14:textId="719F46A1" w:rsidR="005C4BED" w:rsidRPr="005156C4" w:rsidRDefault="00045A46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230,677,390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EB4D7D5" w14:textId="7795D4A6" w:rsidR="005C4BED" w:rsidRPr="005156C4" w:rsidRDefault="005C4BED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191,749,414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AC8C9E4" w14:textId="4A0BE615" w:rsidR="005C4BED" w:rsidRPr="005156C4" w:rsidRDefault="005C4BED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3F5FC8F" w14:textId="45867E2F" w:rsidR="005C4BED" w:rsidRPr="005156C4" w:rsidRDefault="005C4BED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191,749,466</w:t>
            </w:r>
          </w:p>
        </w:tc>
      </w:tr>
      <w:tr w:rsidR="00DA21C3" w:rsidRPr="005156C4" w14:paraId="0D56CDFA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80045" w14:textId="77777777" w:rsidR="005C4BED" w:rsidRPr="005156C4" w:rsidRDefault="005C4BED" w:rsidP="005C4BED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เงินดอลลาร์สหรัฐฯ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C4F3074" w14:textId="65C8AACF" w:rsidR="005C4BED" w:rsidRPr="005156C4" w:rsidRDefault="00045A46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463,370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502C6BC" w14:textId="3C9ED92C" w:rsidR="005C4BED" w:rsidRPr="005156C4" w:rsidRDefault="00045A46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291,141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68EBFAF" w14:textId="571ED5A5" w:rsidR="005C4BED" w:rsidRPr="005156C4" w:rsidRDefault="00045A46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754,511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D5C8EEA" w14:textId="53A3A0A6" w:rsidR="005C4BED" w:rsidRPr="005156C4" w:rsidRDefault="005C4BED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516,064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2E387E4" w14:textId="4756D666" w:rsidR="005C4BED" w:rsidRPr="005156C4" w:rsidRDefault="005C4BED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242,457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DE10A5A" w14:textId="696BD594" w:rsidR="005C4BED" w:rsidRPr="005156C4" w:rsidRDefault="005C4BED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758,521</w:t>
            </w:r>
          </w:p>
        </w:tc>
      </w:tr>
      <w:tr w:rsidR="00DA21C3" w:rsidRPr="005156C4" w14:paraId="15868784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8BAE6" w14:textId="77777777" w:rsidR="005C4BED" w:rsidRPr="005156C4" w:rsidRDefault="005C4BED" w:rsidP="005C4BED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เงินสกุลอื่น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396E38A" w14:textId="25BFA414" w:rsidR="005C4BED" w:rsidRPr="005156C4" w:rsidRDefault="00045A46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137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EA42B1A" w14:textId="34FE4F24" w:rsidR="005C4BED" w:rsidRPr="005156C4" w:rsidRDefault="00045A46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B167BF4" w14:textId="51F45CA7" w:rsidR="005C4BED" w:rsidRPr="005156C4" w:rsidRDefault="00045A46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137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89E350E" w14:textId="68ED7664" w:rsidR="005C4BED" w:rsidRPr="005156C4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5,118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86625D6" w14:textId="78E3BC2E" w:rsidR="005C4BED" w:rsidRPr="005156C4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1C67515" w14:textId="53B73974" w:rsidR="005C4BED" w:rsidRPr="005156C4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5,118</w:t>
            </w:r>
          </w:p>
        </w:tc>
      </w:tr>
      <w:tr w:rsidR="00DA21C3" w:rsidRPr="005156C4" w14:paraId="17DE10C3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9811B" w14:textId="77777777" w:rsidR="005C4BED" w:rsidRPr="005156C4" w:rsidRDefault="005C4BED" w:rsidP="005C4BED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38AAE4D1" w14:textId="3B2D8350" w:rsidR="005C4BED" w:rsidRPr="005156C4" w:rsidRDefault="00045A46" w:rsidP="005C4BED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231,140,845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0F18F102" w14:textId="01591D76" w:rsidR="005C4BED" w:rsidRPr="005156C4" w:rsidRDefault="00045A46" w:rsidP="005C4BED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291,193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4AE28D5A" w14:textId="577936D6" w:rsidR="005C4BED" w:rsidRPr="005156C4" w:rsidRDefault="00045A46" w:rsidP="005C4BED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231,432,038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7055954D" w14:textId="37240403" w:rsidR="005C4BED" w:rsidRPr="005156C4" w:rsidRDefault="005C4BED" w:rsidP="005C4BED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192,270,596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1E4DA27C" w14:textId="7BBABE01" w:rsidR="005C4BED" w:rsidRPr="005156C4" w:rsidRDefault="005C4BED" w:rsidP="005C4BED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242,509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235F3E19" w14:textId="4618212D" w:rsidR="005C4BED" w:rsidRPr="005156C4" w:rsidRDefault="005C4BED" w:rsidP="005C4BED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192,513,105</w:t>
            </w:r>
          </w:p>
        </w:tc>
      </w:tr>
    </w:tbl>
    <w:p w14:paraId="3D35CDD9" w14:textId="77777777" w:rsidR="007B379A" w:rsidRPr="005156C4" w:rsidRDefault="007B379A" w:rsidP="00860CE8">
      <w:pPr>
        <w:pStyle w:val="Heading1"/>
        <w:numPr>
          <w:ilvl w:val="0"/>
          <w:numId w:val="12"/>
        </w:numPr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48" w:name="_Toc474436045"/>
      <w:bookmarkStart w:id="49" w:name="_Toc490578963"/>
      <w:bookmarkStart w:id="50" w:name="_Toc1376056"/>
      <w:bookmarkStart w:id="51" w:name="_Toc16867530"/>
      <w:bookmarkStart w:id="52" w:name="_Toc48896599"/>
      <w:bookmarkStart w:id="53" w:name="_Toc65140973"/>
      <w:bookmarkStart w:id="54" w:name="_Toc127805113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รายการระหว่างธนาคารและตลาดเงิน (หนี้สิน)</w:t>
      </w:r>
      <w:bookmarkEnd w:id="48"/>
      <w:bookmarkEnd w:id="49"/>
      <w:bookmarkEnd w:id="50"/>
      <w:bookmarkEnd w:id="51"/>
      <w:bookmarkEnd w:id="52"/>
      <w:bookmarkEnd w:id="53"/>
      <w:bookmarkEnd w:id="54"/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950"/>
        <w:gridCol w:w="30"/>
        <w:gridCol w:w="1215"/>
        <w:gridCol w:w="1215"/>
        <w:gridCol w:w="1185"/>
        <w:gridCol w:w="30"/>
        <w:gridCol w:w="1215"/>
        <w:gridCol w:w="1215"/>
        <w:gridCol w:w="1185"/>
        <w:gridCol w:w="30"/>
      </w:tblGrid>
      <w:tr w:rsidR="00DA21C3" w:rsidRPr="005156C4" w14:paraId="119C8053" w14:textId="77777777" w:rsidTr="00D24E91">
        <w:trPr>
          <w:gridAfter w:val="1"/>
          <w:wAfter w:w="30" w:type="dxa"/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6E2D6" w14:textId="77777777" w:rsidR="00860CE8" w:rsidRPr="005156C4" w:rsidRDefault="00860CE8" w:rsidP="00860CE8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8FFE2" w14:textId="77777777" w:rsidR="00860CE8" w:rsidRPr="005156C4" w:rsidRDefault="00860CE8" w:rsidP="00860CE8">
            <w:pP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6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D80A2" w14:textId="77777777" w:rsidR="00860CE8" w:rsidRPr="005156C4" w:rsidRDefault="00860CE8" w:rsidP="00860CE8">
            <w:pPr>
              <w:ind w:left="2" w:right="-4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6"/>
                <w:szCs w:val="26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5D0F46CB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3AFD8" w14:textId="77777777" w:rsidR="007B379A" w:rsidRPr="005156C4" w:rsidRDefault="007B379A" w:rsidP="00CD6940">
            <w:pPr>
              <w:ind w:hanging="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DB415" w14:textId="5B027E70" w:rsidR="007B379A" w:rsidRPr="005156C4" w:rsidRDefault="00F0713F" w:rsidP="00CD6940">
            <w:pPr>
              <w:pBdr>
                <w:bottom w:val="single" w:sz="4" w:space="1" w:color="auto"/>
              </w:pBdr>
              <w:ind w:right="-1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36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24F76" w14:textId="550A856B" w:rsidR="007B379A" w:rsidRPr="005156C4" w:rsidRDefault="007B379A" w:rsidP="00CD6940">
            <w:pPr>
              <w:pBdr>
                <w:bottom w:val="single" w:sz="4" w:space="1" w:color="auto"/>
              </w:pBdr>
              <w:ind w:right="-1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5C4BED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11A1E357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BCD49" w14:textId="77777777" w:rsidR="007B379A" w:rsidRPr="005156C4" w:rsidRDefault="007B379A" w:rsidP="00CD6940">
            <w:pPr>
              <w:ind w:hanging="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7B9F46CD" w14:textId="77777777" w:rsidR="007B379A" w:rsidRPr="005156C4" w:rsidRDefault="007B379A" w:rsidP="00CD6940">
            <w:pPr>
              <w:pBdr>
                <w:bottom w:val="single" w:sz="4" w:space="1" w:color="auto"/>
              </w:pBdr>
              <w:ind w:right="-1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เมื่อทวงถาม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286C2C26" w14:textId="77777777" w:rsidR="007B379A" w:rsidRPr="005156C4" w:rsidRDefault="007B379A" w:rsidP="00CD6940">
            <w:pPr>
              <w:pBdr>
                <w:bottom w:val="single" w:sz="4" w:space="1" w:color="auto"/>
              </w:pBdr>
              <w:ind w:right="-1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มีระยะเวลา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8E66314" w14:textId="77777777" w:rsidR="007B379A" w:rsidRPr="005156C4" w:rsidRDefault="007B379A" w:rsidP="00CD6940">
            <w:pPr>
              <w:pBdr>
                <w:bottom w:val="single" w:sz="4" w:space="1" w:color="auto"/>
              </w:pBdr>
              <w:ind w:right="-1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1973D5BA" w14:textId="77777777" w:rsidR="007B379A" w:rsidRPr="005156C4" w:rsidRDefault="007B379A" w:rsidP="00CD6940">
            <w:pPr>
              <w:pBdr>
                <w:bottom w:val="single" w:sz="4" w:space="1" w:color="auto"/>
              </w:pBdr>
              <w:ind w:right="-1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เมื่อทวงถาม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0BDB03C9" w14:textId="77777777" w:rsidR="007B379A" w:rsidRPr="005156C4" w:rsidRDefault="007B379A" w:rsidP="00CD6940">
            <w:pPr>
              <w:pBdr>
                <w:bottom w:val="single" w:sz="4" w:space="1" w:color="auto"/>
              </w:pBdr>
              <w:ind w:right="-1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มีระยะเวลา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C2CE6DF" w14:textId="77777777" w:rsidR="007B379A" w:rsidRPr="005156C4" w:rsidRDefault="007B379A" w:rsidP="00CD6940">
            <w:pPr>
              <w:pBdr>
                <w:bottom w:val="single" w:sz="4" w:space="1" w:color="auto"/>
              </w:pBdr>
              <w:ind w:right="-1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5156C4" w14:paraId="040B2F37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B2A7E" w14:textId="77777777" w:rsidR="007B379A" w:rsidRPr="005156C4" w:rsidRDefault="007B379A" w:rsidP="00CD6940">
            <w:pPr>
              <w:ind w:left="187" w:hanging="18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ในประเทศ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DB9EBDA" w14:textId="77777777" w:rsidR="007B379A" w:rsidRPr="005156C4" w:rsidRDefault="007B379A" w:rsidP="00CD6940">
            <w:pPr>
              <w:tabs>
                <w:tab w:val="decimal" w:pos="852"/>
              </w:tabs>
              <w:ind w:right="-17" w:hanging="7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09A005B" w14:textId="77777777" w:rsidR="007B379A" w:rsidRPr="005156C4" w:rsidRDefault="007B379A" w:rsidP="00CD6940">
            <w:pPr>
              <w:tabs>
                <w:tab w:val="decimal" w:pos="852"/>
              </w:tabs>
              <w:ind w:right="-17" w:hanging="7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0F0C8E22" w14:textId="77777777" w:rsidR="007B379A" w:rsidRPr="005156C4" w:rsidRDefault="007B379A" w:rsidP="00CD6940">
            <w:pPr>
              <w:tabs>
                <w:tab w:val="decimal" w:pos="852"/>
              </w:tabs>
              <w:ind w:right="-17" w:hanging="7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FB5777B" w14:textId="77777777" w:rsidR="007B379A" w:rsidRPr="005156C4" w:rsidRDefault="007B379A" w:rsidP="00CD6940">
            <w:pPr>
              <w:tabs>
                <w:tab w:val="decimal" w:pos="852"/>
              </w:tabs>
              <w:ind w:right="-17" w:hanging="7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FB58E51" w14:textId="77777777" w:rsidR="007B379A" w:rsidRPr="005156C4" w:rsidRDefault="007B379A" w:rsidP="00CD6940">
            <w:pPr>
              <w:tabs>
                <w:tab w:val="decimal" w:pos="852"/>
              </w:tabs>
              <w:ind w:right="-17" w:hanging="7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13216ACE" w14:textId="77777777" w:rsidR="007B379A" w:rsidRPr="005156C4" w:rsidRDefault="007B379A" w:rsidP="00CD6940">
            <w:pPr>
              <w:tabs>
                <w:tab w:val="decimal" w:pos="852"/>
              </w:tabs>
              <w:ind w:right="-17" w:hanging="7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3C3C4C3C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F044F" w14:textId="77777777" w:rsidR="005C4BED" w:rsidRPr="005156C4" w:rsidRDefault="005C4BED" w:rsidP="005C4BED">
            <w:pPr>
              <w:ind w:left="187" w:right="-198" w:hanging="187"/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val="en-US"/>
              </w:rPr>
              <w:t>ธนาคารแห่งประเทศไทย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CF50E70" w14:textId="01EDBEA8" w:rsidR="005C4BED" w:rsidRPr="005156C4" w:rsidRDefault="00045A46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03799F5" w14:textId="5A61661A" w:rsidR="005C4BED" w:rsidRPr="005156C4" w:rsidRDefault="00045A46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798,500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601A197A" w14:textId="6BDB8605" w:rsidR="005C4BED" w:rsidRPr="005156C4" w:rsidRDefault="00045A46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798,500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450567A" w14:textId="09413E53" w:rsidR="005C4BED" w:rsidRPr="005156C4" w:rsidRDefault="005C4BED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9127B81" w14:textId="2700AE20" w:rsidR="005C4BED" w:rsidRPr="005156C4" w:rsidRDefault="005C4BED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1,975,440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5519075D" w14:textId="6024CF66" w:rsidR="005C4BED" w:rsidRPr="005156C4" w:rsidRDefault="005C4BED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1,975,440</w:t>
            </w:r>
          </w:p>
        </w:tc>
      </w:tr>
      <w:tr w:rsidR="00DA21C3" w:rsidRPr="005156C4" w14:paraId="22C4B69A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55E47" w14:textId="77777777" w:rsidR="005C4BED" w:rsidRPr="005156C4" w:rsidRDefault="005C4BED" w:rsidP="005C4BED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ธนาคารพาณิชย์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03ECABF" w14:textId="45A21567" w:rsidR="005C4BED" w:rsidRPr="005156C4" w:rsidRDefault="00045A46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3,098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3F4CC16" w14:textId="54B997D8" w:rsidR="005C4BED" w:rsidRPr="005156C4" w:rsidRDefault="00045A46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17,176,384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11466BDF" w14:textId="3577BF28" w:rsidR="005C4BED" w:rsidRPr="005156C4" w:rsidRDefault="00045A46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17,179,482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5A4F17F" w14:textId="7F356AB8" w:rsidR="005C4BED" w:rsidRPr="005156C4" w:rsidRDefault="005C4BED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8,062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3D18AC6" w14:textId="3F4C1FE9" w:rsidR="005C4BED" w:rsidRPr="005156C4" w:rsidRDefault="005C4BED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5,294,846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08C5AE84" w14:textId="66710C47" w:rsidR="005C4BED" w:rsidRPr="005156C4" w:rsidRDefault="005C4BED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5,302,908</w:t>
            </w:r>
          </w:p>
        </w:tc>
      </w:tr>
      <w:tr w:rsidR="00DA21C3" w:rsidRPr="005156C4" w14:paraId="6B2040DF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DF1B5" w14:textId="77777777" w:rsidR="005C4BED" w:rsidRPr="005156C4" w:rsidRDefault="005C4BED" w:rsidP="005C4BED">
            <w:pPr>
              <w:ind w:left="187" w:right="-204" w:hanging="18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สถาบันการเงินเฉพาะกิจ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94E9CB3" w14:textId="18B7ED8E" w:rsidR="005C4BED" w:rsidRPr="005156C4" w:rsidRDefault="00045A46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7DE40E3" w14:textId="45D04223" w:rsidR="005C4BED" w:rsidRPr="005156C4" w:rsidRDefault="00045A46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209,184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246C37B5" w14:textId="7C95D2D9" w:rsidR="005C4BED" w:rsidRPr="005156C4" w:rsidRDefault="00045A46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209,184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6A1DC50" w14:textId="19F0E972" w:rsidR="005C4BED" w:rsidRPr="005156C4" w:rsidRDefault="005C4BED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A8DE6CA" w14:textId="4A38723C" w:rsidR="005C4BED" w:rsidRPr="005156C4" w:rsidRDefault="005C4BED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5,859,992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60DBCBA4" w14:textId="72834DFF" w:rsidR="005C4BED" w:rsidRPr="005156C4" w:rsidRDefault="005C4BED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5,859,992</w:t>
            </w:r>
          </w:p>
        </w:tc>
      </w:tr>
      <w:tr w:rsidR="00DA21C3" w:rsidRPr="005156C4" w14:paraId="4F19CAAE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65933D" w14:textId="77777777" w:rsidR="005C4BED" w:rsidRPr="005156C4" w:rsidRDefault="005C4BED" w:rsidP="005C4BED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สถาบันการเงินอื่น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6CE581E" w14:textId="1A0E4B90" w:rsidR="005C4BED" w:rsidRPr="005156C4" w:rsidRDefault="00045A46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1,216,785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51718EB" w14:textId="10AD099B" w:rsidR="005C4BED" w:rsidRPr="005156C4" w:rsidRDefault="00045A46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2,138,537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5223B4AE" w14:textId="575AE298" w:rsidR="005C4BED" w:rsidRPr="005156C4" w:rsidRDefault="00045A46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3,355,322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ED751BA" w14:textId="3254268D" w:rsidR="005C4BED" w:rsidRPr="005156C4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1,132,930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567103B" w14:textId="6157ACE3" w:rsidR="005C4BED" w:rsidRPr="005156C4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4,113,308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3DE68219" w14:textId="7B906D1C" w:rsidR="005C4BED" w:rsidRPr="005156C4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5,246,238</w:t>
            </w:r>
          </w:p>
        </w:tc>
      </w:tr>
      <w:tr w:rsidR="00DA21C3" w:rsidRPr="005156C4" w14:paraId="6760CD15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147A2" w14:textId="77777777" w:rsidR="005C4BED" w:rsidRPr="005156C4" w:rsidRDefault="005C4BED" w:rsidP="005C4BED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รวมในประเทศ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9A5E433" w14:textId="7339DC00" w:rsidR="005C4BED" w:rsidRPr="005156C4" w:rsidRDefault="00045A46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1,219,883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C3043E9" w14:textId="56EFEB42" w:rsidR="005C4BED" w:rsidRPr="005156C4" w:rsidRDefault="00045A46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20,322,605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32A9EAC8" w14:textId="4EEBB998" w:rsidR="005C4BED" w:rsidRPr="005156C4" w:rsidRDefault="00045A46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21,542,488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BA0C9C8" w14:textId="6EB6B38B" w:rsidR="005C4BED" w:rsidRPr="005156C4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1,140,992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269D04E" w14:textId="7212DCBF" w:rsidR="005C4BED" w:rsidRPr="005156C4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17,243,586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50690139" w14:textId="58AB71F6" w:rsidR="005C4BED" w:rsidRPr="005156C4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18,384,578</w:t>
            </w:r>
          </w:p>
        </w:tc>
      </w:tr>
      <w:tr w:rsidR="00DA21C3" w:rsidRPr="005156C4" w14:paraId="7AC0DA55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8959E" w14:textId="77777777" w:rsidR="005C4BED" w:rsidRPr="005156C4" w:rsidRDefault="005C4BED" w:rsidP="005C4BED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ต่างประเทศ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98092F5" w14:textId="77777777" w:rsidR="005C4BED" w:rsidRPr="005156C4" w:rsidRDefault="005C4BED" w:rsidP="005C4BED">
            <w:pPr>
              <w:tabs>
                <w:tab w:val="decimal" w:pos="1004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492A291" w14:textId="77777777" w:rsidR="005C4BED" w:rsidRPr="005156C4" w:rsidRDefault="005C4BED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087334D3" w14:textId="77777777" w:rsidR="005C4BED" w:rsidRPr="005156C4" w:rsidRDefault="005C4BED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6BE3335" w14:textId="77777777" w:rsidR="005C4BED" w:rsidRPr="005156C4" w:rsidRDefault="005C4BED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9BF46B5" w14:textId="77777777" w:rsidR="005C4BED" w:rsidRPr="005156C4" w:rsidRDefault="005C4BED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0A08480D" w14:textId="77777777" w:rsidR="005C4BED" w:rsidRPr="005156C4" w:rsidRDefault="005C4BED" w:rsidP="005C4BED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16CBE5E6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4F73F" w14:textId="77777777" w:rsidR="005C4BED" w:rsidRPr="005156C4" w:rsidRDefault="005C4BED" w:rsidP="005C4BED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เงินดอลลาร์สหรัฐฯ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F0E1C35" w14:textId="513B2D55" w:rsidR="005C4BED" w:rsidRPr="005156C4" w:rsidRDefault="00045A46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553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B5CDB72" w14:textId="4431ED7C" w:rsidR="005C4BED" w:rsidRPr="005156C4" w:rsidRDefault="00045A46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2,073,744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445B751D" w14:textId="1913936D" w:rsidR="005C4BED" w:rsidRPr="005156C4" w:rsidRDefault="00045A46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2,074,297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3A8A511" w14:textId="443FDDD5" w:rsidR="005C4BED" w:rsidRPr="005156C4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10,052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7D1343F" w14:textId="612E0AB2" w:rsidR="005C4BED" w:rsidRPr="005156C4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651,688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2FCE4222" w14:textId="3E5D3218" w:rsidR="005C4BED" w:rsidRPr="005156C4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661,740</w:t>
            </w:r>
          </w:p>
        </w:tc>
      </w:tr>
      <w:tr w:rsidR="00DA21C3" w:rsidRPr="005156C4" w14:paraId="6473503D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F7056" w14:textId="77777777" w:rsidR="005C4BED" w:rsidRPr="005156C4" w:rsidRDefault="005C4BED" w:rsidP="005C4BED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รวมต่างประเทศ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7C56D88" w14:textId="7EAFB4C0" w:rsidR="005C4BED" w:rsidRPr="005156C4" w:rsidRDefault="00045A46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553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C07CF85" w14:textId="025BA36F" w:rsidR="005C4BED" w:rsidRPr="005156C4" w:rsidRDefault="00045A46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2,073,744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52B12EB5" w14:textId="1126D23A" w:rsidR="005C4BED" w:rsidRPr="005156C4" w:rsidRDefault="00045A46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2,074,297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259A64D" w14:textId="18579DFC" w:rsidR="005C4BED" w:rsidRPr="005156C4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10,052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44DBBED" w14:textId="74548929" w:rsidR="005C4BED" w:rsidRPr="005156C4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651,688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652F58EC" w14:textId="6A1EE812" w:rsidR="005C4BED" w:rsidRPr="005156C4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661,740</w:t>
            </w:r>
          </w:p>
        </w:tc>
      </w:tr>
      <w:tr w:rsidR="00DA21C3" w:rsidRPr="005156C4" w14:paraId="5E631429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A33B0" w14:textId="77777777" w:rsidR="005C4BED" w:rsidRPr="005156C4" w:rsidRDefault="005C4BED" w:rsidP="005C4BED">
            <w:pPr>
              <w:ind w:left="187" w:right="-198" w:hanging="18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รวมรายการระหว่าง</w:t>
            </w:r>
            <w:r w:rsidRPr="005156C4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val="en-US"/>
              </w:rPr>
              <w:t>ธนาคารและตลาดเงิน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BFDC69E" w14:textId="07D49892" w:rsidR="005C4BED" w:rsidRPr="005156C4" w:rsidRDefault="00045A46" w:rsidP="005C4BED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1,220,436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1B999E2" w14:textId="4C29355B" w:rsidR="005C4BED" w:rsidRPr="005156C4" w:rsidRDefault="00045A46" w:rsidP="005C4BED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22,396,349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48511797" w14:textId="2920A9C5" w:rsidR="005C4BED" w:rsidRPr="005156C4" w:rsidRDefault="00045A46" w:rsidP="005C4BED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23,616,785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A02E74E" w14:textId="3EB9F63F" w:rsidR="005C4BED" w:rsidRPr="005156C4" w:rsidRDefault="005C4BED" w:rsidP="005C4BED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1,151,044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C7077F3" w14:textId="7F28A474" w:rsidR="005C4BED" w:rsidRPr="005156C4" w:rsidRDefault="005C4BED" w:rsidP="005C4BED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17,895,274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51B66C3C" w14:textId="5539E09D" w:rsidR="005C4BED" w:rsidRPr="005156C4" w:rsidRDefault="005C4BED" w:rsidP="005C4BED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19,046,318</w:t>
            </w:r>
          </w:p>
        </w:tc>
      </w:tr>
    </w:tbl>
    <w:p w14:paraId="1A0944FC" w14:textId="49167E8B" w:rsidR="00714275" w:rsidRPr="005156C4" w:rsidRDefault="00486486" w:rsidP="00D52A5D">
      <w:pPr>
        <w:pStyle w:val="Heading1"/>
        <w:numPr>
          <w:ilvl w:val="0"/>
          <w:numId w:val="12"/>
        </w:numPr>
        <w:spacing w:before="120" w:after="120"/>
        <w:ind w:left="562" w:hanging="562"/>
        <w:rPr>
          <w:rFonts w:asciiTheme="majorBidi" w:hAnsiTheme="majorBidi" w:cstheme="majorBidi"/>
          <w:sz w:val="32"/>
          <w:szCs w:val="32"/>
          <w:u w:val="none"/>
          <w:cs/>
          <w:lang w:val="en-US"/>
        </w:rPr>
      </w:pPr>
      <w:bookmarkStart w:id="55" w:name="_Toc127805114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ตราสารหนี้ที่ออกและเงินกู้ยืม</w:t>
      </w:r>
      <w:bookmarkEnd w:id="43"/>
      <w:bookmarkEnd w:id="44"/>
      <w:bookmarkEnd w:id="55"/>
    </w:p>
    <w:tbl>
      <w:tblPr>
        <w:tblW w:w="991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638"/>
        <w:gridCol w:w="990"/>
        <w:gridCol w:w="720"/>
        <w:gridCol w:w="810"/>
        <w:gridCol w:w="709"/>
        <w:gridCol w:w="911"/>
        <w:gridCol w:w="992"/>
        <w:gridCol w:w="709"/>
        <w:gridCol w:w="819"/>
        <w:gridCol w:w="709"/>
        <w:gridCol w:w="911"/>
      </w:tblGrid>
      <w:tr w:rsidR="00DA21C3" w:rsidRPr="005156C4" w14:paraId="38198B33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83416" w14:textId="77777777" w:rsidR="00860CE8" w:rsidRPr="005156C4" w:rsidRDefault="00860CE8" w:rsidP="00860CE8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7FE32733" w14:textId="77777777" w:rsidR="00860CE8" w:rsidRPr="005156C4" w:rsidRDefault="00860CE8" w:rsidP="00860CE8">
            <w:pPr>
              <w:ind w:left="-53" w:right="-4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4863CF6E" w14:textId="77777777" w:rsidR="00860CE8" w:rsidRPr="005156C4" w:rsidRDefault="00860CE8" w:rsidP="00860CE8">
            <w:pPr>
              <w:ind w:left="-53" w:right="-45"/>
              <w:jc w:val="right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3F7264DF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DEE02" w14:textId="77777777" w:rsidR="00860CE8" w:rsidRPr="005156C4" w:rsidRDefault="00860CE8" w:rsidP="00860CE8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16A08B56" w14:textId="2CF6A629" w:rsidR="00860CE8" w:rsidRPr="005156C4" w:rsidRDefault="00F0713F" w:rsidP="00DC36D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2565 </w:t>
            </w: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280E1618" w14:textId="309043AE" w:rsidR="00860CE8" w:rsidRPr="005156C4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lang w:val="en-US"/>
              </w:rPr>
              <w:t>256</w:t>
            </w:r>
            <w:r w:rsidR="005C4BED" w:rsidRPr="005156C4">
              <w:rPr>
                <w:rFonts w:asciiTheme="majorBidi" w:hAnsiTheme="majorBidi" w:cstheme="majorBidi"/>
                <w:lang w:val="en-US"/>
              </w:rPr>
              <w:t>4</w:t>
            </w:r>
          </w:p>
        </w:tc>
      </w:tr>
      <w:tr w:rsidR="00DA21C3" w:rsidRPr="005156C4" w14:paraId="4C633D09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483CC" w14:textId="77777777" w:rsidR="00860CE8" w:rsidRPr="005156C4" w:rsidRDefault="00860CE8" w:rsidP="00860CE8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3690F935" w14:textId="77777777" w:rsidR="00860CE8" w:rsidRPr="005156C4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อัตราดอกเบี้ยต่อปี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14:paraId="72B546C2" w14:textId="77777777" w:rsidR="00860CE8" w:rsidRPr="005156C4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ปีที่ครบ  กำหนด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bottom"/>
          </w:tcPr>
          <w:p w14:paraId="2F687EE2" w14:textId="77777777" w:rsidR="00860CE8" w:rsidRPr="005156C4" w:rsidRDefault="00860CE8" w:rsidP="00860CE8">
            <w:pPr>
              <w:pBdr>
                <w:bottom w:val="single" w:sz="4" w:space="1" w:color="auto"/>
              </w:pBdr>
              <w:ind w:left="-53" w:right="-45"/>
              <w:jc w:val="center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ใน  ประเทศ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56D8680F" w14:textId="77777777" w:rsidR="00860CE8" w:rsidRPr="005156C4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ต่าง ประเทศ</w:t>
            </w: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471CFDFC" w14:textId="77777777" w:rsidR="00860CE8" w:rsidRPr="005156C4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3E489406" w14:textId="77777777" w:rsidR="00860CE8" w:rsidRPr="005156C4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อัตราดอกเบี้ยต่อปี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01637E1B" w14:textId="77777777" w:rsidR="00860CE8" w:rsidRPr="005156C4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ปีที่ครบ  กำหนด</w:t>
            </w:r>
          </w:p>
        </w:tc>
        <w:tc>
          <w:tcPr>
            <w:tcW w:w="819" w:type="dxa"/>
            <w:tcBorders>
              <w:top w:val="nil"/>
              <w:left w:val="nil"/>
              <w:right w:val="nil"/>
            </w:tcBorders>
            <w:vAlign w:val="bottom"/>
          </w:tcPr>
          <w:p w14:paraId="60E96FB4" w14:textId="77777777" w:rsidR="00860CE8" w:rsidRPr="005156C4" w:rsidRDefault="00860CE8" w:rsidP="00860CE8">
            <w:pPr>
              <w:pBdr>
                <w:bottom w:val="single" w:sz="4" w:space="1" w:color="auto"/>
              </w:pBdr>
              <w:ind w:left="-53" w:right="-45"/>
              <w:jc w:val="center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ใน  ประเทศ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766F386F" w14:textId="77777777" w:rsidR="00860CE8" w:rsidRPr="005156C4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ต่าง</w:t>
            </w:r>
          </w:p>
          <w:p w14:paraId="23D50325" w14:textId="77777777" w:rsidR="00860CE8" w:rsidRPr="005156C4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ประเทศ</w:t>
            </w: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3DE66FFE" w14:textId="77777777" w:rsidR="00860CE8" w:rsidRPr="005156C4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</w:tr>
      <w:tr w:rsidR="00DA21C3" w:rsidRPr="005156C4" w14:paraId="574F6FC0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97357" w14:textId="77777777" w:rsidR="00860CE8" w:rsidRPr="005156C4" w:rsidRDefault="00860CE8" w:rsidP="00860CE8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4F3A87C1" w14:textId="77777777" w:rsidR="00860CE8" w:rsidRPr="005156C4" w:rsidRDefault="00860CE8" w:rsidP="00860CE8">
            <w:pPr>
              <w:ind w:left="-53" w:right="-4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14:paraId="1376C4F8" w14:textId="77777777" w:rsidR="00860CE8" w:rsidRPr="005156C4" w:rsidRDefault="00860CE8" w:rsidP="00860CE8">
            <w:pPr>
              <w:ind w:left="-53" w:right="-4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bottom"/>
          </w:tcPr>
          <w:p w14:paraId="4E6F0701" w14:textId="77777777" w:rsidR="00860CE8" w:rsidRPr="005156C4" w:rsidRDefault="00860CE8" w:rsidP="00860CE8">
            <w:pPr>
              <w:tabs>
                <w:tab w:val="decimal" w:pos="797"/>
              </w:tabs>
              <w:ind w:left="-58" w:right="-43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146C91F3" w14:textId="77777777" w:rsidR="00860CE8" w:rsidRPr="005156C4" w:rsidRDefault="00860CE8" w:rsidP="00860CE8">
            <w:pPr>
              <w:tabs>
                <w:tab w:val="decimal" w:pos="486"/>
              </w:tabs>
              <w:ind w:left="-58" w:right="-43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2427CFED" w14:textId="77777777" w:rsidR="00860CE8" w:rsidRPr="005156C4" w:rsidRDefault="00860CE8" w:rsidP="00860CE8">
            <w:pPr>
              <w:tabs>
                <w:tab w:val="decimal" w:pos="776"/>
              </w:tabs>
              <w:ind w:left="-53" w:right="-45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266076DD" w14:textId="77777777" w:rsidR="00860CE8" w:rsidRPr="005156C4" w:rsidRDefault="00860CE8" w:rsidP="00860CE8">
            <w:pPr>
              <w:ind w:left="-53" w:right="-4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5DBCC5DD" w14:textId="77777777" w:rsidR="00860CE8" w:rsidRPr="005156C4" w:rsidRDefault="00860CE8" w:rsidP="00860CE8">
            <w:pPr>
              <w:ind w:left="-53" w:right="-4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819" w:type="dxa"/>
            <w:tcBorders>
              <w:top w:val="nil"/>
              <w:left w:val="nil"/>
              <w:right w:val="nil"/>
            </w:tcBorders>
            <w:vAlign w:val="bottom"/>
          </w:tcPr>
          <w:p w14:paraId="2DFF975D" w14:textId="77777777" w:rsidR="00860CE8" w:rsidRPr="005156C4" w:rsidRDefault="00860CE8" w:rsidP="00860CE8">
            <w:pPr>
              <w:tabs>
                <w:tab w:val="decimal" w:pos="776"/>
              </w:tabs>
              <w:ind w:left="-58" w:right="-43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415E89BA" w14:textId="77777777" w:rsidR="00860CE8" w:rsidRPr="005156C4" w:rsidRDefault="00860CE8" w:rsidP="00860CE8">
            <w:pPr>
              <w:tabs>
                <w:tab w:val="decimal" w:pos="486"/>
              </w:tabs>
              <w:ind w:left="-58" w:right="-43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62D66E39" w14:textId="77777777" w:rsidR="00860CE8" w:rsidRPr="005156C4" w:rsidRDefault="00860CE8" w:rsidP="00860CE8">
            <w:pPr>
              <w:tabs>
                <w:tab w:val="decimal" w:pos="776"/>
              </w:tabs>
              <w:ind w:left="-58" w:right="-43"/>
              <w:rPr>
                <w:rFonts w:asciiTheme="majorBidi" w:hAnsiTheme="majorBidi" w:cstheme="majorBidi"/>
                <w:cs/>
                <w:lang w:val="en-US"/>
              </w:rPr>
            </w:pPr>
          </w:p>
        </w:tc>
      </w:tr>
      <w:tr w:rsidR="00DA21C3" w:rsidRPr="005156C4" w14:paraId="237B4945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1D7EF9EF" w14:textId="77777777" w:rsidR="00CC481B" w:rsidRPr="005156C4" w:rsidRDefault="00CC481B" w:rsidP="00CC481B">
            <w:pPr>
              <w:tabs>
                <w:tab w:val="left" w:pos="1260"/>
              </w:tabs>
              <w:ind w:left="180" w:right="-108" w:hanging="180"/>
              <w:jc w:val="both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ตราสารหนี้ด้อยสิทธิ </w:t>
            </w:r>
            <w:r w:rsidRPr="005156C4">
              <w:rPr>
                <w:rFonts w:asciiTheme="majorBidi" w:hAnsiTheme="majorBidi" w:cstheme="majorBidi"/>
                <w:vertAlign w:val="superscript"/>
                <w:cs/>
                <w:lang w:val="en-US"/>
              </w:rPr>
              <w:t>(1)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2B470FDB" w14:textId="6F401C15" w:rsidR="00CC481B" w:rsidRPr="005156C4" w:rsidRDefault="00CC481B" w:rsidP="00CC481B">
            <w:pPr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3.75%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603809B7" w14:textId="36B2DBE0" w:rsidR="00CC481B" w:rsidRPr="005156C4" w:rsidRDefault="00CC481B" w:rsidP="00CC481B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2574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60D9A46B" w14:textId="703648C6" w:rsidR="00CC481B" w:rsidRPr="005156C4" w:rsidRDefault="00CC481B" w:rsidP="00CC481B">
            <w:pPr>
              <w:tabs>
                <w:tab w:val="decimal" w:pos="602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2,400,000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18858F24" w14:textId="6D92D0D5" w:rsidR="00CC481B" w:rsidRPr="005156C4" w:rsidRDefault="00CC481B" w:rsidP="00CC481B">
            <w:pP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56D10BA1" w14:textId="346273CA" w:rsidR="00CC481B" w:rsidRPr="005156C4" w:rsidRDefault="00CC481B" w:rsidP="00CC481B">
            <w:pP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2,400,000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2CB7F821" w14:textId="699BBBA7" w:rsidR="00CC481B" w:rsidRPr="005156C4" w:rsidRDefault="00CC481B" w:rsidP="00CC481B">
            <w:pPr>
              <w:ind w:left="-99" w:right="-108" w:hanging="11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3.75%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28B6DF42" w14:textId="167AE337" w:rsidR="00CC481B" w:rsidRPr="005156C4" w:rsidRDefault="00CC481B" w:rsidP="00CC481B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2574</w:t>
            </w: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0A9FB594" w14:textId="036B7DE4" w:rsidR="00CC481B" w:rsidRPr="005156C4" w:rsidRDefault="00CC481B" w:rsidP="00CC481B">
            <w:pP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2,400,000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2C05B6FF" w14:textId="4DC93D30" w:rsidR="00CC481B" w:rsidRPr="005156C4" w:rsidRDefault="00CC481B" w:rsidP="00CC481B">
            <w:pP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724A325F" w14:textId="3C3D3E78" w:rsidR="00CC481B" w:rsidRPr="005156C4" w:rsidRDefault="00CC481B" w:rsidP="00CC481B">
            <w:pPr>
              <w:tabs>
                <w:tab w:val="decimal" w:pos="627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2,400,000</w:t>
            </w:r>
          </w:p>
        </w:tc>
      </w:tr>
      <w:tr w:rsidR="00DA21C3" w:rsidRPr="005156C4" w14:paraId="5CE7097B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09E1ED9E" w14:textId="77777777" w:rsidR="00CC481B" w:rsidRPr="005156C4" w:rsidRDefault="00CC481B" w:rsidP="00CC481B">
            <w:pPr>
              <w:tabs>
                <w:tab w:val="left" w:pos="1260"/>
              </w:tabs>
              <w:ind w:left="180" w:right="-108" w:hanging="180"/>
              <w:jc w:val="both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เงินกู้ยืมจากกรมพัฒนาพลังงานทดแทนและอนุรักษ์พลังงาน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3B658497" w14:textId="6E1379F7" w:rsidR="00CC481B" w:rsidRPr="005156C4" w:rsidRDefault="00CC481B" w:rsidP="00CC481B">
            <w:pPr>
              <w:jc w:val="center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409C658E" w14:textId="3F926402" w:rsidR="00CC481B" w:rsidRPr="005156C4" w:rsidRDefault="00CC481B" w:rsidP="00CC481B">
            <w:pPr>
              <w:ind w:left="-130" w:right="-130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4AF0C41D" w14:textId="79ECF92E" w:rsidR="00CC481B" w:rsidRPr="005156C4" w:rsidRDefault="00CC481B" w:rsidP="00CC481B">
            <w:pPr>
              <w:tabs>
                <w:tab w:val="decimal" w:pos="602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-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11A069F9" w14:textId="13205412" w:rsidR="00CC481B" w:rsidRPr="005156C4" w:rsidRDefault="00CC481B" w:rsidP="00CC481B">
            <w:pP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520E3C57" w14:textId="5A4601D7" w:rsidR="00CC481B" w:rsidRPr="005156C4" w:rsidRDefault="00CC481B" w:rsidP="00CC481B">
            <w:pP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-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072DA901" w14:textId="6832C80E" w:rsidR="00CC481B" w:rsidRPr="005156C4" w:rsidRDefault="00CC481B" w:rsidP="00CC481B">
            <w:pPr>
              <w:ind w:left="-99" w:right="-108" w:hanging="11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0%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7DB94534" w14:textId="7F31A7A9" w:rsidR="00CC481B" w:rsidRPr="005156C4" w:rsidRDefault="00CC481B" w:rsidP="00CC481B">
            <w:pPr>
              <w:ind w:left="-130" w:right="-130"/>
              <w:jc w:val="center"/>
              <w:rPr>
                <w:rFonts w:asciiTheme="majorBidi" w:hAnsiTheme="majorBidi" w:cstheme="majorBidi"/>
                <w:spacing w:val="-4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2565</w:t>
            </w: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47A0E4C9" w14:textId="2EF9F1C9" w:rsidR="00CC481B" w:rsidRPr="005156C4" w:rsidRDefault="00CC481B" w:rsidP="00CC481B">
            <w:pP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1,658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0275C778" w14:textId="45BD7B5E" w:rsidR="00CC481B" w:rsidRPr="005156C4" w:rsidRDefault="00CC481B" w:rsidP="00CC481B">
            <w:pP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7B71EEE7" w14:textId="1132ACB4" w:rsidR="00CC481B" w:rsidRPr="005156C4" w:rsidRDefault="00CC481B" w:rsidP="00CC481B">
            <w:pPr>
              <w:tabs>
                <w:tab w:val="decimal" w:pos="627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1,658</w:t>
            </w:r>
          </w:p>
        </w:tc>
      </w:tr>
      <w:tr w:rsidR="00DA21C3" w:rsidRPr="005156C4" w14:paraId="48D529E9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3A44D" w14:textId="77777777" w:rsidR="00CC481B" w:rsidRPr="005156C4" w:rsidRDefault="00CC481B" w:rsidP="00CC481B">
            <w:pPr>
              <w:tabs>
                <w:tab w:val="left" w:pos="1260"/>
              </w:tabs>
              <w:ind w:left="180" w:hanging="180"/>
              <w:jc w:val="both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7A2F809" w14:textId="77777777" w:rsidR="00CC481B" w:rsidRPr="005156C4" w:rsidRDefault="00CC481B" w:rsidP="00CC481B">
            <w:pPr>
              <w:ind w:left="-53" w:right="-45" w:hanging="90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221257D9" w14:textId="77777777" w:rsidR="00CC481B" w:rsidRPr="005156C4" w:rsidRDefault="00CC481B" w:rsidP="00CC481B">
            <w:pPr>
              <w:ind w:left="-53" w:right="-45" w:hanging="90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34C0ECDC" w14:textId="4A0262A1" w:rsidR="00CC481B" w:rsidRPr="005156C4" w:rsidRDefault="00CC481B" w:rsidP="00CC481B">
            <w:pPr>
              <w:pBdr>
                <w:top w:val="single" w:sz="4" w:space="1" w:color="auto"/>
              </w:pBdr>
              <w:tabs>
                <w:tab w:val="decimal" w:pos="602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2,400,000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684B8345" w14:textId="588E95AD" w:rsidR="00CC481B" w:rsidRPr="005156C4" w:rsidRDefault="00CC481B" w:rsidP="00CC481B">
            <w:pPr>
              <w:pBdr>
                <w:top w:val="single" w:sz="4" w:space="1" w:color="auto"/>
              </w:pBd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33F7D59E" w14:textId="7110E9DB" w:rsidR="00CC481B" w:rsidRPr="005156C4" w:rsidRDefault="00CC481B" w:rsidP="00CC481B">
            <w:pPr>
              <w:pBdr>
                <w:top w:val="single" w:sz="4" w:space="1" w:color="auto"/>
              </w:pBd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2,400,000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45CAE949" w14:textId="77777777" w:rsidR="00CC481B" w:rsidRPr="005156C4" w:rsidRDefault="00CC481B" w:rsidP="00CC481B">
            <w:pPr>
              <w:ind w:left="-53" w:right="-45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14647C06" w14:textId="77777777" w:rsidR="00CC481B" w:rsidRPr="005156C4" w:rsidRDefault="00CC481B" w:rsidP="00CC481B">
            <w:pPr>
              <w:ind w:left="-53" w:right="-45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6DF6B83C" w14:textId="601829EA" w:rsidR="00CC481B" w:rsidRPr="005156C4" w:rsidRDefault="00CC481B" w:rsidP="00CC481B">
            <w:pPr>
              <w:pBdr>
                <w:top w:val="single" w:sz="4" w:space="1" w:color="auto"/>
              </w:pBd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2,401,658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2D06CFA2" w14:textId="1A0CDC83" w:rsidR="00CC481B" w:rsidRPr="005156C4" w:rsidRDefault="00CC481B" w:rsidP="00CC481B">
            <w:pPr>
              <w:pBdr>
                <w:top w:val="single" w:sz="4" w:space="1" w:color="auto"/>
              </w:pBd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79583AD0" w14:textId="7A7453A5" w:rsidR="00CC481B" w:rsidRPr="005156C4" w:rsidRDefault="00CC481B" w:rsidP="00CC481B">
            <w:pPr>
              <w:pBdr>
                <w:top w:val="single" w:sz="4" w:space="1" w:color="auto"/>
              </w:pBdr>
              <w:tabs>
                <w:tab w:val="decimal" w:pos="627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2,401,658</w:t>
            </w:r>
          </w:p>
        </w:tc>
      </w:tr>
      <w:tr w:rsidR="00DA21C3" w:rsidRPr="005156C4" w14:paraId="40A5A1D1" w14:textId="77777777" w:rsidTr="00DD2C74">
        <w:trPr>
          <w:cantSplit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59C4C" w14:textId="77777777" w:rsidR="00CC481B" w:rsidRPr="005156C4" w:rsidRDefault="00CC481B" w:rsidP="00CC481B">
            <w:pPr>
              <w:tabs>
                <w:tab w:val="left" w:pos="1260"/>
              </w:tabs>
              <w:ind w:left="180" w:right="-108" w:hanging="180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</w:rPr>
              <w:t>ค่าใช้จ่ายรอตัดบัญชี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3639E27B" w14:textId="77777777" w:rsidR="00CC481B" w:rsidRPr="005156C4" w:rsidRDefault="00CC481B" w:rsidP="00CC481B">
            <w:pPr>
              <w:tabs>
                <w:tab w:val="decimal" w:pos="649"/>
              </w:tabs>
              <w:ind w:left="-53" w:right="-45" w:hanging="90"/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65B25E79" w14:textId="56347D9F" w:rsidR="00CC481B" w:rsidRPr="005156C4" w:rsidRDefault="00CC481B" w:rsidP="00CC481B">
            <w:pPr>
              <w:pBdr>
                <w:bottom w:val="single" w:sz="4" w:space="1" w:color="auto"/>
              </w:pBdr>
              <w:tabs>
                <w:tab w:val="decimal" w:pos="602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(3,940)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06DF4757" w14:textId="4CFA1B85" w:rsidR="00CC481B" w:rsidRPr="005156C4" w:rsidRDefault="00CC481B" w:rsidP="00CC481B">
            <w:pPr>
              <w:pBdr>
                <w:bottom w:val="single" w:sz="4" w:space="1" w:color="auto"/>
              </w:pBd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3EC07FFD" w14:textId="3EC25686" w:rsidR="00CC481B" w:rsidRPr="005156C4" w:rsidRDefault="00CC481B" w:rsidP="00CC481B">
            <w:pPr>
              <w:pBdr>
                <w:bottom w:val="single" w:sz="4" w:space="1" w:color="auto"/>
              </w:pBd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(3,940)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79FAED44" w14:textId="77777777" w:rsidR="00CC481B" w:rsidRPr="005156C4" w:rsidRDefault="00CC481B" w:rsidP="00CC481B">
            <w:pPr>
              <w:tabs>
                <w:tab w:val="decimal" w:pos="520"/>
              </w:tabs>
              <w:ind w:left="-53" w:right="-45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2A6D3A2C" w14:textId="77777777" w:rsidR="00CC481B" w:rsidRPr="005156C4" w:rsidRDefault="00CC481B" w:rsidP="00CC481B">
            <w:pPr>
              <w:ind w:left="-53" w:right="-45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3B5D7630" w14:textId="2117D566" w:rsidR="00CC481B" w:rsidRPr="005156C4" w:rsidRDefault="00CC481B" w:rsidP="00CC481B">
            <w:pPr>
              <w:pBdr>
                <w:bottom w:val="single" w:sz="4" w:space="1" w:color="auto"/>
              </w:pBd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(4,360)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0B8BDEDD" w14:textId="2A627715" w:rsidR="00CC481B" w:rsidRPr="005156C4" w:rsidRDefault="00CC481B" w:rsidP="00CC481B">
            <w:pPr>
              <w:pBdr>
                <w:bottom w:val="single" w:sz="4" w:space="1" w:color="auto"/>
              </w:pBd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0FF18C72" w14:textId="1E7F2FFB" w:rsidR="00CC481B" w:rsidRPr="005156C4" w:rsidRDefault="00CC481B" w:rsidP="00CC481B">
            <w:pPr>
              <w:pBdr>
                <w:bottom w:val="single" w:sz="4" w:space="1" w:color="auto"/>
              </w:pBdr>
              <w:tabs>
                <w:tab w:val="decimal" w:pos="627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(4,360)</w:t>
            </w:r>
          </w:p>
        </w:tc>
      </w:tr>
      <w:tr w:rsidR="00DA21C3" w:rsidRPr="005156C4" w14:paraId="3EDFEE78" w14:textId="77777777" w:rsidTr="00DD2C74">
        <w:trPr>
          <w:cantSplit/>
        </w:trPr>
        <w:tc>
          <w:tcPr>
            <w:tcW w:w="33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DB5CE" w14:textId="77777777" w:rsidR="00CC481B" w:rsidRPr="005156C4" w:rsidRDefault="00CC481B" w:rsidP="00CC481B">
            <w:pPr>
              <w:tabs>
                <w:tab w:val="left" w:pos="1260"/>
              </w:tabs>
              <w:ind w:left="180" w:right="-108" w:hanging="180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ตราสารหนี้ที่ออกและเงินกู้ยืม 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-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สุทธิ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33746260" w14:textId="1F0A48F6" w:rsidR="00CC481B" w:rsidRPr="005156C4" w:rsidRDefault="00CC481B" w:rsidP="00CC481B">
            <w:pPr>
              <w:pBdr>
                <w:bottom w:val="double" w:sz="4" w:space="1" w:color="auto"/>
              </w:pBdr>
              <w:tabs>
                <w:tab w:val="decimal" w:pos="602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2,396,060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12EEBBBE" w14:textId="31FE8D91" w:rsidR="00CC481B" w:rsidRPr="005156C4" w:rsidRDefault="00CC481B" w:rsidP="00CC481B">
            <w:pPr>
              <w:pBdr>
                <w:bottom w:val="double" w:sz="4" w:space="1" w:color="auto"/>
              </w:pBd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6BA52AB5" w14:textId="76484132" w:rsidR="00CC481B" w:rsidRPr="005156C4" w:rsidRDefault="00CC481B" w:rsidP="00CC481B">
            <w:pPr>
              <w:pBdr>
                <w:bottom w:val="double" w:sz="4" w:space="1" w:color="auto"/>
              </w:pBd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2,396,060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3A6454EB" w14:textId="77777777" w:rsidR="00CC481B" w:rsidRPr="005156C4" w:rsidRDefault="00CC481B" w:rsidP="00CC481B">
            <w:pPr>
              <w:tabs>
                <w:tab w:val="decimal" w:pos="520"/>
              </w:tabs>
              <w:ind w:left="-53" w:right="-45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361A9C41" w14:textId="77777777" w:rsidR="00CC481B" w:rsidRPr="005156C4" w:rsidRDefault="00CC481B" w:rsidP="00CC481B">
            <w:pPr>
              <w:ind w:left="-53" w:right="-4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35E93E22" w14:textId="01EE39CA" w:rsidR="00CC481B" w:rsidRPr="005156C4" w:rsidRDefault="00CC481B" w:rsidP="00CC481B">
            <w:pPr>
              <w:pBdr>
                <w:bottom w:val="double" w:sz="4" w:space="1" w:color="auto"/>
              </w:pBd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2,397,298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500173FE" w14:textId="2B2BA578" w:rsidR="00CC481B" w:rsidRPr="005156C4" w:rsidRDefault="00CC481B" w:rsidP="00CC481B">
            <w:pPr>
              <w:pBdr>
                <w:bottom w:val="double" w:sz="4" w:space="1" w:color="auto"/>
              </w:pBd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62CBC8B7" w14:textId="4477B115" w:rsidR="00CC481B" w:rsidRPr="005156C4" w:rsidRDefault="00CC481B" w:rsidP="00CC481B">
            <w:pPr>
              <w:pBdr>
                <w:bottom w:val="double" w:sz="4" w:space="1" w:color="auto"/>
              </w:pBdr>
              <w:tabs>
                <w:tab w:val="decimal" w:pos="627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2,397,298</w:t>
            </w:r>
          </w:p>
        </w:tc>
      </w:tr>
    </w:tbl>
    <w:p w14:paraId="2FCC5134" w14:textId="77777777" w:rsidR="00A744D4" w:rsidRPr="005156C4" w:rsidRDefault="00860CE8" w:rsidP="00F00D9D">
      <w:pPr>
        <w:tabs>
          <w:tab w:val="left" w:pos="567"/>
        </w:tabs>
        <w:spacing w:before="120" w:after="120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vertAlign w:val="superscript"/>
          <w:cs/>
        </w:rPr>
        <w:t xml:space="preserve"> </w:t>
      </w:r>
      <w:r w:rsidR="00A744D4" w:rsidRPr="005156C4">
        <w:rPr>
          <w:rFonts w:asciiTheme="majorBidi" w:hAnsiTheme="majorBidi" w:cstheme="majorBidi"/>
          <w:vertAlign w:val="superscript"/>
          <w:cs/>
        </w:rPr>
        <w:t>(1)</w:t>
      </w:r>
      <w:r w:rsidR="00A744D4" w:rsidRPr="005156C4">
        <w:rPr>
          <w:rFonts w:asciiTheme="majorBidi" w:hAnsiTheme="majorBidi" w:cstheme="majorBidi"/>
          <w:cs/>
        </w:rPr>
        <w:t xml:space="preserve">  นับเป็นส่วนหนึ่งของเงินกองทุนชั้นที่</w:t>
      </w:r>
      <w:r w:rsidR="00A744D4" w:rsidRPr="005156C4">
        <w:rPr>
          <w:rFonts w:asciiTheme="majorBidi" w:hAnsiTheme="majorBidi" w:cstheme="majorBidi"/>
          <w:lang w:val="en-US"/>
        </w:rPr>
        <w:t xml:space="preserve"> 2 </w:t>
      </w:r>
      <w:r w:rsidR="00A744D4" w:rsidRPr="005156C4">
        <w:rPr>
          <w:rFonts w:asciiTheme="majorBidi" w:hAnsiTheme="majorBidi" w:cstheme="majorBidi"/>
          <w:cs/>
        </w:rPr>
        <w:t>โดยคำนวณตามเงื่อนไขเกณฑ์การนับเงินกองทุนของธนาคารแห่งประเทศไทย</w:t>
      </w:r>
    </w:p>
    <w:p w14:paraId="4C54090A" w14:textId="5ADEBF15" w:rsidR="00714275" w:rsidRPr="005156C4" w:rsidRDefault="007F7D44" w:rsidP="00D52A5D">
      <w:pPr>
        <w:tabs>
          <w:tab w:val="left" w:pos="567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0</w:t>
      </w:r>
      <w:r w:rsidR="005D4FF8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714275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1</w:t>
      </w:r>
      <w:r w:rsidR="002E5044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  <w:r w:rsidR="00714275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ตราสารหนี้ด้อยสิทธิ</w:t>
      </w:r>
    </w:p>
    <w:p w14:paraId="3E8A8C62" w14:textId="77777777" w:rsidR="00E706C4" w:rsidRPr="005156C4" w:rsidRDefault="00E706C4" w:rsidP="00E706C4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เมื่อวันที่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21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พฤษภาคม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ธนาคารฯได้ออกตราสารหนี้ด้อยสิทธิ ครั้งที่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1/2564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เพื่อนับเป็นเงินกองทุน ชั้นที่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2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จำนวน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2.4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ล้านหน่วย มูลค่าที่ตราไว้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1,000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บาทต่อหน่วย คิดเป็นมูลค่ารวมทั้งสิ้น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2,400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ล้านบาท            มีอายุ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10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ปี ครบกำหนดไถ่ถอนปี พ.ศ.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2574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อัตราดอกเบี้ยคงที่ร้อยละ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3.75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ต่อปี ชำระดอกเบี้ยทุก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3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เดือน ในเดือนกุมภาพันธ์ พฤษภาคม สิงหาคม และพฤศจิกายน ของทุกปี ทั้งนี้ ธนาคารฯสามารถใช้สิทธิไถ่ถอนตราสารหนี้ด้อยสิทธิก่อนวันครบกำหนดไถ่ถอนได้ภายหลังที่ตราสารหนี้ด้อยสิทธิครบรอบ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5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ปี นับแต่วันออกตราสารหรือภายใต้เงื่อนไขที่กำหนด</w:t>
      </w:r>
    </w:p>
    <w:p w14:paraId="7DF961FA" w14:textId="371E19F7" w:rsidR="00FA6DF6" w:rsidRPr="005156C4" w:rsidRDefault="00FA6DF6" w:rsidP="00D52A5D">
      <w:pPr>
        <w:pStyle w:val="Heading1"/>
        <w:numPr>
          <w:ilvl w:val="0"/>
          <w:numId w:val="12"/>
        </w:numPr>
        <w:spacing w:before="120" w:after="120"/>
        <w:ind w:left="562" w:hanging="562"/>
        <w:rPr>
          <w:rFonts w:asciiTheme="majorBidi" w:hAnsiTheme="majorBidi" w:cstheme="majorBidi"/>
          <w:sz w:val="32"/>
          <w:szCs w:val="32"/>
          <w:u w:val="none"/>
          <w:lang w:val="en-US"/>
        </w:rPr>
      </w:pPr>
      <w:bookmarkStart w:id="56" w:name="_Toc127805115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สัญญาเช่า</w:t>
      </w:r>
      <w:bookmarkEnd w:id="56"/>
    </w:p>
    <w:p w14:paraId="6330A197" w14:textId="41052F8E" w:rsidR="00FA6DF6" w:rsidRPr="005156C4" w:rsidRDefault="00FA6DF6" w:rsidP="00D52A5D">
      <w:pPr>
        <w:spacing w:before="120" w:after="120"/>
        <w:ind w:left="544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ธนาคารฯทำสัญญาเช่าเพื่อเช่าอาคารและยานพาหนะใช้ในการดำเนินงานของธนาคารฯโดยมีกำหนด</w:t>
      </w:r>
      <w:r w:rsidR="00ED2053" w:rsidRPr="005156C4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     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การชำระค่าเช่าเป็นรายเดือน อายุของสัญญามีระยะเวลาโดยเฉลี่ยประมาณ </w:t>
      </w:r>
      <w:r w:rsidR="007B6449" w:rsidRPr="005156C4">
        <w:rPr>
          <w:rFonts w:asciiTheme="majorBidi" w:hAnsiTheme="majorBidi" w:cstheme="majorBidi"/>
          <w:sz w:val="32"/>
          <w:szCs w:val="32"/>
          <w:lang w:val="en-US"/>
        </w:rPr>
        <w:t>1</w:t>
      </w:r>
      <w:r w:rsidR="00860CE8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ถึง </w:t>
      </w:r>
      <w:r w:rsidR="00EE0FF2" w:rsidRPr="005156C4">
        <w:rPr>
          <w:rFonts w:asciiTheme="majorBidi" w:hAnsiTheme="majorBidi" w:cstheme="majorBidi"/>
          <w:sz w:val="32"/>
          <w:szCs w:val="32"/>
          <w:lang w:val="en-US"/>
        </w:rPr>
        <w:t>5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ปี</w:t>
      </w:r>
    </w:p>
    <w:p w14:paraId="5BB3FBBD" w14:textId="2175104E" w:rsidR="007F7D44" w:rsidRPr="005156C4" w:rsidRDefault="00FA6DF6" w:rsidP="00E753D3">
      <w:pPr>
        <w:spacing w:before="160"/>
        <w:ind w:left="567" w:hanging="567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bookmarkStart w:id="57" w:name="_Toc48896593"/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1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.1 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7F7D44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สินทรัพย์สิทธิการใช้</w:t>
      </w:r>
      <w:bookmarkEnd w:id="57"/>
    </w:p>
    <w:tbl>
      <w:tblPr>
        <w:tblW w:w="924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701"/>
        <w:gridCol w:w="1701"/>
        <w:gridCol w:w="1701"/>
      </w:tblGrid>
      <w:tr w:rsidR="00DA21C3" w:rsidRPr="005156C4" w14:paraId="3F6D19D1" w14:textId="77777777" w:rsidTr="00D24E91">
        <w:trPr>
          <w:cantSplit/>
        </w:trPr>
        <w:tc>
          <w:tcPr>
            <w:tcW w:w="4140" w:type="dxa"/>
            <w:vAlign w:val="bottom"/>
          </w:tcPr>
          <w:p w14:paraId="22CD725B" w14:textId="77777777" w:rsidR="007F7D44" w:rsidRPr="005156C4" w:rsidRDefault="007F7D44" w:rsidP="00FA6DF6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3EA8C7BA" w14:textId="77777777" w:rsidR="007F7D44" w:rsidRPr="005156C4" w:rsidRDefault="007F7D44" w:rsidP="00860CE8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6C030D06" w14:textId="77777777" w:rsidR="007F7D44" w:rsidRPr="005156C4" w:rsidRDefault="007F7D44" w:rsidP="00860CE8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01" w:type="dxa"/>
            <w:vAlign w:val="bottom"/>
          </w:tcPr>
          <w:p w14:paraId="4C1792F2" w14:textId="77777777" w:rsidR="007F7D44" w:rsidRPr="005156C4" w:rsidRDefault="00860CE8" w:rsidP="00860CE8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(หน่วย: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บาท)</w:t>
            </w:r>
          </w:p>
        </w:tc>
      </w:tr>
      <w:tr w:rsidR="00DA21C3" w:rsidRPr="005156C4" w14:paraId="2A7CE216" w14:textId="77777777" w:rsidTr="00D24E91">
        <w:trPr>
          <w:cantSplit/>
        </w:trPr>
        <w:tc>
          <w:tcPr>
            <w:tcW w:w="4140" w:type="dxa"/>
            <w:vAlign w:val="bottom"/>
          </w:tcPr>
          <w:p w14:paraId="578440D7" w14:textId="77777777" w:rsidR="00860CE8" w:rsidRPr="005156C4" w:rsidRDefault="00860CE8" w:rsidP="00860CE8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07B850C0" w14:textId="77777777" w:rsidR="00860CE8" w:rsidRPr="005156C4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อาคาร</w:t>
            </w:r>
          </w:p>
        </w:tc>
        <w:tc>
          <w:tcPr>
            <w:tcW w:w="1701" w:type="dxa"/>
            <w:vAlign w:val="bottom"/>
          </w:tcPr>
          <w:p w14:paraId="44FE84A8" w14:textId="77777777" w:rsidR="00860CE8" w:rsidRPr="005156C4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701" w:type="dxa"/>
            <w:vAlign w:val="bottom"/>
          </w:tcPr>
          <w:p w14:paraId="7333EFA1" w14:textId="77777777" w:rsidR="00860CE8" w:rsidRPr="005156C4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DA21C3" w:rsidRPr="005156C4" w14:paraId="137100BA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13FA1D5E" w14:textId="77777777" w:rsidR="00860CE8" w:rsidRPr="005156C4" w:rsidRDefault="00860CE8" w:rsidP="00860CE8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455B8A" w14:textId="77777777" w:rsidR="00860CE8" w:rsidRPr="005156C4" w:rsidRDefault="00860CE8" w:rsidP="00860CE8">
            <w:pPr>
              <w:tabs>
                <w:tab w:val="decimal" w:pos="96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68D5A668" w14:textId="77777777" w:rsidR="00860CE8" w:rsidRPr="005156C4" w:rsidRDefault="00860CE8" w:rsidP="00860CE8">
            <w:pPr>
              <w:tabs>
                <w:tab w:val="decimal" w:pos="96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675DC590" w14:textId="77777777" w:rsidR="00860CE8" w:rsidRPr="005156C4" w:rsidRDefault="00860CE8" w:rsidP="00860CE8">
            <w:pPr>
              <w:tabs>
                <w:tab w:val="decimal" w:pos="96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</w:tr>
      <w:tr w:rsidR="00DA21C3" w:rsidRPr="005156C4" w14:paraId="78CB20EC" w14:textId="77777777" w:rsidTr="00D24E91">
        <w:trPr>
          <w:cantSplit/>
        </w:trPr>
        <w:tc>
          <w:tcPr>
            <w:tcW w:w="4140" w:type="dxa"/>
            <w:vAlign w:val="bottom"/>
          </w:tcPr>
          <w:p w14:paraId="7135AA1F" w14:textId="23E850A2" w:rsidR="00FC3CE7" w:rsidRPr="005156C4" w:rsidRDefault="00FC3CE7" w:rsidP="00FC3CE7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vertAlign w:val="superscript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มกราคม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CC5D33" w14:textId="473D84D3" w:rsidR="00FC3CE7" w:rsidRPr="005156C4" w:rsidRDefault="00FC3CE7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928,013</w:t>
            </w:r>
          </w:p>
        </w:tc>
        <w:tc>
          <w:tcPr>
            <w:tcW w:w="1701" w:type="dxa"/>
            <w:vAlign w:val="bottom"/>
          </w:tcPr>
          <w:p w14:paraId="652043C5" w14:textId="6A50AA03" w:rsidR="00FC3CE7" w:rsidRPr="005156C4" w:rsidRDefault="00FC3CE7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53,882</w:t>
            </w:r>
          </w:p>
        </w:tc>
        <w:tc>
          <w:tcPr>
            <w:tcW w:w="1701" w:type="dxa"/>
            <w:vAlign w:val="bottom"/>
          </w:tcPr>
          <w:p w14:paraId="21D4B908" w14:textId="47E1F294" w:rsidR="00FC3CE7" w:rsidRPr="005156C4" w:rsidRDefault="00FC3CE7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981,895</w:t>
            </w:r>
          </w:p>
        </w:tc>
      </w:tr>
      <w:tr w:rsidR="00DA21C3" w:rsidRPr="005156C4" w14:paraId="45AB9DE2" w14:textId="77777777" w:rsidTr="00D24E91">
        <w:trPr>
          <w:cantSplit/>
        </w:trPr>
        <w:tc>
          <w:tcPr>
            <w:tcW w:w="4140" w:type="dxa"/>
            <w:vAlign w:val="bottom"/>
          </w:tcPr>
          <w:p w14:paraId="23BB06B5" w14:textId="77777777" w:rsidR="00FC3CE7" w:rsidRPr="005156C4" w:rsidRDefault="00FC3CE7" w:rsidP="00FC3CE7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FD02BA" w14:textId="76B0E7B8" w:rsidR="00FC3CE7" w:rsidRPr="005156C4" w:rsidRDefault="00FC3CE7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113,588</w:t>
            </w:r>
          </w:p>
        </w:tc>
        <w:tc>
          <w:tcPr>
            <w:tcW w:w="1701" w:type="dxa"/>
            <w:vAlign w:val="bottom"/>
          </w:tcPr>
          <w:p w14:paraId="7D5E8384" w14:textId="24675497" w:rsidR="00FC3CE7" w:rsidRPr="005156C4" w:rsidRDefault="00FC3CE7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9,146</w:t>
            </w:r>
          </w:p>
        </w:tc>
        <w:tc>
          <w:tcPr>
            <w:tcW w:w="1701" w:type="dxa"/>
            <w:vAlign w:val="bottom"/>
          </w:tcPr>
          <w:p w14:paraId="2DE85903" w14:textId="4129F3EE" w:rsidR="00FC3CE7" w:rsidRPr="005156C4" w:rsidRDefault="00FC3CE7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122,734</w:t>
            </w:r>
          </w:p>
        </w:tc>
      </w:tr>
      <w:tr w:rsidR="00DA21C3" w:rsidRPr="005156C4" w14:paraId="20634923" w14:textId="77777777" w:rsidTr="00D24E91">
        <w:trPr>
          <w:cantSplit/>
        </w:trPr>
        <w:tc>
          <w:tcPr>
            <w:tcW w:w="4140" w:type="dxa"/>
            <w:vAlign w:val="bottom"/>
          </w:tcPr>
          <w:p w14:paraId="63D4C01D" w14:textId="77777777" w:rsidR="00FC3CE7" w:rsidRPr="005156C4" w:rsidRDefault="00FC3CE7" w:rsidP="00FC3CE7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ปิดสัญญา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DB10A4" w14:textId="1BE3FA76" w:rsidR="00FC3CE7" w:rsidRPr="005156C4" w:rsidRDefault="00FC3CE7" w:rsidP="00FC3CE7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(177,742)</w:t>
            </w:r>
          </w:p>
        </w:tc>
        <w:tc>
          <w:tcPr>
            <w:tcW w:w="1701" w:type="dxa"/>
            <w:vAlign w:val="bottom"/>
          </w:tcPr>
          <w:p w14:paraId="361A6A4D" w14:textId="35A255BA" w:rsidR="00FC3CE7" w:rsidRPr="005156C4" w:rsidRDefault="00FC3CE7" w:rsidP="00FC3CE7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(12,854)</w:t>
            </w:r>
          </w:p>
        </w:tc>
        <w:tc>
          <w:tcPr>
            <w:tcW w:w="1701" w:type="dxa"/>
            <w:vAlign w:val="bottom"/>
          </w:tcPr>
          <w:p w14:paraId="2E6CD63A" w14:textId="6241EA8F" w:rsidR="00FC3CE7" w:rsidRPr="005156C4" w:rsidRDefault="00FC3CE7" w:rsidP="00FC3CE7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(190,596)</w:t>
            </w:r>
          </w:p>
        </w:tc>
      </w:tr>
      <w:tr w:rsidR="00DA21C3" w:rsidRPr="005156C4" w14:paraId="5362596E" w14:textId="77777777" w:rsidTr="00D24E91">
        <w:trPr>
          <w:cantSplit/>
        </w:trPr>
        <w:tc>
          <w:tcPr>
            <w:tcW w:w="4140" w:type="dxa"/>
            <w:vAlign w:val="bottom"/>
          </w:tcPr>
          <w:p w14:paraId="1BF983EE" w14:textId="6AE56FBD" w:rsidR="00FC3CE7" w:rsidRPr="005156C4" w:rsidRDefault="00FC3CE7" w:rsidP="00FC3CE7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470E7D" w14:textId="742CCAB9" w:rsidR="00FC3CE7" w:rsidRPr="005156C4" w:rsidRDefault="00FC3CE7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863,859</w:t>
            </w:r>
          </w:p>
        </w:tc>
        <w:tc>
          <w:tcPr>
            <w:tcW w:w="1701" w:type="dxa"/>
            <w:vAlign w:val="bottom"/>
          </w:tcPr>
          <w:p w14:paraId="1703A0C3" w14:textId="005477CC" w:rsidR="00FC3CE7" w:rsidRPr="005156C4" w:rsidRDefault="00FC3CE7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50,174</w:t>
            </w:r>
          </w:p>
        </w:tc>
        <w:tc>
          <w:tcPr>
            <w:tcW w:w="1701" w:type="dxa"/>
            <w:vAlign w:val="bottom"/>
          </w:tcPr>
          <w:p w14:paraId="013B1A08" w14:textId="4A7CEC3D" w:rsidR="00FC3CE7" w:rsidRPr="005156C4" w:rsidRDefault="00FC3CE7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914,033</w:t>
            </w:r>
          </w:p>
        </w:tc>
      </w:tr>
      <w:tr w:rsidR="00DA21C3" w:rsidRPr="005156C4" w14:paraId="2B1F5799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7F0DB776" w14:textId="77777777" w:rsidR="00FC3CE7" w:rsidRPr="005156C4" w:rsidRDefault="00FC3CE7" w:rsidP="00FC3CE7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4421C1" w14:textId="63693FE9" w:rsidR="00FC3CE7" w:rsidRPr="005156C4" w:rsidRDefault="000D4892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153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664</w:t>
            </w:r>
          </w:p>
        </w:tc>
        <w:tc>
          <w:tcPr>
            <w:tcW w:w="1701" w:type="dxa"/>
            <w:vAlign w:val="bottom"/>
          </w:tcPr>
          <w:p w14:paraId="6CCFB490" w14:textId="77F40CE0" w:rsidR="00FC3CE7" w:rsidRPr="005156C4" w:rsidRDefault="000D4892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176</w:t>
            </w:r>
          </w:p>
        </w:tc>
        <w:tc>
          <w:tcPr>
            <w:tcW w:w="1701" w:type="dxa"/>
            <w:vAlign w:val="bottom"/>
          </w:tcPr>
          <w:p w14:paraId="774EF524" w14:textId="1B5A2A00" w:rsidR="00FC3CE7" w:rsidRPr="005156C4" w:rsidRDefault="000D4892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168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840</w:t>
            </w:r>
          </w:p>
        </w:tc>
      </w:tr>
      <w:tr w:rsidR="00DA21C3" w:rsidRPr="005156C4" w14:paraId="1A5CF727" w14:textId="77777777" w:rsidTr="00D24E91">
        <w:trPr>
          <w:cantSplit/>
        </w:trPr>
        <w:tc>
          <w:tcPr>
            <w:tcW w:w="4140" w:type="dxa"/>
            <w:vAlign w:val="bottom"/>
          </w:tcPr>
          <w:p w14:paraId="6C704340" w14:textId="77777777" w:rsidR="00FC3CE7" w:rsidRPr="005156C4" w:rsidRDefault="00FC3CE7" w:rsidP="00FC3CE7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ปิดสัญญา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D0D0B5" w14:textId="67CA06DF" w:rsidR="00FC3CE7" w:rsidRPr="005156C4" w:rsidRDefault="000D4892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(81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310)</w:t>
            </w:r>
          </w:p>
        </w:tc>
        <w:tc>
          <w:tcPr>
            <w:tcW w:w="1701" w:type="dxa"/>
            <w:vAlign w:val="bottom"/>
          </w:tcPr>
          <w:p w14:paraId="4AE37D4E" w14:textId="40D10E2E" w:rsidR="00FC3CE7" w:rsidRPr="005156C4" w:rsidRDefault="000D4892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816)</w:t>
            </w:r>
          </w:p>
        </w:tc>
        <w:tc>
          <w:tcPr>
            <w:tcW w:w="1701" w:type="dxa"/>
            <w:vAlign w:val="bottom"/>
          </w:tcPr>
          <w:p w14:paraId="144AF31A" w14:textId="3C1B3759" w:rsidR="00FC3CE7" w:rsidRPr="005156C4" w:rsidRDefault="000D4892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(90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126)</w:t>
            </w:r>
          </w:p>
        </w:tc>
      </w:tr>
      <w:tr w:rsidR="00DA21C3" w:rsidRPr="005156C4" w14:paraId="324C0161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7B824A50" w14:textId="7F0B873B" w:rsidR="00FC3CE7" w:rsidRPr="005156C4" w:rsidRDefault="00FC3CE7" w:rsidP="00FC3CE7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69D347" w14:textId="764DC119" w:rsidR="00FC3CE7" w:rsidRPr="005156C4" w:rsidRDefault="000D4892" w:rsidP="00FC3CE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936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213</w:t>
            </w:r>
          </w:p>
        </w:tc>
        <w:tc>
          <w:tcPr>
            <w:tcW w:w="1701" w:type="dxa"/>
            <w:vAlign w:val="bottom"/>
          </w:tcPr>
          <w:p w14:paraId="06DB1A25" w14:textId="4811E189" w:rsidR="00FC3CE7" w:rsidRPr="005156C4" w:rsidRDefault="000D4892" w:rsidP="00FC3CE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534</w:t>
            </w:r>
          </w:p>
        </w:tc>
        <w:tc>
          <w:tcPr>
            <w:tcW w:w="1701" w:type="dxa"/>
            <w:vAlign w:val="bottom"/>
          </w:tcPr>
          <w:p w14:paraId="1E86BEA2" w14:textId="2DAE8EB6" w:rsidR="00FC3CE7" w:rsidRPr="005156C4" w:rsidRDefault="000D4892" w:rsidP="00FC3CE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992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747</w:t>
            </w:r>
          </w:p>
        </w:tc>
      </w:tr>
      <w:tr w:rsidR="00DA21C3" w:rsidRPr="005156C4" w14:paraId="40A59B76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28DDA661" w14:textId="77777777" w:rsidR="00FC3CE7" w:rsidRPr="005156C4" w:rsidRDefault="00FC3CE7" w:rsidP="00FC3CE7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449D4C" w14:textId="77777777" w:rsidR="00FC3CE7" w:rsidRPr="005156C4" w:rsidRDefault="00FC3CE7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01" w:type="dxa"/>
            <w:vAlign w:val="bottom"/>
          </w:tcPr>
          <w:p w14:paraId="15534015" w14:textId="77777777" w:rsidR="00FC3CE7" w:rsidRPr="005156C4" w:rsidRDefault="00FC3CE7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35CE2671" w14:textId="77777777" w:rsidR="00FC3CE7" w:rsidRPr="005156C4" w:rsidRDefault="00FC3CE7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04CE0761" w14:textId="77777777" w:rsidTr="00D24E91">
        <w:trPr>
          <w:cantSplit/>
        </w:trPr>
        <w:tc>
          <w:tcPr>
            <w:tcW w:w="4140" w:type="dxa"/>
            <w:vAlign w:val="bottom"/>
          </w:tcPr>
          <w:p w14:paraId="2C49D29D" w14:textId="4C532FF5" w:rsidR="00FC3CE7" w:rsidRPr="005156C4" w:rsidRDefault="00FC3CE7" w:rsidP="00FC3CE7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มกราคม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219539" w14:textId="58089138" w:rsidR="00FC3CE7" w:rsidRPr="005156C4" w:rsidRDefault="00FC3CE7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231,831</w:t>
            </w:r>
          </w:p>
        </w:tc>
        <w:tc>
          <w:tcPr>
            <w:tcW w:w="1701" w:type="dxa"/>
            <w:vAlign w:val="bottom"/>
          </w:tcPr>
          <w:p w14:paraId="4E666A6C" w14:textId="3AFCADC8" w:rsidR="00FC3CE7" w:rsidRPr="005156C4" w:rsidRDefault="00FC3CE7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17,998</w:t>
            </w:r>
          </w:p>
        </w:tc>
        <w:tc>
          <w:tcPr>
            <w:tcW w:w="1701" w:type="dxa"/>
            <w:vAlign w:val="bottom"/>
          </w:tcPr>
          <w:p w14:paraId="4A0D8C59" w14:textId="4070616B" w:rsidR="00FC3CE7" w:rsidRPr="005156C4" w:rsidRDefault="00FC3CE7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249,829</w:t>
            </w:r>
          </w:p>
        </w:tc>
      </w:tr>
      <w:tr w:rsidR="00DA21C3" w:rsidRPr="005156C4" w14:paraId="67AB399E" w14:textId="77777777" w:rsidTr="00D24E91">
        <w:trPr>
          <w:cantSplit/>
        </w:trPr>
        <w:tc>
          <w:tcPr>
            <w:tcW w:w="4140" w:type="dxa"/>
            <w:vAlign w:val="bottom"/>
          </w:tcPr>
          <w:p w14:paraId="6EFDCDEE" w14:textId="77777777" w:rsidR="00FC3CE7" w:rsidRPr="005156C4" w:rsidRDefault="00FC3CE7" w:rsidP="00FC3CE7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ค่าเสื่อมราคาสะสมส่วนที่ปิดสัญญา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D21E6C" w14:textId="2B6D6D6A" w:rsidR="00FC3CE7" w:rsidRPr="005156C4" w:rsidRDefault="00FC3CE7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(128,062)</w:t>
            </w:r>
          </w:p>
        </w:tc>
        <w:tc>
          <w:tcPr>
            <w:tcW w:w="1701" w:type="dxa"/>
            <w:vAlign w:val="bottom"/>
          </w:tcPr>
          <w:p w14:paraId="2CE5CB8F" w14:textId="6AB6ECF4" w:rsidR="00FC3CE7" w:rsidRPr="005156C4" w:rsidRDefault="00FC3CE7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(11,986)</w:t>
            </w:r>
          </w:p>
        </w:tc>
        <w:tc>
          <w:tcPr>
            <w:tcW w:w="1701" w:type="dxa"/>
            <w:vAlign w:val="bottom"/>
          </w:tcPr>
          <w:p w14:paraId="06BEFAE1" w14:textId="408F55F8" w:rsidR="00FC3CE7" w:rsidRPr="005156C4" w:rsidRDefault="00FC3CE7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(140,048)</w:t>
            </w:r>
          </w:p>
        </w:tc>
      </w:tr>
      <w:tr w:rsidR="00DA21C3" w:rsidRPr="005156C4" w14:paraId="170D796B" w14:textId="77777777" w:rsidTr="00D24E91">
        <w:trPr>
          <w:cantSplit/>
        </w:trPr>
        <w:tc>
          <w:tcPr>
            <w:tcW w:w="4140" w:type="dxa"/>
            <w:vAlign w:val="bottom"/>
          </w:tcPr>
          <w:p w14:paraId="2ECE3EDC" w14:textId="77777777" w:rsidR="00FC3CE7" w:rsidRPr="005156C4" w:rsidRDefault="00FC3CE7" w:rsidP="00FC3CE7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4E5D4E" w14:textId="56F8AC68" w:rsidR="00FC3CE7" w:rsidRPr="005156C4" w:rsidRDefault="00FC3CE7" w:rsidP="00FC3CE7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233,466</w:t>
            </w:r>
          </w:p>
        </w:tc>
        <w:tc>
          <w:tcPr>
            <w:tcW w:w="1701" w:type="dxa"/>
            <w:vAlign w:val="bottom"/>
          </w:tcPr>
          <w:p w14:paraId="0E5E5BF2" w14:textId="64AEDC15" w:rsidR="00FC3CE7" w:rsidRPr="005156C4" w:rsidRDefault="00FC3CE7" w:rsidP="00FC3CE7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16,752</w:t>
            </w:r>
          </w:p>
        </w:tc>
        <w:tc>
          <w:tcPr>
            <w:tcW w:w="1701" w:type="dxa"/>
            <w:vAlign w:val="bottom"/>
          </w:tcPr>
          <w:p w14:paraId="54FA07E3" w14:textId="1C36CCF9" w:rsidR="00FC3CE7" w:rsidRPr="005156C4" w:rsidRDefault="00FC3CE7" w:rsidP="00FC3CE7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250,218</w:t>
            </w:r>
          </w:p>
        </w:tc>
      </w:tr>
      <w:tr w:rsidR="00DA21C3" w:rsidRPr="005156C4" w14:paraId="3D01EB40" w14:textId="77777777" w:rsidTr="00D24E91">
        <w:trPr>
          <w:cantSplit/>
        </w:trPr>
        <w:tc>
          <w:tcPr>
            <w:tcW w:w="4140" w:type="dxa"/>
            <w:vAlign w:val="bottom"/>
          </w:tcPr>
          <w:p w14:paraId="7AF7AB33" w14:textId="03389BC9" w:rsidR="00FC3CE7" w:rsidRPr="005156C4" w:rsidRDefault="00FC3CE7" w:rsidP="00FC3CE7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6FBF9D" w14:textId="38646604" w:rsidR="00FC3CE7" w:rsidRPr="005156C4" w:rsidRDefault="00FC3CE7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337,235</w:t>
            </w:r>
          </w:p>
        </w:tc>
        <w:tc>
          <w:tcPr>
            <w:tcW w:w="1701" w:type="dxa"/>
            <w:vAlign w:val="bottom"/>
          </w:tcPr>
          <w:p w14:paraId="7C1695B7" w14:textId="6ADC1232" w:rsidR="00FC3CE7" w:rsidRPr="005156C4" w:rsidRDefault="00FC3CE7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22,764</w:t>
            </w:r>
          </w:p>
        </w:tc>
        <w:tc>
          <w:tcPr>
            <w:tcW w:w="1701" w:type="dxa"/>
            <w:vAlign w:val="bottom"/>
          </w:tcPr>
          <w:p w14:paraId="097A89B7" w14:textId="491E5DDD" w:rsidR="00FC3CE7" w:rsidRPr="005156C4" w:rsidRDefault="00FC3CE7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359,999</w:t>
            </w:r>
          </w:p>
        </w:tc>
      </w:tr>
      <w:tr w:rsidR="00DA21C3" w:rsidRPr="005156C4" w14:paraId="5154CBF6" w14:textId="77777777" w:rsidTr="00D24E91">
        <w:trPr>
          <w:cantSplit/>
        </w:trPr>
        <w:tc>
          <w:tcPr>
            <w:tcW w:w="4140" w:type="dxa"/>
            <w:vAlign w:val="bottom"/>
          </w:tcPr>
          <w:p w14:paraId="0DAAD1D1" w14:textId="77777777" w:rsidR="00FC3CE7" w:rsidRPr="005156C4" w:rsidRDefault="00FC3CE7" w:rsidP="00FC3CE7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ค่าเสื่อมราคาสะสมส่วนที่ปิดสัญญา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3FF10D" w14:textId="184046F5" w:rsidR="00FC3CE7" w:rsidRPr="005156C4" w:rsidRDefault="000D4892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(76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241)</w:t>
            </w:r>
          </w:p>
        </w:tc>
        <w:tc>
          <w:tcPr>
            <w:tcW w:w="1701" w:type="dxa"/>
            <w:vAlign w:val="bottom"/>
          </w:tcPr>
          <w:p w14:paraId="490F6D6B" w14:textId="53C6DCED" w:rsidR="00FC3CE7" w:rsidRPr="005156C4" w:rsidRDefault="000D4892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549)</w:t>
            </w:r>
          </w:p>
        </w:tc>
        <w:tc>
          <w:tcPr>
            <w:tcW w:w="1701" w:type="dxa"/>
            <w:vAlign w:val="bottom"/>
          </w:tcPr>
          <w:p w14:paraId="6FE578B6" w14:textId="7809BE96" w:rsidR="00FC3CE7" w:rsidRPr="005156C4" w:rsidRDefault="000D4892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(84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790)</w:t>
            </w:r>
          </w:p>
        </w:tc>
      </w:tr>
      <w:tr w:rsidR="00DA21C3" w:rsidRPr="005156C4" w14:paraId="2D51A595" w14:textId="77777777" w:rsidTr="00D24E91">
        <w:trPr>
          <w:cantSplit/>
        </w:trPr>
        <w:tc>
          <w:tcPr>
            <w:tcW w:w="4140" w:type="dxa"/>
            <w:vAlign w:val="bottom"/>
          </w:tcPr>
          <w:p w14:paraId="3D21814C" w14:textId="00DC5983" w:rsidR="00FC3CE7" w:rsidRPr="005156C4" w:rsidRDefault="00FC3CE7" w:rsidP="00FC3CE7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</w:t>
            </w:r>
            <w:r w:rsidR="00032A5E"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6A0DC9" w14:textId="45B93FC9" w:rsidR="00FC3CE7" w:rsidRPr="005156C4" w:rsidRDefault="000D4892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207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613</w:t>
            </w:r>
          </w:p>
        </w:tc>
        <w:tc>
          <w:tcPr>
            <w:tcW w:w="1701" w:type="dxa"/>
            <w:vAlign w:val="bottom"/>
          </w:tcPr>
          <w:p w14:paraId="049FB54F" w14:textId="12121100" w:rsidR="00FC3CE7" w:rsidRPr="005156C4" w:rsidRDefault="000D4892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886</w:t>
            </w:r>
          </w:p>
        </w:tc>
        <w:tc>
          <w:tcPr>
            <w:tcW w:w="1701" w:type="dxa"/>
            <w:vAlign w:val="bottom"/>
          </w:tcPr>
          <w:p w14:paraId="7DFB50A4" w14:textId="70201550" w:rsidR="00FC3CE7" w:rsidRPr="005156C4" w:rsidRDefault="000D4892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220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499</w:t>
            </w:r>
          </w:p>
        </w:tc>
      </w:tr>
      <w:tr w:rsidR="00DA21C3" w:rsidRPr="005156C4" w14:paraId="305E9249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3049FE4D" w14:textId="2954F461" w:rsidR="00FC3CE7" w:rsidRPr="005156C4" w:rsidRDefault="00FC3CE7" w:rsidP="00FC3CE7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AD9A27" w14:textId="644D678B" w:rsidR="00FC3CE7" w:rsidRPr="005156C4" w:rsidRDefault="000D4892" w:rsidP="00FC3CE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468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607</w:t>
            </w:r>
          </w:p>
        </w:tc>
        <w:tc>
          <w:tcPr>
            <w:tcW w:w="1701" w:type="dxa"/>
            <w:vAlign w:val="bottom"/>
          </w:tcPr>
          <w:p w14:paraId="1BFF9D44" w14:textId="01B25FCC" w:rsidR="00FC3CE7" w:rsidRPr="005156C4" w:rsidRDefault="000D4892" w:rsidP="00FC3CE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27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101</w:t>
            </w:r>
          </w:p>
        </w:tc>
        <w:tc>
          <w:tcPr>
            <w:tcW w:w="1701" w:type="dxa"/>
            <w:vAlign w:val="bottom"/>
          </w:tcPr>
          <w:p w14:paraId="3840FE0A" w14:textId="7B4ABC40" w:rsidR="00FC3CE7" w:rsidRPr="005156C4" w:rsidRDefault="000D4892" w:rsidP="00FC3CE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708</w:t>
            </w:r>
          </w:p>
        </w:tc>
      </w:tr>
      <w:tr w:rsidR="00DA21C3" w:rsidRPr="005156C4" w14:paraId="7902747D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371ECD64" w14:textId="77777777" w:rsidR="00FC3CE7" w:rsidRPr="005156C4" w:rsidRDefault="00FC3CE7" w:rsidP="00FC3CE7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BA4B1F" w14:textId="77777777" w:rsidR="00FC3CE7" w:rsidRPr="005156C4" w:rsidRDefault="00FC3CE7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01" w:type="dxa"/>
            <w:vAlign w:val="bottom"/>
          </w:tcPr>
          <w:p w14:paraId="0CE0BD48" w14:textId="77777777" w:rsidR="00FC3CE7" w:rsidRPr="005156C4" w:rsidRDefault="00FC3CE7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24CA1E8B" w14:textId="77777777" w:rsidR="00FC3CE7" w:rsidRPr="005156C4" w:rsidRDefault="00FC3CE7" w:rsidP="00FC3CE7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31F0177B" w14:textId="77777777" w:rsidTr="00D24E91">
        <w:trPr>
          <w:cantSplit/>
        </w:trPr>
        <w:tc>
          <w:tcPr>
            <w:tcW w:w="4140" w:type="dxa"/>
            <w:vAlign w:val="bottom"/>
          </w:tcPr>
          <w:p w14:paraId="6E3BCFE0" w14:textId="323EF6E1" w:rsidR="00FC3CE7" w:rsidRPr="005156C4" w:rsidRDefault="00FC3CE7" w:rsidP="00FC3CE7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A2B6F2" w14:textId="3543391E" w:rsidR="00FC3CE7" w:rsidRPr="005156C4" w:rsidRDefault="00FC3CE7" w:rsidP="00FC3CE7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526,624</w:t>
            </w:r>
          </w:p>
        </w:tc>
        <w:tc>
          <w:tcPr>
            <w:tcW w:w="1701" w:type="dxa"/>
            <w:vAlign w:val="bottom"/>
          </w:tcPr>
          <w:p w14:paraId="08510B0E" w14:textId="6EF30186" w:rsidR="00FC3CE7" w:rsidRPr="005156C4" w:rsidRDefault="00FC3CE7" w:rsidP="00FC3CE7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27,410</w:t>
            </w:r>
          </w:p>
        </w:tc>
        <w:tc>
          <w:tcPr>
            <w:tcW w:w="1701" w:type="dxa"/>
            <w:vAlign w:val="bottom"/>
          </w:tcPr>
          <w:p w14:paraId="2821C0D9" w14:textId="7B8E5269" w:rsidR="00FC3CE7" w:rsidRPr="005156C4" w:rsidRDefault="00FC3CE7" w:rsidP="00FC3CE7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554,034</w:t>
            </w:r>
          </w:p>
        </w:tc>
      </w:tr>
      <w:tr w:rsidR="00DA21C3" w:rsidRPr="005156C4" w14:paraId="4DBD9339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62C18A92" w14:textId="3C3BDF8F" w:rsidR="00FC3CE7" w:rsidRPr="005156C4" w:rsidRDefault="00FC3CE7" w:rsidP="00FC3CE7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EDE86B" w14:textId="7A9F98C9" w:rsidR="00FC3CE7" w:rsidRPr="005156C4" w:rsidRDefault="000D4892" w:rsidP="00FC3CE7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467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606</w:t>
            </w:r>
          </w:p>
        </w:tc>
        <w:tc>
          <w:tcPr>
            <w:tcW w:w="1701" w:type="dxa"/>
            <w:vAlign w:val="bottom"/>
          </w:tcPr>
          <w:p w14:paraId="02FA217F" w14:textId="5E2DAF8E" w:rsidR="00FC3CE7" w:rsidRPr="005156C4" w:rsidRDefault="000D4892" w:rsidP="00FC3CE7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29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433</w:t>
            </w:r>
          </w:p>
        </w:tc>
        <w:tc>
          <w:tcPr>
            <w:tcW w:w="1701" w:type="dxa"/>
            <w:vAlign w:val="bottom"/>
          </w:tcPr>
          <w:p w14:paraId="50E3C9B2" w14:textId="14F47558" w:rsidR="00FC3CE7" w:rsidRPr="005156C4" w:rsidRDefault="000D4892" w:rsidP="00FC3CE7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497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039</w:t>
            </w:r>
          </w:p>
        </w:tc>
      </w:tr>
    </w:tbl>
    <w:p w14:paraId="4BAB6532" w14:textId="355F0E1F" w:rsidR="00830A8B" w:rsidRPr="005156C4" w:rsidRDefault="00FA6DF6" w:rsidP="00E753D3">
      <w:pPr>
        <w:spacing w:before="160"/>
        <w:ind w:left="567" w:hanging="56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bookmarkStart w:id="58" w:name="_Toc43706466"/>
      <w:bookmarkStart w:id="59" w:name="_Toc48896601"/>
      <w:bookmarkStart w:id="60" w:name="_Toc65140975"/>
      <w:bookmarkStart w:id="61" w:name="_Toc490578965"/>
      <w:bookmarkStart w:id="62" w:name="_Toc1376058"/>
      <w:bookmarkStart w:id="63" w:name="_Toc33696635"/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1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.2 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830A8B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หนี้สินตามสัญญาเช่า</w:t>
      </w:r>
      <w:bookmarkEnd w:id="58"/>
      <w:bookmarkEnd w:id="59"/>
      <w:bookmarkEnd w:id="60"/>
    </w:p>
    <w:tbl>
      <w:tblPr>
        <w:tblW w:w="4822" w:type="pct"/>
        <w:tblInd w:w="450" w:type="dxa"/>
        <w:tblLook w:val="0000" w:firstRow="0" w:lastRow="0" w:firstColumn="0" w:lastColumn="0" w:noHBand="0" w:noVBand="0"/>
      </w:tblPr>
      <w:tblGrid>
        <w:gridCol w:w="5310"/>
        <w:gridCol w:w="1954"/>
        <w:gridCol w:w="2013"/>
      </w:tblGrid>
      <w:tr w:rsidR="00DA21C3" w:rsidRPr="005156C4" w14:paraId="65FB543B" w14:textId="77777777" w:rsidTr="00D52A5D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5FE84" w14:textId="77777777" w:rsidR="00830A8B" w:rsidRPr="005156C4" w:rsidRDefault="00830A8B" w:rsidP="00673931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53" w:type="pct"/>
            <w:tcBorders>
              <w:top w:val="nil"/>
              <w:left w:val="nil"/>
              <w:right w:val="nil"/>
            </w:tcBorders>
          </w:tcPr>
          <w:p w14:paraId="4311CF24" w14:textId="77777777" w:rsidR="00830A8B" w:rsidRPr="005156C4" w:rsidRDefault="00830A8B" w:rsidP="00673931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085" w:type="pct"/>
            <w:tcBorders>
              <w:top w:val="nil"/>
              <w:left w:val="nil"/>
              <w:right w:val="nil"/>
            </w:tcBorders>
            <w:vAlign w:val="bottom"/>
          </w:tcPr>
          <w:p w14:paraId="1D4472F8" w14:textId="77777777" w:rsidR="00830A8B" w:rsidRPr="005156C4" w:rsidRDefault="00830A8B" w:rsidP="00673931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47B96812" w14:textId="77777777" w:rsidTr="00D52A5D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B47DA" w14:textId="77777777" w:rsidR="00830A8B" w:rsidRPr="005156C4" w:rsidRDefault="00830A8B" w:rsidP="00673931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53" w:type="pct"/>
            <w:tcBorders>
              <w:top w:val="nil"/>
              <w:left w:val="nil"/>
              <w:right w:val="nil"/>
            </w:tcBorders>
            <w:vAlign w:val="bottom"/>
          </w:tcPr>
          <w:p w14:paraId="78607007" w14:textId="6CC83950" w:rsidR="00830A8B" w:rsidRPr="005156C4" w:rsidRDefault="00F0713F" w:rsidP="0067393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1085" w:type="pct"/>
            <w:tcBorders>
              <w:top w:val="nil"/>
              <w:left w:val="nil"/>
              <w:right w:val="nil"/>
            </w:tcBorders>
            <w:vAlign w:val="bottom"/>
          </w:tcPr>
          <w:p w14:paraId="26B6A3DF" w14:textId="13DE5A18" w:rsidR="00830A8B" w:rsidRPr="005156C4" w:rsidRDefault="00830A8B" w:rsidP="0067393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5C4BED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51F90842" w14:textId="77777777" w:rsidTr="00D52A5D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A4E03" w14:textId="77777777" w:rsidR="00830A8B" w:rsidRPr="005156C4" w:rsidRDefault="00830A8B" w:rsidP="00673931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053" w:type="pct"/>
            <w:tcBorders>
              <w:top w:val="nil"/>
              <w:left w:val="nil"/>
              <w:right w:val="nil"/>
            </w:tcBorders>
          </w:tcPr>
          <w:p w14:paraId="07EF89E8" w14:textId="77777777" w:rsidR="00830A8B" w:rsidRPr="005156C4" w:rsidRDefault="00830A8B" w:rsidP="00673931">
            <w:pPr>
              <w:jc w:val="center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085" w:type="pct"/>
            <w:tcBorders>
              <w:top w:val="nil"/>
              <w:left w:val="nil"/>
              <w:right w:val="nil"/>
            </w:tcBorders>
            <w:vAlign w:val="bottom"/>
          </w:tcPr>
          <w:p w14:paraId="0B8A4155" w14:textId="77777777" w:rsidR="00830A8B" w:rsidRPr="005156C4" w:rsidRDefault="00830A8B" w:rsidP="00673931">
            <w:pPr>
              <w:jc w:val="center"/>
              <w:rPr>
                <w:rFonts w:asciiTheme="majorBidi" w:hAnsiTheme="majorBidi" w:cstheme="majorBidi"/>
                <w:cs/>
                <w:lang w:val="en-US"/>
              </w:rPr>
            </w:pPr>
          </w:p>
        </w:tc>
      </w:tr>
      <w:tr w:rsidR="00DA21C3" w:rsidRPr="005156C4" w14:paraId="5F2E9DE6" w14:textId="77777777" w:rsidTr="00D52A5D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EB686" w14:textId="77777777" w:rsidR="005C4BED" w:rsidRPr="005156C4" w:rsidRDefault="005C4BED" w:rsidP="005C4BED">
            <w:pPr>
              <w:ind w:left="176" w:right="-108" w:hanging="176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46D17C3" w14:textId="739A183A" w:rsidR="005C4BED" w:rsidRPr="005156C4" w:rsidRDefault="000D4892" w:rsidP="005C4BED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527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154</w:t>
            </w: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68354896" w14:textId="4A6CFF90" w:rsidR="005C4BED" w:rsidRPr="005156C4" w:rsidRDefault="005C4BED" w:rsidP="005C4BED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584,547</w:t>
            </w:r>
          </w:p>
        </w:tc>
      </w:tr>
      <w:tr w:rsidR="00DA21C3" w:rsidRPr="005156C4" w14:paraId="4FE6E867" w14:textId="77777777" w:rsidTr="00D52A5D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C609E" w14:textId="77777777" w:rsidR="005C4BED" w:rsidRPr="005156C4" w:rsidRDefault="005C4BED" w:rsidP="005C4BED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หัก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ดอกเบี้ยรอการตัดบัญชี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AC33BA1" w14:textId="4A216D4E" w:rsidR="005C4BED" w:rsidRPr="005156C4" w:rsidRDefault="000D4892" w:rsidP="005C4BED">
            <w:pPr>
              <w:pBdr>
                <w:bottom w:val="sing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(21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619)</w:t>
            </w: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3ED36C1A" w14:textId="5295017E" w:rsidR="005C4BED" w:rsidRPr="005156C4" w:rsidRDefault="005C4BED" w:rsidP="005C4BED">
            <w:pPr>
              <w:pBdr>
                <w:bottom w:val="sing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(25,033)</w:t>
            </w:r>
          </w:p>
        </w:tc>
      </w:tr>
      <w:tr w:rsidR="00DA21C3" w:rsidRPr="005156C4" w14:paraId="2A4DD34F" w14:textId="77777777" w:rsidTr="00D52A5D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E91C8" w14:textId="77777777" w:rsidR="005C4BED" w:rsidRPr="005156C4" w:rsidRDefault="005C4BED" w:rsidP="005C4BED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รวมหนี้สินตามสัญญาเช่า</w:t>
            </w:r>
          </w:p>
        </w:tc>
        <w:tc>
          <w:tcPr>
            <w:tcW w:w="1053" w:type="pct"/>
            <w:tcBorders>
              <w:left w:val="nil"/>
              <w:right w:val="nil"/>
            </w:tcBorders>
            <w:vAlign w:val="bottom"/>
          </w:tcPr>
          <w:p w14:paraId="74DB81BD" w14:textId="6EFE7615" w:rsidR="005C4BED" w:rsidRPr="005156C4" w:rsidRDefault="000D4892" w:rsidP="005C4BED">
            <w:pPr>
              <w:pBdr>
                <w:bottom w:val="doub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505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535</w:t>
            </w: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240D38EE" w14:textId="396711DF" w:rsidR="005C4BED" w:rsidRPr="005156C4" w:rsidRDefault="005C4BED" w:rsidP="005C4BED">
            <w:pPr>
              <w:pBdr>
                <w:bottom w:val="doub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559,514</w:t>
            </w:r>
          </w:p>
        </w:tc>
      </w:tr>
    </w:tbl>
    <w:p w14:paraId="06B0572B" w14:textId="4B6CBA4D" w:rsidR="00830A8B" w:rsidRPr="005156C4" w:rsidRDefault="00830A8B" w:rsidP="00E53760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การวิเคราะห์การครบกำหนดของจำนวนเงินที่ต้องจ่ายตามสัญญาเช่าเปิดเผยข้อมูลอยู่ในหมายเหตุประกอบงบการเงินข้อที่ </w:t>
      </w:r>
      <w:r w:rsidR="0005631F" w:rsidRPr="005156C4">
        <w:rPr>
          <w:rFonts w:asciiTheme="majorBidi" w:hAnsiTheme="majorBidi" w:cstheme="majorBidi"/>
          <w:sz w:val="32"/>
          <w:szCs w:val="32"/>
          <w:lang w:val="en-US"/>
        </w:rPr>
        <w:t>4</w:t>
      </w:r>
      <w:r w:rsidR="007B677D"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.3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ภายใต้หัวข้อความเสี่ยงด้านสภาพคล่อง</w:t>
      </w:r>
    </w:p>
    <w:p w14:paraId="360CBB74" w14:textId="0E0D5157" w:rsidR="00FA6DF6" w:rsidRPr="005156C4" w:rsidRDefault="00FA6DF6" w:rsidP="00E53760">
      <w:pPr>
        <w:spacing w:before="120" w:after="120"/>
        <w:ind w:left="562" w:hanging="562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2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1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.3 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ค่าใช้จ่ายเกี่ยวกับสัญญาเช่าที่รับรู้ในส่วนของกำไรหรือขาดทุน</w:t>
      </w:r>
    </w:p>
    <w:tbl>
      <w:tblPr>
        <w:tblW w:w="4716" w:type="pct"/>
        <w:tblInd w:w="450" w:type="dxa"/>
        <w:tblLook w:val="0000" w:firstRow="0" w:lastRow="0" w:firstColumn="0" w:lastColumn="0" w:noHBand="0" w:noVBand="0"/>
      </w:tblPr>
      <w:tblGrid>
        <w:gridCol w:w="5106"/>
        <w:gridCol w:w="1953"/>
        <w:gridCol w:w="2014"/>
      </w:tblGrid>
      <w:tr w:rsidR="00DA21C3" w:rsidRPr="005156C4" w14:paraId="20E868BF" w14:textId="77777777" w:rsidTr="00725DED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800A9" w14:textId="77777777" w:rsidR="00725320" w:rsidRPr="005156C4" w:rsidRDefault="00725320" w:rsidP="00725DE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76" w:type="pct"/>
            <w:tcBorders>
              <w:top w:val="nil"/>
              <w:left w:val="nil"/>
              <w:right w:val="nil"/>
            </w:tcBorders>
          </w:tcPr>
          <w:p w14:paraId="6C9E0705" w14:textId="77777777" w:rsidR="00725320" w:rsidRPr="005156C4" w:rsidRDefault="00725320" w:rsidP="00725DED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10" w:type="pct"/>
            <w:tcBorders>
              <w:top w:val="nil"/>
              <w:left w:val="nil"/>
              <w:right w:val="nil"/>
            </w:tcBorders>
            <w:vAlign w:val="bottom"/>
          </w:tcPr>
          <w:p w14:paraId="05802A6E" w14:textId="77777777" w:rsidR="00725320" w:rsidRPr="005156C4" w:rsidRDefault="00725320" w:rsidP="00725DED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54129B44" w14:textId="77777777" w:rsidTr="00725DED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7365D" w14:textId="77777777" w:rsidR="00725320" w:rsidRPr="005156C4" w:rsidRDefault="00725320" w:rsidP="00725DE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86" w:type="pct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2BD527F" w14:textId="77777777" w:rsidR="00725320" w:rsidRPr="005156C4" w:rsidRDefault="00725320" w:rsidP="00725DE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DA21C3" w:rsidRPr="005156C4" w14:paraId="6CE8B083" w14:textId="77777777" w:rsidTr="00725DED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B6454" w14:textId="77777777" w:rsidR="00725320" w:rsidRPr="005156C4" w:rsidRDefault="00725320" w:rsidP="0072532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76" w:type="pct"/>
            <w:tcBorders>
              <w:top w:val="nil"/>
              <w:left w:val="nil"/>
              <w:right w:val="nil"/>
            </w:tcBorders>
            <w:vAlign w:val="bottom"/>
          </w:tcPr>
          <w:p w14:paraId="43A4E88C" w14:textId="07A2B115" w:rsidR="00725320" w:rsidRPr="005156C4" w:rsidRDefault="00725320" w:rsidP="0072532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110" w:type="pct"/>
            <w:tcBorders>
              <w:top w:val="nil"/>
              <w:left w:val="nil"/>
              <w:right w:val="nil"/>
            </w:tcBorders>
            <w:vAlign w:val="bottom"/>
          </w:tcPr>
          <w:p w14:paraId="287A0A45" w14:textId="638F7002" w:rsidR="00725320" w:rsidRPr="005156C4" w:rsidRDefault="00725320" w:rsidP="0072532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</w:tr>
      <w:tr w:rsidR="00DA21C3" w:rsidRPr="005156C4" w14:paraId="542819A0" w14:textId="77777777" w:rsidTr="00A01CC8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87B51" w14:textId="77777777" w:rsidR="00725320" w:rsidRPr="005156C4" w:rsidRDefault="00725320" w:rsidP="0072532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76" w:type="pct"/>
            <w:tcBorders>
              <w:top w:val="nil"/>
              <w:left w:val="nil"/>
              <w:right w:val="nil"/>
            </w:tcBorders>
          </w:tcPr>
          <w:p w14:paraId="672F914A" w14:textId="77777777" w:rsidR="00725320" w:rsidRPr="005156C4" w:rsidRDefault="00725320" w:rsidP="0072532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10" w:type="pct"/>
            <w:tcBorders>
              <w:top w:val="nil"/>
              <w:left w:val="nil"/>
              <w:right w:val="nil"/>
            </w:tcBorders>
          </w:tcPr>
          <w:p w14:paraId="26E5ACEF" w14:textId="77777777" w:rsidR="00725320" w:rsidRPr="005156C4" w:rsidRDefault="00725320" w:rsidP="0072532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1597E349" w14:textId="77777777" w:rsidTr="00725DED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6BEFEF" w14:textId="77777777" w:rsidR="00725320" w:rsidRPr="005156C4" w:rsidRDefault="00725320" w:rsidP="00725320">
            <w:pPr>
              <w:tabs>
                <w:tab w:val="left" w:pos="1260"/>
              </w:tabs>
              <w:ind w:left="142" w:hanging="14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ค่าเสื่อมราคาของสินทรัพย์สิทธิการใช้</w:t>
            </w:r>
          </w:p>
        </w:tc>
        <w:tc>
          <w:tcPr>
            <w:tcW w:w="107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4E07160" w14:textId="165F1DE6" w:rsidR="00725320" w:rsidRPr="005156C4" w:rsidRDefault="000D4892" w:rsidP="00725320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220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499</w:t>
            </w:r>
          </w:p>
        </w:tc>
        <w:tc>
          <w:tcPr>
            <w:tcW w:w="1110" w:type="pct"/>
            <w:tcBorders>
              <w:left w:val="nil"/>
              <w:right w:val="nil"/>
            </w:tcBorders>
            <w:vAlign w:val="bottom"/>
          </w:tcPr>
          <w:p w14:paraId="716A49A3" w14:textId="03ED8993" w:rsidR="00725320" w:rsidRPr="005156C4" w:rsidRDefault="00725320" w:rsidP="00725320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250,218</w:t>
            </w:r>
          </w:p>
        </w:tc>
      </w:tr>
      <w:tr w:rsidR="00DA21C3" w:rsidRPr="005156C4" w14:paraId="372CA4B8" w14:textId="77777777" w:rsidTr="00725DED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71EBD" w14:textId="77777777" w:rsidR="00725320" w:rsidRPr="005156C4" w:rsidRDefault="00725320" w:rsidP="00725320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107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96333D7" w14:textId="5E8CA945" w:rsidR="00725320" w:rsidRPr="005156C4" w:rsidRDefault="000D4892" w:rsidP="00725320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465</w:t>
            </w:r>
          </w:p>
        </w:tc>
        <w:tc>
          <w:tcPr>
            <w:tcW w:w="1110" w:type="pct"/>
            <w:tcBorders>
              <w:left w:val="nil"/>
              <w:right w:val="nil"/>
            </w:tcBorders>
            <w:vAlign w:val="bottom"/>
          </w:tcPr>
          <w:p w14:paraId="1DC8B0A0" w14:textId="4B0795A6" w:rsidR="00725320" w:rsidRPr="005156C4" w:rsidRDefault="00725320" w:rsidP="00725320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14,966</w:t>
            </w:r>
          </w:p>
        </w:tc>
      </w:tr>
      <w:tr w:rsidR="00DA21C3" w:rsidRPr="005156C4" w14:paraId="0519DB7C" w14:textId="77777777" w:rsidTr="00725DED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80255" w14:textId="5B03E3A8" w:rsidR="00725320" w:rsidRPr="005156C4" w:rsidRDefault="00725320" w:rsidP="00725320">
            <w:pPr>
              <w:ind w:left="156" w:right="-72" w:hanging="15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ค่าใช้จ่ายที่เกี่ยวกับสัญญาเช่าซึ่งสินทรัพย์อ้างอิง</w:t>
            </w:r>
            <w:r w:rsidR="00ED2053" w:rsidRPr="005156C4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                                      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มีมูลค่าต่ำ/ระยะสั้น/เกี่ยวกับการจ่ายค่าเช่าผันแปร</w:t>
            </w:r>
            <w:r w:rsidR="00B83CAE" w:rsidRPr="005156C4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                                  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ที่ไม่อ้างอิงดัชนีหรืออัตรา</w:t>
            </w:r>
          </w:p>
        </w:tc>
        <w:tc>
          <w:tcPr>
            <w:tcW w:w="107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C3E4867" w14:textId="3B970BC7" w:rsidR="00725320" w:rsidRPr="005156C4" w:rsidRDefault="000D4892" w:rsidP="00725320">
            <w:pPr>
              <w:pBdr>
                <w:bottom w:val="sing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491</w:t>
            </w:r>
          </w:p>
        </w:tc>
        <w:tc>
          <w:tcPr>
            <w:tcW w:w="1110" w:type="pct"/>
            <w:tcBorders>
              <w:left w:val="nil"/>
              <w:right w:val="nil"/>
            </w:tcBorders>
            <w:vAlign w:val="bottom"/>
          </w:tcPr>
          <w:p w14:paraId="1C6C62E0" w14:textId="3ED0A6AF" w:rsidR="00725320" w:rsidRPr="005156C4" w:rsidRDefault="00725320" w:rsidP="00725320">
            <w:pPr>
              <w:pBdr>
                <w:bottom w:val="sing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24,362</w:t>
            </w:r>
          </w:p>
        </w:tc>
      </w:tr>
      <w:tr w:rsidR="00DA21C3" w:rsidRPr="005156C4" w14:paraId="41171912" w14:textId="77777777" w:rsidTr="00725DED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5C8B0" w14:textId="77777777" w:rsidR="00725320" w:rsidRPr="005156C4" w:rsidRDefault="00725320" w:rsidP="00725320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07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4F0DAF6" w14:textId="60944989" w:rsidR="00725320" w:rsidRPr="005156C4" w:rsidRDefault="000D4892" w:rsidP="00725320">
            <w:pPr>
              <w:pBdr>
                <w:bottom w:val="doub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455</w:t>
            </w:r>
          </w:p>
        </w:tc>
        <w:tc>
          <w:tcPr>
            <w:tcW w:w="1110" w:type="pct"/>
            <w:tcBorders>
              <w:left w:val="nil"/>
              <w:right w:val="nil"/>
            </w:tcBorders>
            <w:vAlign w:val="bottom"/>
          </w:tcPr>
          <w:p w14:paraId="770CCCBB" w14:textId="787E93D6" w:rsidR="00725320" w:rsidRPr="005156C4" w:rsidRDefault="00725320" w:rsidP="00725320">
            <w:pPr>
              <w:pBdr>
                <w:bottom w:val="doub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289,546</w:t>
            </w:r>
          </w:p>
        </w:tc>
      </w:tr>
    </w:tbl>
    <w:p w14:paraId="4EC11C22" w14:textId="115A5D92" w:rsidR="00FA6DF6" w:rsidRPr="005156C4" w:rsidRDefault="00C718BF" w:rsidP="00FE7849">
      <w:pPr>
        <w:spacing w:before="240" w:after="120"/>
        <w:ind w:left="567" w:hanging="56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1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.4</w:t>
      </w:r>
      <w:r w:rsidR="00FA6DF6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 </w:t>
      </w:r>
      <w:r w:rsidR="00FA6DF6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FA6DF6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อื่น ๆ</w:t>
      </w:r>
    </w:p>
    <w:p w14:paraId="6161175F" w14:textId="4964FEB3" w:rsidR="00B7016E" w:rsidRPr="005156C4" w:rsidRDefault="00830A8B" w:rsidP="00511503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ธนาคารฯมีกระแสเงินสดจ่ายทั้งหมดของสัญญาเช่าในระหว่าง</w:t>
      </w:r>
      <w:r w:rsidR="00725320" w:rsidRPr="005156C4">
        <w:rPr>
          <w:rFonts w:asciiTheme="majorBidi" w:hAnsiTheme="majorBidi" w:cstheme="majorBidi"/>
          <w:sz w:val="32"/>
          <w:szCs w:val="32"/>
          <w:cs/>
          <w:lang w:val="en-US"/>
        </w:rPr>
        <w:t>ปี</w:t>
      </w:r>
      <w:r w:rsidR="00493EA7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สิ้นสุดวันที่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725320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5C4BED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5C4BED" w:rsidRPr="005156C4">
        <w:rPr>
          <w:rFonts w:asciiTheme="majorBidi" w:hAnsiTheme="majorBidi" w:cstheme="majorBidi"/>
          <w:sz w:val="32"/>
          <w:szCs w:val="32"/>
          <w:lang w:val="en-US"/>
        </w:rPr>
        <w:t>2564</w:t>
      </w:r>
      <w:r w:rsidR="00D65345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D65345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จำนวน </w:t>
      </w:r>
      <w:r w:rsidR="000D4892" w:rsidRPr="005156C4">
        <w:rPr>
          <w:rFonts w:asciiTheme="majorBidi" w:hAnsiTheme="majorBidi" w:cstheme="majorBidi"/>
          <w:sz w:val="32"/>
          <w:szCs w:val="32"/>
          <w:lang w:val="en-US"/>
        </w:rPr>
        <w:t>2</w:t>
      </w:r>
      <w:r w:rsidR="006B6F83" w:rsidRPr="005156C4">
        <w:rPr>
          <w:rFonts w:asciiTheme="majorBidi" w:hAnsiTheme="majorBidi" w:cstheme="majorBidi"/>
          <w:sz w:val="32"/>
          <w:szCs w:val="32"/>
          <w:lang w:val="en-US"/>
        </w:rPr>
        <w:t>54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ล้านบาท</w:t>
      </w:r>
      <w:r w:rsidR="00B36255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และ</w:t>
      </w:r>
      <w:r w:rsidR="007C4EAA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725320" w:rsidRPr="005156C4">
        <w:rPr>
          <w:rFonts w:asciiTheme="majorBidi" w:hAnsiTheme="majorBidi" w:cstheme="majorBidi"/>
          <w:sz w:val="32"/>
          <w:szCs w:val="32"/>
          <w:cs/>
          <w:lang w:val="en-US"/>
        </w:rPr>
        <w:t>267</w:t>
      </w:r>
      <w:r w:rsidR="00B36255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B36255" w:rsidRPr="005156C4">
        <w:rPr>
          <w:rFonts w:asciiTheme="majorBidi" w:hAnsiTheme="majorBidi" w:cstheme="majorBidi"/>
          <w:sz w:val="32"/>
          <w:szCs w:val="32"/>
          <w:cs/>
          <w:lang w:val="en-US"/>
        </w:rPr>
        <w:t>ล้านบาท ตามลำดับ</w:t>
      </w:r>
      <w:r w:rsidR="00B7016E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ซึ่งรวมถึงกระแสเงินสดจ่ายของสัญญาเช่าระยะสั้น สัญญาเช่าซึ่งสินทรัพย์อ้างอิงมีมูลค่าต่ำ และค่าเช่าผันแปรที่ไม่ขึ้นอยู่กับดัชนี</w:t>
      </w:r>
      <w:r w:rsidR="009534A4" w:rsidRPr="005156C4">
        <w:rPr>
          <w:rFonts w:asciiTheme="majorBidi" w:hAnsiTheme="majorBidi" w:cstheme="majorBidi"/>
          <w:sz w:val="32"/>
          <w:szCs w:val="32"/>
          <w:cs/>
          <w:lang w:val="en-US"/>
        </w:rPr>
        <w:t>หรืออัตรา</w:t>
      </w:r>
    </w:p>
    <w:p w14:paraId="64CA7B3D" w14:textId="1151CC81" w:rsidR="00E15CBC" w:rsidRPr="005156C4" w:rsidRDefault="007A58AA" w:rsidP="00D52A5D">
      <w:pPr>
        <w:pStyle w:val="Heading1"/>
        <w:numPr>
          <w:ilvl w:val="0"/>
          <w:numId w:val="12"/>
        </w:numPr>
        <w:spacing w:before="120" w:after="120"/>
        <w:ind w:left="533" w:hanging="533"/>
        <w:rPr>
          <w:rFonts w:asciiTheme="majorBidi" w:hAnsiTheme="majorBidi" w:cstheme="majorBidi"/>
          <w:sz w:val="32"/>
          <w:szCs w:val="32"/>
          <w:u w:val="none"/>
          <w:lang w:val="en-US"/>
        </w:rPr>
      </w:pPr>
      <w:bookmarkStart w:id="64" w:name="_Toc127805116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ประมาณการหนี้สิน</w:t>
      </w:r>
      <w:bookmarkEnd w:id="61"/>
      <w:bookmarkEnd w:id="62"/>
      <w:bookmarkEnd w:id="63"/>
      <w:bookmarkEnd w:id="64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 xml:space="preserve"> 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11"/>
        <w:gridCol w:w="1962"/>
        <w:gridCol w:w="2007"/>
      </w:tblGrid>
      <w:tr w:rsidR="00DA21C3" w:rsidRPr="005156C4" w14:paraId="10651BE3" w14:textId="77777777" w:rsidTr="00D24E91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6CA4C" w14:textId="77777777" w:rsidR="007B6449" w:rsidRPr="005156C4" w:rsidRDefault="007B6449" w:rsidP="00DA21C3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B981C" w14:textId="77777777" w:rsidR="007B6449" w:rsidRPr="005156C4" w:rsidRDefault="007B6449" w:rsidP="00DA21C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71D1F" w14:textId="77777777" w:rsidR="007B6449" w:rsidRPr="005156C4" w:rsidRDefault="007B6449" w:rsidP="00DA21C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7F307B56" w14:textId="77777777" w:rsidTr="00D24E91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B7CFA" w14:textId="77777777" w:rsidR="00085F8F" w:rsidRPr="005156C4" w:rsidRDefault="00085F8F" w:rsidP="00DA21C3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64E6D" w14:textId="7D9F6E16" w:rsidR="00085F8F" w:rsidRPr="005156C4" w:rsidRDefault="00F0713F" w:rsidP="00DA21C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B69A3" w14:textId="1E5ABFAD" w:rsidR="00085F8F" w:rsidRPr="005156C4" w:rsidRDefault="002F6BC0" w:rsidP="00DA21C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DB32D1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6FCEB22F" w14:textId="77777777" w:rsidTr="00D24E91">
        <w:trPr>
          <w:cantSplit/>
          <w:trHeight w:val="8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88C61" w14:textId="77777777" w:rsidR="00DB32D1" w:rsidRPr="005156C4" w:rsidRDefault="00DB32D1" w:rsidP="00DA21C3">
            <w:pPr>
              <w:tabs>
                <w:tab w:val="left" w:pos="1260"/>
              </w:tabs>
              <w:ind w:left="142" w:hanging="14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ค่าเผื่อผลขาดทุนด้านเครดิตที่คาดว่าจะเกิดขึ้นของภาระผูกพัน วงเงินสินเชื่อและสัญญาค้ำประกันทางการเงิน</w:t>
            </w:r>
          </w:p>
        </w:tc>
        <w:tc>
          <w:tcPr>
            <w:tcW w:w="1962" w:type="dxa"/>
            <w:tcBorders>
              <w:left w:val="nil"/>
              <w:right w:val="nil"/>
            </w:tcBorders>
            <w:vAlign w:val="bottom"/>
          </w:tcPr>
          <w:p w14:paraId="372E1BB6" w14:textId="33CFEBDB" w:rsidR="00DB32D1" w:rsidRPr="005156C4" w:rsidRDefault="001D0E19" w:rsidP="00DA21C3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92,350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7EE9F0FA" w14:textId="6D98356C" w:rsidR="00DB32D1" w:rsidRPr="005156C4" w:rsidRDefault="00DB32D1" w:rsidP="00DA21C3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53,237</w:t>
            </w:r>
          </w:p>
        </w:tc>
      </w:tr>
      <w:tr w:rsidR="00DA21C3" w:rsidRPr="005156C4" w14:paraId="4AE1D878" w14:textId="77777777" w:rsidTr="00D24E91">
        <w:trPr>
          <w:cantSplit/>
          <w:trHeight w:val="8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6AF94" w14:textId="77777777" w:rsidR="00DB32D1" w:rsidRPr="005156C4" w:rsidRDefault="00DB32D1" w:rsidP="00DA21C3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ประมาณการหนี้สินผลประโยชน์ของพนักงาน</w:t>
            </w:r>
          </w:p>
        </w:tc>
        <w:tc>
          <w:tcPr>
            <w:tcW w:w="1962" w:type="dxa"/>
            <w:tcBorders>
              <w:left w:val="nil"/>
              <w:right w:val="nil"/>
            </w:tcBorders>
            <w:vAlign w:val="bottom"/>
          </w:tcPr>
          <w:p w14:paraId="1ADAC05F" w14:textId="1F69B972" w:rsidR="00DB32D1" w:rsidRPr="005156C4" w:rsidRDefault="001D0E19" w:rsidP="00DA21C3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225,439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5512BCCD" w14:textId="03465970" w:rsidR="00DB32D1" w:rsidRPr="005156C4" w:rsidRDefault="00DB32D1" w:rsidP="00DA21C3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208,114</w:t>
            </w:r>
          </w:p>
        </w:tc>
      </w:tr>
      <w:tr w:rsidR="00DA21C3" w:rsidRPr="005156C4" w14:paraId="102B5F3B" w14:textId="77777777" w:rsidTr="00D24E91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A3ED2" w14:textId="77777777" w:rsidR="00DB32D1" w:rsidRPr="005156C4" w:rsidRDefault="00DB32D1" w:rsidP="00DA21C3">
            <w:pPr>
              <w:tabs>
                <w:tab w:val="left" w:pos="1260"/>
              </w:tabs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ประมาณการรื้อถอน</w:t>
            </w:r>
          </w:p>
        </w:tc>
        <w:tc>
          <w:tcPr>
            <w:tcW w:w="1962" w:type="dxa"/>
            <w:tcBorders>
              <w:left w:val="nil"/>
              <w:right w:val="nil"/>
            </w:tcBorders>
            <w:vAlign w:val="bottom"/>
          </w:tcPr>
          <w:p w14:paraId="3688E637" w14:textId="1D47EFA1" w:rsidR="00DB32D1" w:rsidRPr="005156C4" w:rsidRDefault="001D0E19" w:rsidP="00DA21C3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37,370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3CF4A359" w14:textId="3CE1D210" w:rsidR="00DB32D1" w:rsidRPr="005156C4" w:rsidRDefault="00DB32D1" w:rsidP="00DA21C3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39,369</w:t>
            </w:r>
          </w:p>
        </w:tc>
      </w:tr>
      <w:tr w:rsidR="00DA21C3" w:rsidRPr="005156C4" w14:paraId="272FF061" w14:textId="77777777" w:rsidTr="00D24E91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1225D" w14:textId="77777777" w:rsidR="00DB32D1" w:rsidRPr="005156C4" w:rsidRDefault="00DB32D1" w:rsidP="00DA21C3">
            <w:pPr>
              <w:tabs>
                <w:tab w:val="left" w:pos="1260"/>
              </w:tabs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ประมาณการหนี้สินอื่น</w:t>
            </w:r>
          </w:p>
        </w:tc>
        <w:tc>
          <w:tcPr>
            <w:tcW w:w="1962" w:type="dxa"/>
            <w:tcBorders>
              <w:left w:val="nil"/>
              <w:right w:val="nil"/>
            </w:tcBorders>
            <w:vAlign w:val="bottom"/>
          </w:tcPr>
          <w:p w14:paraId="3FC03203" w14:textId="20A4AC89" w:rsidR="00DB32D1" w:rsidRPr="005156C4" w:rsidRDefault="001D0E19" w:rsidP="00DA21C3">
            <w:pPr>
              <w:pBdr>
                <w:bottom w:val="sing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13,685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4B4B6A0A" w14:textId="3E448861" w:rsidR="00DB32D1" w:rsidRPr="005156C4" w:rsidRDefault="00DB32D1" w:rsidP="00DA21C3">
            <w:pPr>
              <w:pBdr>
                <w:bottom w:val="sing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20,325</w:t>
            </w:r>
          </w:p>
        </w:tc>
      </w:tr>
      <w:tr w:rsidR="00DA21C3" w:rsidRPr="005156C4" w14:paraId="1C9EE36F" w14:textId="77777777" w:rsidTr="00D24E91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57E8B" w14:textId="77777777" w:rsidR="00DB32D1" w:rsidRPr="005156C4" w:rsidRDefault="00DB32D1" w:rsidP="00DA21C3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96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A749B60" w14:textId="2CA68708" w:rsidR="00DB32D1" w:rsidRPr="005156C4" w:rsidRDefault="001D0E19" w:rsidP="00DA21C3">
            <w:pPr>
              <w:pBdr>
                <w:bottom w:val="doub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368,844</w:t>
            </w:r>
          </w:p>
        </w:tc>
        <w:tc>
          <w:tcPr>
            <w:tcW w:w="200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679758A" w14:textId="6630D68A" w:rsidR="00DB32D1" w:rsidRPr="005156C4" w:rsidRDefault="00DB32D1" w:rsidP="00DA21C3">
            <w:pPr>
              <w:pBdr>
                <w:bottom w:val="doub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321,045</w:t>
            </w:r>
          </w:p>
        </w:tc>
      </w:tr>
    </w:tbl>
    <w:p w14:paraId="12104B87" w14:textId="77777777" w:rsidR="00E753D3" w:rsidRPr="005156C4" w:rsidRDefault="00E753D3" w:rsidP="00D52A5D">
      <w:pPr>
        <w:spacing w:before="120" w:after="120"/>
        <w:ind w:left="532" w:hanging="518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</w:p>
    <w:p w14:paraId="032249AD" w14:textId="77777777" w:rsidR="00E753D3" w:rsidRPr="005156C4" w:rsidRDefault="00E753D3">
      <w:pP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br w:type="page"/>
      </w:r>
    </w:p>
    <w:p w14:paraId="1687EAED" w14:textId="162E23DB" w:rsidR="007A58AA" w:rsidRPr="005156C4" w:rsidRDefault="0092798E" w:rsidP="00D52A5D">
      <w:pPr>
        <w:spacing w:before="120" w:after="120"/>
        <w:ind w:left="532" w:hanging="518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>2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2</w:t>
      </w:r>
      <w:r w:rsidR="007A58AA" w:rsidRPr="005156C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646EDC" w:rsidRPr="005156C4">
        <w:rPr>
          <w:rFonts w:asciiTheme="majorBidi" w:hAnsiTheme="majorBidi" w:cstheme="majorBidi"/>
          <w:b/>
          <w:bCs/>
          <w:sz w:val="32"/>
          <w:szCs w:val="32"/>
          <w:cs/>
        </w:rPr>
        <w:t>1</w:t>
      </w:r>
      <w:r w:rsidR="007A58AA" w:rsidRPr="005156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7A58AA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CE74A7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ค่าเผื่อผลขาดทุนด้านเครดิตที่คาดว่าจะเกิดขึ้นของ</w:t>
      </w:r>
      <w:r w:rsidR="00C17F37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ภาระผูกพันวงเงินสินเชื่อ</w:t>
      </w:r>
      <w:r w:rsidR="00CE74A7" w:rsidRPr="005156C4">
        <w:rPr>
          <w:rFonts w:asciiTheme="majorBidi" w:hAnsiTheme="majorBidi" w:cstheme="majorBidi"/>
          <w:b/>
          <w:bCs/>
          <w:sz w:val="32"/>
          <w:szCs w:val="32"/>
          <w:cs/>
        </w:rPr>
        <w:t>และสัญญาค้ำประกัน</w:t>
      </w:r>
      <w:r w:rsidR="00E53760" w:rsidRPr="005156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                 </w:t>
      </w:r>
      <w:r w:rsidR="00CE74A7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ทางการเงิน</w:t>
      </w:r>
    </w:p>
    <w:p w14:paraId="774C3227" w14:textId="6512657C" w:rsidR="00CE74A7" w:rsidRPr="005156C4" w:rsidRDefault="00CE74A7" w:rsidP="00D52A5D">
      <w:pPr>
        <w:pStyle w:val="ListParagraph"/>
        <w:spacing w:before="120" w:after="120"/>
        <w:ind w:left="544"/>
        <w:contextualSpacing w:val="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="00C929D6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Pr="005156C4">
        <w:rPr>
          <w:rFonts w:asciiTheme="majorBidi" w:hAnsiTheme="majorBidi" w:cstheme="majorBidi"/>
          <w:sz w:val="32"/>
          <w:szCs w:val="32"/>
          <w:cs/>
        </w:rPr>
        <w:t>ค่าเผื่อผลขาดทุนด้านเครดิตที่คาดว่าจะเกิดขึ้นของ</w:t>
      </w:r>
      <w:r w:rsidR="00C17F37" w:rsidRPr="005156C4">
        <w:rPr>
          <w:rFonts w:asciiTheme="majorBidi" w:hAnsiTheme="majorBidi" w:cstheme="majorBidi"/>
          <w:sz w:val="32"/>
          <w:szCs w:val="32"/>
          <w:cs/>
        </w:rPr>
        <w:t>ภาระผูกพันวงเงินสินเชื่อ</w:t>
      </w:r>
      <w:r w:rsidRPr="005156C4">
        <w:rPr>
          <w:rFonts w:asciiTheme="majorBidi" w:hAnsiTheme="majorBidi" w:cstheme="majorBidi"/>
          <w:sz w:val="32"/>
          <w:szCs w:val="32"/>
          <w:cs/>
        </w:rPr>
        <w:t>และสัญญาค้ำประกันทางการเงินจำแนกตามประเภทการจัดชั้นได้ดังนี้</w:t>
      </w:r>
    </w:p>
    <w:tbl>
      <w:tblPr>
        <w:tblW w:w="921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409"/>
        <w:gridCol w:w="1701"/>
        <w:gridCol w:w="1701"/>
        <w:gridCol w:w="1701"/>
        <w:gridCol w:w="1701"/>
      </w:tblGrid>
      <w:tr w:rsidR="00DA21C3" w:rsidRPr="005156C4" w14:paraId="52AC9538" w14:textId="77777777" w:rsidTr="00D24E91">
        <w:trPr>
          <w:trHeight w:val="66"/>
        </w:trPr>
        <w:tc>
          <w:tcPr>
            <w:tcW w:w="2409" w:type="dxa"/>
            <w:shd w:val="clear" w:color="auto" w:fill="auto"/>
            <w:vAlign w:val="bottom"/>
          </w:tcPr>
          <w:p w14:paraId="412CFAE1" w14:textId="77777777" w:rsidR="007B6449" w:rsidRPr="005156C4" w:rsidRDefault="007B6449" w:rsidP="00692BBD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14:paraId="75A15530" w14:textId="77777777" w:rsidR="007B6449" w:rsidRPr="005156C4" w:rsidRDefault="007B6449" w:rsidP="00692BB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402" w:type="dxa"/>
            <w:gridSpan w:val="2"/>
            <w:vAlign w:val="bottom"/>
          </w:tcPr>
          <w:p w14:paraId="494E0F45" w14:textId="77777777" w:rsidR="007B6449" w:rsidRPr="005156C4" w:rsidRDefault="007B6449" w:rsidP="00692BBD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sz w:val="28"/>
                <w:cs/>
              </w:rPr>
              <w:t>(หน่วย: พันบาท)</w:t>
            </w:r>
          </w:p>
        </w:tc>
      </w:tr>
      <w:tr w:rsidR="00DA21C3" w:rsidRPr="005156C4" w14:paraId="331392C8" w14:textId="77777777" w:rsidTr="00D24E91">
        <w:trPr>
          <w:trHeight w:val="66"/>
        </w:trPr>
        <w:tc>
          <w:tcPr>
            <w:tcW w:w="2409" w:type="dxa"/>
            <w:shd w:val="clear" w:color="auto" w:fill="auto"/>
            <w:vAlign w:val="bottom"/>
          </w:tcPr>
          <w:p w14:paraId="41E5664D" w14:textId="77777777" w:rsidR="007B6449" w:rsidRPr="005156C4" w:rsidRDefault="007B6449" w:rsidP="00692BBD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14:paraId="18927376" w14:textId="44382380" w:rsidR="007B6449" w:rsidRPr="005156C4" w:rsidRDefault="00F0713F" w:rsidP="00DC36D3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lang w:val="en-US"/>
              </w:rPr>
              <w:t xml:space="preserve">2565 </w:t>
            </w:r>
          </w:p>
        </w:tc>
        <w:tc>
          <w:tcPr>
            <w:tcW w:w="3402" w:type="dxa"/>
            <w:gridSpan w:val="2"/>
            <w:vAlign w:val="bottom"/>
          </w:tcPr>
          <w:p w14:paraId="45644764" w14:textId="208EAB69" w:rsidR="007B6449" w:rsidRPr="005156C4" w:rsidRDefault="007B6449" w:rsidP="00692BBD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lang w:val="en-US"/>
              </w:rPr>
              <w:t>256</w:t>
            </w:r>
            <w:r w:rsidR="00DB32D1" w:rsidRPr="005156C4">
              <w:rPr>
                <w:rFonts w:asciiTheme="majorBidi" w:hAnsiTheme="majorBidi" w:cstheme="majorBidi"/>
                <w:sz w:val="28"/>
                <w:lang w:val="en-US"/>
              </w:rPr>
              <w:t>4</w:t>
            </w:r>
          </w:p>
        </w:tc>
      </w:tr>
      <w:tr w:rsidR="00DA21C3" w:rsidRPr="005156C4" w14:paraId="4606F9B3" w14:textId="77777777" w:rsidTr="00D24E91">
        <w:tc>
          <w:tcPr>
            <w:tcW w:w="2409" w:type="dxa"/>
            <w:shd w:val="clear" w:color="auto" w:fill="auto"/>
          </w:tcPr>
          <w:p w14:paraId="10F2D920" w14:textId="77777777" w:rsidR="007B6449" w:rsidRPr="005156C4" w:rsidRDefault="007B6449" w:rsidP="00692BBD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4F806BA1" w14:textId="77777777" w:rsidR="007B6449" w:rsidRPr="005156C4" w:rsidRDefault="007B6449" w:rsidP="00692BBD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ภาระผูกพันวงเงิน        สินเชื่อและสัญญาค้ำประกัน                   ทางการเงิน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ADD283" w14:textId="77777777" w:rsidR="007B6449" w:rsidRPr="005156C4" w:rsidRDefault="007B6449" w:rsidP="00692BBD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701" w:type="dxa"/>
            <w:vAlign w:val="bottom"/>
          </w:tcPr>
          <w:p w14:paraId="0371A8F6" w14:textId="77777777" w:rsidR="007B6449" w:rsidRPr="005156C4" w:rsidRDefault="007B6449" w:rsidP="00692BBD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ภาระผูกพันวงเงิน        สินเชื่อและสัญญาค้ำประกัน                    ทางการเงิน</w:t>
            </w:r>
          </w:p>
        </w:tc>
        <w:tc>
          <w:tcPr>
            <w:tcW w:w="1701" w:type="dxa"/>
            <w:vAlign w:val="bottom"/>
          </w:tcPr>
          <w:p w14:paraId="3A6B8FC7" w14:textId="77777777" w:rsidR="007B6449" w:rsidRPr="005156C4" w:rsidRDefault="007B6449" w:rsidP="00692BBD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  <w:p w14:paraId="4B7797CA" w14:textId="77777777" w:rsidR="007B6449" w:rsidRPr="005156C4" w:rsidRDefault="007B6449" w:rsidP="00692BBD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</w:tr>
      <w:tr w:rsidR="00DA21C3" w:rsidRPr="005156C4" w14:paraId="6FCC909E" w14:textId="77777777" w:rsidTr="00D24E91">
        <w:trPr>
          <w:trHeight w:val="329"/>
        </w:trPr>
        <w:tc>
          <w:tcPr>
            <w:tcW w:w="2409" w:type="dxa"/>
            <w:shd w:val="clear" w:color="auto" w:fill="auto"/>
          </w:tcPr>
          <w:p w14:paraId="14A60F4A" w14:textId="77777777" w:rsidR="00DB32D1" w:rsidRPr="005156C4" w:rsidRDefault="00DB32D1" w:rsidP="00DB32D1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             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A53365" w14:textId="42F3C34E" w:rsidR="00DB32D1" w:rsidRPr="005156C4" w:rsidRDefault="001D0E19" w:rsidP="00DB32D1">
            <w:pPr>
              <w:tabs>
                <w:tab w:val="decimal" w:pos="131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31,530,991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B1754A" w14:textId="1C6C1DF4" w:rsidR="00DB32D1" w:rsidRPr="005156C4" w:rsidRDefault="001D0E19" w:rsidP="00DB32D1">
            <w:pPr>
              <w:tabs>
                <w:tab w:val="decimal" w:pos="134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83,184</w:t>
            </w:r>
          </w:p>
        </w:tc>
        <w:tc>
          <w:tcPr>
            <w:tcW w:w="1701" w:type="dxa"/>
            <w:vAlign w:val="bottom"/>
          </w:tcPr>
          <w:p w14:paraId="27EDA2A7" w14:textId="0C61DD58" w:rsidR="00DB32D1" w:rsidRPr="005156C4" w:rsidRDefault="00DB32D1" w:rsidP="00DB32D1">
            <w:pPr>
              <w:tabs>
                <w:tab w:val="decimal" w:pos="131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35,594,118</w:t>
            </w:r>
          </w:p>
        </w:tc>
        <w:tc>
          <w:tcPr>
            <w:tcW w:w="1701" w:type="dxa"/>
            <w:vAlign w:val="bottom"/>
          </w:tcPr>
          <w:p w14:paraId="3BDB86BB" w14:textId="21752840" w:rsidR="00DB32D1" w:rsidRPr="005156C4" w:rsidRDefault="00DB32D1" w:rsidP="00DB32D1">
            <w:pPr>
              <w:tabs>
                <w:tab w:val="decimal" w:pos="134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50,018</w:t>
            </w:r>
          </w:p>
        </w:tc>
      </w:tr>
      <w:tr w:rsidR="00DA21C3" w:rsidRPr="005156C4" w14:paraId="3A3B6A8B" w14:textId="77777777" w:rsidTr="00D24E91">
        <w:tc>
          <w:tcPr>
            <w:tcW w:w="2409" w:type="dxa"/>
            <w:shd w:val="clear" w:color="auto" w:fill="auto"/>
          </w:tcPr>
          <w:p w14:paraId="15D4F1B1" w14:textId="77777777" w:rsidR="00DB32D1" w:rsidRPr="005156C4" w:rsidRDefault="00DB32D1" w:rsidP="00DB32D1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            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48C32F" w14:textId="339A3C44" w:rsidR="00DB32D1" w:rsidRPr="005156C4" w:rsidRDefault="001D0E19" w:rsidP="00DB32D1">
            <w:pPr>
              <w:tabs>
                <w:tab w:val="decimal" w:pos="131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284,804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74982B" w14:textId="58178164" w:rsidR="00DB32D1" w:rsidRPr="005156C4" w:rsidRDefault="001D0E19" w:rsidP="00DB32D1">
            <w:pPr>
              <w:tabs>
                <w:tab w:val="decimal" w:pos="134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6,705</w:t>
            </w:r>
          </w:p>
        </w:tc>
        <w:tc>
          <w:tcPr>
            <w:tcW w:w="1701" w:type="dxa"/>
            <w:vAlign w:val="bottom"/>
          </w:tcPr>
          <w:p w14:paraId="779A8BD3" w14:textId="2695EA54" w:rsidR="00DB32D1" w:rsidRPr="005156C4" w:rsidRDefault="00DB32D1" w:rsidP="00DB32D1">
            <w:pPr>
              <w:tabs>
                <w:tab w:val="decimal" w:pos="131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63,242</w:t>
            </w:r>
          </w:p>
        </w:tc>
        <w:tc>
          <w:tcPr>
            <w:tcW w:w="1701" w:type="dxa"/>
            <w:vAlign w:val="bottom"/>
          </w:tcPr>
          <w:p w14:paraId="5111FD9E" w14:textId="604B7281" w:rsidR="00DB32D1" w:rsidRPr="005156C4" w:rsidRDefault="00DB32D1" w:rsidP="00DB32D1">
            <w:pPr>
              <w:tabs>
                <w:tab w:val="decimal" w:pos="134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1,134</w:t>
            </w:r>
          </w:p>
        </w:tc>
      </w:tr>
      <w:tr w:rsidR="00DA21C3" w:rsidRPr="005156C4" w14:paraId="3D4D6DEF" w14:textId="77777777" w:rsidTr="00D24E91">
        <w:tc>
          <w:tcPr>
            <w:tcW w:w="2409" w:type="dxa"/>
            <w:shd w:val="clear" w:color="auto" w:fill="auto"/>
          </w:tcPr>
          <w:p w14:paraId="14732FAA" w14:textId="77777777" w:rsidR="00DB32D1" w:rsidRPr="005156C4" w:rsidRDefault="00DB32D1" w:rsidP="00DB32D1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             ที่มีการด้อยค่าด้านเครดิต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F84615" w14:textId="25FEC6B9" w:rsidR="00DB32D1" w:rsidRPr="005156C4" w:rsidRDefault="001D0E19" w:rsidP="00DB32D1">
            <w:pPr>
              <w:pBdr>
                <w:bottom w:val="single" w:sz="4" w:space="1" w:color="auto"/>
              </w:pBdr>
              <w:tabs>
                <w:tab w:val="decimal" w:pos="131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28,783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A54561" w14:textId="34CC80B1" w:rsidR="00DB32D1" w:rsidRPr="005156C4" w:rsidRDefault="001D0E19" w:rsidP="00DB32D1">
            <w:pPr>
              <w:pBdr>
                <w:bottom w:val="single" w:sz="4" w:space="1" w:color="auto"/>
              </w:pBdr>
              <w:tabs>
                <w:tab w:val="decimal" w:pos="134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2,461</w:t>
            </w:r>
          </w:p>
        </w:tc>
        <w:tc>
          <w:tcPr>
            <w:tcW w:w="1701" w:type="dxa"/>
            <w:vAlign w:val="bottom"/>
          </w:tcPr>
          <w:p w14:paraId="34E9CC97" w14:textId="49749E79" w:rsidR="00DB32D1" w:rsidRPr="005156C4" w:rsidRDefault="00DB32D1" w:rsidP="00DB32D1">
            <w:pPr>
              <w:pBdr>
                <w:bottom w:val="single" w:sz="4" w:space="1" w:color="auto"/>
              </w:pBdr>
              <w:tabs>
                <w:tab w:val="decimal" w:pos="131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22,510</w:t>
            </w:r>
          </w:p>
        </w:tc>
        <w:tc>
          <w:tcPr>
            <w:tcW w:w="1701" w:type="dxa"/>
            <w:vAlign w:val="bottom"/>
          </w:tcPr>
          <w:p w14:paraId="13519F00" w14:textId="19F0591B" w:rsidR="00DB32D1" w:rsidRPr="005156C4" w:rsidRDefault="00DB32D1" w:rsidP="00DB32D1">
            <w:pPr>
              <w:pBdr>
                <w:bottom w:val="single" w:sz="4" w:space="1" w:color="auto"/>
              </w:pBdr>
              <w:tabs>
                <w:tab w:val="decimal" w:pos="134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2,085</w:t>
            </w:r>
          </w:p>
        </w:tc>
      </w:tr>
      <w:tr w:rsidR="00DA21C3" w:rsidRPr="005156C4" w14:paraId="0ECE086D" w14:textId="77777777" w:rsidTr="00D24E91">
        <w:tc>
          <w:tcPr>
            <w:tcW w:w="2409" w:type="dxa"/>
            <w:shd w:val="clear" w:color="auto" w:fill="auto"/>
          </w:tcPr>
          <w:p w14:paraId="5E7F46BC" w14:textId="77777777" w:rsidR="00DB32D1" w:rsidRPr="005156C4" w:rsidRDefault="00DB32D1" w:rsidP="00DB32D1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C97D20" w14:textId="2F45831C" w:rsidR="00DB32D1" w:rsidRPr="005156C4" w:rsidRDefault="001D0E19" w:rsidP="00DB32D1">
            <w:pPr>
              <w:pBdr>
                <w:bottom w:val="double" w:sz="4" w:space="1" w:color="auto"/>
              </w:pBdr>
              <w:tabs>
                <w:tab w:val="decimal" w:pos="131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31,844,578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D224DD" w14:textId="1CEB56F6" w:rsidR="00DB32D1" w:rsidRPr="005156C4" w:rsidRDefault="001D0E19" w:rsidP="00DB32D1">
            <w:pPr>
              <w:pBdr>
                <w:bottom w:val="double" w:sz="4" w:space="1" w:color="auto"/>
              </w:pBdr>
              <w:tabs>
                <w:tab w:val="decimal" w:pos="1343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92,350</w:t>
            </w:r>
          </w:p>
        </w:tc>
        <w:tc>
          <w:tcPr>
            <w:tcW w:w="1701" w:type="dxa"/>
            <w:vAlign w:val="bottom"/>
          </w:tcPr>
          <w:p w14:paraId="5FDD363B" w14:textId="34972FC9" w:rsidR="00DB32D1" w:rsidRPr="005156C4" w:rsidRDefault="00DB32D1" w:rsidP="00DB32D1">
            <w:pPr>
              <w:pBdr>
                <w:bottom w:val="double" w:sz="4" w:space="1" w:color="auto"/>
              </w:pBdr>
              <w:tabs>
                <w:tab w:val="decimal" w:pos="131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35,679,870</w:t>
            </w:r>
          </w:p>
        </w:tc>
        <w:tc>
          <w:tcPr>
            <w:tcW w:w="1701" w:type="dxa"/>
            <w:vAlign w:val="bottom"/>
          </w:tcPr>
          <w:p w14:paraId="447670B1" w14:textId="2710F6BB" w:rsidR="00DB32D1" w:rsidRPr="005156C4" w:rsidRDefault="00DB32D1" w:rsidP="00DB32D1">
            <w:pPr>
              <w:pBdr>
                <w:bottom w:val="double" w:sz="4" w:space="1" w:color="auto"/>
              </w:pBdr>
              <w:tabs>
                <w:tab w:val="decimal" w:pos="1343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53,237</w:t>
            </w:r>
          </w:p>
        </w:tc>
      </w:tr>
    </w:tbl>
    <w:p w14:paraId="42F53AD7" w14:textId="77777777" w:rsidR="00887B8A" w:rsidRPr="005156C4" w:rsidRDefault="00887B8A">
      <w:pPr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78113266" w14:textId="37153093" w:rsidR="00CE74A7" w:rsidRPr="005156C4" w:rsidRDefault="00CE74A7" w:rsidP="00D52A5D">
      <w:pPr>
        <w:pStyle w:val="ListParagraph"/>
        <w:spacing w:before="240" w:after="120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การเปลี่ยนแปลงของค่าเผื่อผลขาดทุนด้านเครดิตที่คาดว่าจะเกิดขึ้นสำหรับภาระผูกพัน</w:t>
      </w:r>
      <w:r w:rsidR="002F3DFF" w:rsidRPr="005156C4">
        <w:rPr>
          <w:rFonts w:asciiTheme="majorBidi" w:hAnsiTheme="majorBidi" w:cstheme="majorBidi"/>
          <w:sz w:val="32"/>
          <w:szCs w:val="32"/>
          <w:cs/>
        </w:rPr>
        <w:t>วงเงิน</w:t>
      </w:r>
      <w:r w:rsidRPr="005156C4">
        <w:rPr>
          <w:rFonts w:asciiTheme="majorBidi" w:hAnsiTheme="majorBidi" w:cstheme="majorBidi"/>
          <w:sz w:val="32"/>
          <w:szCs w:val="32"/>
          <w:cs/>
        </w:rPr>
        <w:t>สินเชื่อและสัญญาค้ำประกันทางการเงินมีดังนี้</w:t>
      </w:r>
    </w:p>
    <w:tbl>
      <w:tblPr>
        <w:tblW w:w="920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74"/>
        <w:gridCol w:w="1559"/>
        <w:gridCol w:w="1559"/>
        <w:gridCol w:w="1418"/>
        <w:gridCol w:w="1498"/>
      </w:tblGrid>
      <w:tr w:rsidR="00DA21C3" w:rsidRPr="005156C4" w14:paraId="5928DE0A" w14:textId="77777777" w:rsidTr="00725320">
        <w:tc>
          <w:tcPr>
            <w:tcW w:w="3174" w:type="dxa"/>
            <w:shd w:val="clear" w:color="auto" w:fill="auto"/>
            <w:vAlign w:val="bottom"/>
          </w:tcPr>
          <w:p w14:paraId="1144F417" w14:textId="77777777" w:rsidR="00725320" w:rsidRPr="005156C4" w:rsidRDefault="00725320" w:rsidP="00725DED">
            <w:pPr>
              <w:pStyle w:val="ListParagraph"/>
              <w:spacing w:line="35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bookmarkStart w:id="65" w:name="_Toc55984866"/>
            <w:bookmarkStart w:id="66" w:name="_Toc48896603"/>
            <w:bookmarkStart w:id="67" w:name="_Toc474436051"/>
            <w:bookmarkStart w:id="68" w:name="_Toc1376062"/>
            <w:bookmarkStart w:id="69" w:name="_Toc441246111"/>
            <w:bookmarkEnd w:id="45"/>
            <w:bookmarkEnd w:id="46"/>
          </w:p>
        </w:tc>
        <w:tc>
          <w:tcPr>
            <w:tcW w:w="6034" w:type="dxa"/>
            <w:gridSpan w:val="4"/>
            <w:shd w:val="clear" w:color="auto" w:fill="auto"/>
            <w:vAlign w:val="bottom"/>
          </w:tcPr>
          <w:p w14:paraId="1D54CC28" w14:textId="77777777" w:rsidR="00725320" w:rsidRPr="005156C4" w:rsidRDefault="00725320" w:rsidP="00725DED">
            <w:pPr>
              <w:pStyle w:val="ListParagraph"/>
              <w:spacing w:line="350" w:lineRule="exact"/>
              <w:ind w:left="0"/>
              <w:contextualSpacing w:val="0"/>
              <w:jc w:val="right"/>
              <w:rPr>
                <w:rFonts w:asciiTheme="majorBidi" w:hAnsiTheme="majorBidi" w:cstheme="majorBidi"/>
                <w:b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sz w:val="28"/>
                <w:cs/>
              </w:rPr>
              <w:t>(หน่วย: พันบาท)</w:t>
            </w:r>
          </w:p>
        </w:tc>
      </w:tr>
      <w:tr w:rsidR="00DA21C3" w:rsidRPr="005156C4" w14:paraId="1A5BDD09" w14:textId="77777777" w:rsidTr="00725320">
        <w:tc>
          <w:tcPr>
            <w:tcW w:w="3174" w:type="dxa"/>
            <w:shd w:val="clear" w:color="auto" w:fill="auto"/>
            <w:vAlign w:val="bottom"/>
          </w:tcPr>
          <w:p w14:paraId="0FDB18BA" w14:textId="77777777" w:rsidR="00725320" w:rsidRPr="005156C4" w:rsidRDefault="00725320" w:rsidP="00725DED">
            <w:pPr>
              <w:pStyle w:val="ListParagraph"/>
              <w:spacing w:line="35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034" w:type="dxa"/>
            <w:gridSpan w:val="4"/>
            <w:shd w:val="clear" w:color="auto" w:fill="auto"/>
            <w:vAlign w:val="bottom"/>
          </w:tcPr>
          <w:p w14:paraId="63504B0B" w14:textId="1B484952" w:rsidR="00725320" w:rsidRPr="005156C4" w:rsidRDefault="00725320" w:rsidP="00FC3CE7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 ธันวาคม </w:t>
            </w:r>
            <w:r w:rsidRPr="005156C4">
              <w:rPr>
                <w:rFonts w:asciiTheme="majorBidi" w:hAnsiTheme="majorBidi" w:cstheme="majorBidi"/>
                <w:sz w:val="28"/>
                <w:lang w:val="en-US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>5</w:t>
            </w:r>
          </w:p>
        </w:tc>
      </w:tr>
      <w:tr w:rsidR="00DA21C3" w:rsidRPr="005156C4" w14:paraId="26F57348" w14:textId="77777777" w:rsidTr="00725DED">
        <w:tc>
          <w:tcPr>
            <w:tcW w:w="3174" w:type="dxa"/>
            <w:shd w:val="clear" w:color="auto" w:fill="auto"/>
          </w:tcPr>
          <w:p w14:paraId="513B554C" w14:textId="77777777" w:rsidR="00725320" w:rsidRPr="005156C4" w:rsidRDefault="00725320" w:rsidP="00725DED">
            <w:pPr>
              <w:pStyle w:val="ListParagraph"/>
              <w:spacing w:line="350" w:lineRule="exact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C4412D5" w14:textId="77777777" w:rsidR="00725320" w:rsidRPr="005156C4" w:rsidRDefault="00725320" w:rsidP="00725DED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สินทรัพย์ทางการเงินที่ไม่มีการเพิ่มขึ้นอย่างมีนัยสำคัญของความเสี่ยง          ด้านเครดิต       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936780" w14:textId="77777777" w:rsidR="00725320" w:rsidRPr="005156C4" w:rsidRDefault="00725320" w:rsidP="00725DED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สินทรัพย์ทางการเงินที่มีการเพิ่มขึ้นอย่างมีนัยสำคัญของความเสี่ยง           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3F63F30" w14:textId="77777777" w:rsidR="00725320" w:rsidRPr="005156C4" w:rsidRDefault="00725320" w:rsidP="00725DED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สินทรัพย์ทางการเงินที่มีการด้อยค่า            ด้านเครดิต 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28E2FC4A" w14:textId="77777777" w:rsidR="00725320" w:rsidRPr="005156C4" w:rsidRDefault="00725320" w:rsidP="00725DED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</w:tr>
      <w:tr w:rsidR="00DA21C3" w:rsidRPr="005156C4" w14:paraId="1308F2DA" w14:textId="77777777" w:rsidTr="00725DED">
        <w:tc>
          <w:tcPr>
            <w:tcW w:w="3174" w:type="dxa"/>
            <w:shd w:val="clear" w:color="auto" w:fill="auto"/>
          </w:tcPr>
          <w:p w14:paraId="3154672D" w14:textId="77777777" w:rsidR="00725320" w:rsidRPr="005156C4" w:rsidRDefault="00725320" w:rsidP="00725DED">
            <w:pPr>
              <w:pStyle w:val="NoSpacing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E06F0E8" w14:textId="77777777" w:rsidR="00725320" w:rsidRPr="005156C4" w:rsidRDefault="00725320" w:rsidP="00725DED">
            <w:pPr>
              <w:pStyle w:val="NoSpacing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B54B9AA" w14:textId="77777777" w:rsidR="00725320" w:rsidRPr="005156C4" w:rsidRDefault="00725320" w:rsidP="00725DED">
            <w:pPr>
              <w:pStyle w:val="NoSpacing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C63903D" w14:textId="77777777" w:rsidR="00725320" w:rsidRPr="005156C4" w:rsidRDefault="00725320" w:rsidP="00725DED">
            <w:pPr>
              <w:pStyle w:val="NoSpacing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98" w:type="dxa"/>
            <w:shd w:val="clear" w:color="auto" w:fill="auto"/>
            <w:vAlign w:val="bottom"/>
          </w:tcPr>
          <w:p w14:paraId="52A15A10" w14:textId="77777777" w:rsidR="00725320" w:rsidRPr="005156C4" w:rsidRDefault="00725320" w:rsidP="00725DED">
            <w:pPr>
              <w:pStyle w:val="NoSpacing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  <w:tr w:rsidR="00DA21C3" w:rsidRPr="005156C4" w14:paraId="1D195407" w14:textId="77777777" w:rsidTr="00725DED">
        <w:tc>
          <w:tcPr>
            <w:tcW w:w="3174" w:type="dxa"/>
            <w:shd w:val="clear" w:color="auto" w:fill="auto"/>
          </w:tcPr>
          <w:p w14:paraId="59596345" w14:textId="77777777" w:rsidR="00725320" w:rsidRPr="005156C4" w:rsidRDefault="00725320" w:rsidP="00725DED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ยอดต้นปี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42323F" w14:textId="173229B3" w:rsidR="00725320" w:rsidRPr="005156C4" w:rsidRDefault="00FC3CE7" w:rsidP="00725DED">
            <w:pPr>
              <w:tabs>
                <w:tab w:val="decimal" w:pos="116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50,018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8E6F1B" w14:textId="509DCDE3" w:rsidR="00725320" w:rsidRPr="005156C4" w:rsidRDefault="00FC3CE7" w:rsidP="00725DED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1,134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E493EF1" w14:textId="356B0813" w:rsidR="00725320" w:rsidRPr="005156C4" w:rsidRDefault="00FC3CE7" w:rsidP="00725DED">
            <w:pPr>
              <w:tabs>
                <w:tab w:val="decimal" w:pos="10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2,085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3B007F1D" w14:textId="18106D87" w:rsidR="00725320" w:rsidRPr="005156C4" w:rsidRDefault="00FC3CE7" w:rsidP="00725DED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53,237</w:t>
            </w:r>
          </w:p>
        </w:tc>
      </w:tr>
      <w:tr w:rsidR="00DA21C3" w:rsidRPr="005156C4" w14:paraId="4F612C1E" w14:textId="77777777" w:rsidTr="00725DED">
        <w:tc>
          <w:tcPr>
            <w:tcW w:w="3174" w:type="dxa"/>
            <w:shd w:val="clear" w:color="auto" w:fill="auto"/>
          </w:tcPr>
          <w:p w14:paraId="6FB957DF" w14:textId="77777777" w:rsidR="00725320" w:rsidRPr="005156C4" w:rsidRDefault="00725320" w:rsidP="00725DED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การเปลี่ยนแปลงที่เกิดจากการเปลี่ยน                 การจัดชั้น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46D0338" w14:textId="401B489B" w:rsidR="00725320" w:rsidRPr="005156C4" w:rsidRDefault="001D0E19" w:rsidP="00725DED">
            <w:pPr>
              <w:tabs>
                <w:tab w:val="decimal" w:pos="116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(689)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2142E6" w14:textId="1A222E30" w:rsidR="00725320" w:rsidRPr="005156C4" w:rsidRDefault="001D0E19" w:rsidP="00725DED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8105D4C" w14:textId="602EDB62" w:rsidR="00725320" w:rsidRPr="005156C4" w:rsidRDefault="001D0E19" w:rsidP="00725DED">
            <w:pPr>
              <w:tabs>
                <w:tab w:val="decimal" w:pos="10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493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26D83475" w14:textId="04612C73" w:rsidR="00725320" w:rsidRPr="005156C4" w:rsidRDefault="001D0E19" w:rsidP="00725DED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DA21C3" w:rsidRPr="005156C4" w14:paraId="5AD690A6" w14:textId="77777777" w:rsidTr="00725DED">
        <w:tc>
          <w:tcPr>
            <w:tcW w:w="3174" w:type="dxa"/>
            <w:shd w:val="clear" w:color="auto" w:fill="auto"/>
          </w:tcPr>
          <w:p w14:paraId="5DE65CE7" w14:textId="77777777" w:rsidR="00725320" w:rsidRPr="005156C4" w:rsidRDefault="00725320" w:rsidP="00725DED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การเปลี่ยนแปลงที่เกิดจากการวัดมูลค่า        ค่าเผื่อผลขาดทุนใหม่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986FA3C" w14:textId="5D9A0BEE" w:rsidR="00725320" w:rsidRPr="005156C4" w:rsidRDefault="001D0E19" w:rsidP="00725DED">
            <w:pPr>
              <w:tabs>
                <w:tab w:val="decimal" w:pos="116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(21,906)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A3AB459" w14:textId="385F30DE" w:rsidR="00725320" w:rsidRPr="005156C4" w:rsidRDefault="001D0E19" w:rsidP="00725DED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6,091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925B165" w14:textId="5A661EEA" w:rsidR="00725320" w:rsidRPr="005156C4" w:rsidRDefault="001D0E19" w:rsidP="00725DED">
            <w:pPr>
              <w:tabs>
                <w:tab w:val="decimal" w:pos="10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76133B4B" w14:textId="3C0419DE" w:rsidR="00725320" w:rsidRPr="005156C4" w:rsidRDefault="001D0E19" w:rsidP="00725DED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(15,769)</w:t>
            </w:r>
          </w:p>
        </w:tc>
      </w:tr>
      <w:tr w:rsidR="00DA21C3" w:rsidRPr="005156C4" w14:paraId="5A2C7694" w14:textId="77777777" w:rsidTr="00725DED">
        <w:tc>
          <w:tcPr>
            <w:tcW w:w="3174" w:type="dxa"/>
            <w:shd w:val="clear" w:color="auto" w:fill="auto"/>
          </w:tcPr>
          <w:p w14:paraId="7478196D" w14:textId="77777777" w:rsidR="00725320" w:rsidRPr="005156C4" w:rsidRDefault="00725320" w:rsidP="00725DED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ออกภาระผูกพันวงเงินสินเชื่อ/หนังสือ        ค้ำประกันใหม่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7464BB" w14:textId="33C5EFC8" w:rsidR="00725320" w:rsidRPr="005156C4" w:rsidRDefault="001D0E19" w:rsidP="00725DED">
            <w:pPr>
              <w:tabs>
                <w:tab w:val="decimal" w:pos="116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73,116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4936C6" w14:textId="38E59B24" w:rsidR="00725320" w:rsidRPr="005156C4" w:rsidRDefault="001D0E19" w:rsidP="00725DED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DC6FF6E" w14:textId="144B415D" w:rsidR="00725320" w:rsidRPr="005156C4" w:rsidRDefault="001D0E19" w:rsidP="00725DED">
            <w:pPr>
              <w:tabs>
                <w:tab w:val="decimal" w:pos="10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7641ECF5" w14:textId="0D317365" w:rsidR="00725320" w:rsidRPr="005156C4" w:rsidRDefault="001D0E19" w:rsidP="00725DED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73,133</w:t>
            </w:r>
          </w:p>
        </w:tc>
      </w:tr>
      <w:tr w:rsidR="00DA21C3" w:rsidRPr="005156C4" w14:paraId="578CBFC7" w14:textId="77777777" w:rsidTr="00725DED">
        <w:tc>
          <w:tcPr>
            <w:tcW w:w="3174" w:type="dxa"/>
            <w:shd w:val="clear" w:color="auto" w:fill="auto"/>
          </w:tcPr>
          <w:p w14:paraId="76CDE41A" w14:textId="77777777" w:rsidR="00725320" w:rsidRPr="005156C4" w:rsidRDefault="00725320" w:rsidP="00725DED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B4BF91" w14:textId="105827FB" w:rsidR="00725320" w:rsidRPr="005156C4" w:rsidRDefault="001D0E19" w:rsidP="00725DED">
            <w:pPr>
              <w:pBdr>
                <w:bottom w:val="single" w:sz="4" w:space="1" w:color="auto"/>
              </w:pBdr>
              <w:tabs>
                <w:tab w:val="decimal" w:pos="116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(17,355)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25FCE9" w14:textId="7B486CCA" w:rsidR="00725320" w:rsidRPr="005156C4" w:rsidRDefault="001D0E19" w:rsidP="00725DED">
            <w:pPr>
              <w:pBdr>
                <w:bottom w:val="single" w:sz="4" w:space="1" w:color="auto"/>
              </w:pBd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(718)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4644B50" w14:textId="4E56A42A" w:rsidR="00725320" w:rsidRPr="005156C4" w:rsidRDefault="001D0E19" w:rsidP="00725DED">
            <w:pPr>
              <w:pBdr>
                <w:bottom w:val="single" w:sz="4" w:space="1" w:color="auto"/>
              </w:pBdr>
              <w:tabs>
                <w:tab w:val="decimal" w:pos="10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(178)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56AA1FA4" w14:textId="5AD3F6EE" w:rsidR="00725320" w:rsidRPr="005156C4" w:rsidRDefault="001D0E19" w:rsidP="00725DED">
            <w:pPr>
              <w:pBdr>
                <w:bottom w:val="single" w:sz="4" w:space="1" w:color="auto"/>
              </w:pBd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(18,251)</w:t>
            </w:r>
          </w:p>
        </w:tc>
      </w:tr>
      <w:tr w:rsidR="00725320" w:rsidRPr="005156C4" w14:paraId="71627C3F" w14:textId="77777777" w:rsidTr="00725DED">
        <w:trPr>
          <w:trHeight w:val="70"/>
        </w:trPr>
        <w:tc>
          <w:tcPr>
            <w:tcW w:w="3174" w:type="dxa"/>
            <w:shd w:val="clear" w:color="auto" w:fill="auto"/>
          </w:tcPr>
          <w:p w14:paraId="4DA61008" w14:textId="77777777" w:rsidR="00725320" w:rsidRPr="005156C4" w:rsidRDefault="00725320" w:rsidP="00725DED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ยอดปลายปี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C1DB78" w14:textId="6A9D24FE" w:rsidR="00725320" w:rsidRPr="005156C4" w:rsidRDefault="001D0E19" w:rsidP="00725DED">
            <w:pPr>
              <w:pBdr>
                <w:bottom w:val="double" w:sz="4" w:space="1" w:color="auto"/>
              </w:pBdr>
              <w:tabs>
                <w:tab w:val="decimal" w:pos="116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83,184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60D7F43" w14:textId="236D02AA" w:rsidR="00725320" w:rsidRPr="005156C4" w:rsidRDefault="001D0E19" w:rsidP="00725DED">
            <w:pPr>
              <w:pBdr>
                <w:bottom w:val="double" w:sz="4" w:space="1" w:color="auto"/>
              </w:pBd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6,705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ED7D9C6" w14:textId="36A7C97E" w:rsidR="00725320" w:rsidRPr="005156C4" w:rsidRDefault="001D0E19" w:rsidP="00725DED">
            <w:pPr>
              <w:pBdr>
                <w:bottom w:val="double" w:sz="4" w:space="1" w:color="auto"/>
              </w:pBdr>
              <w:tabs>
                <w:tab w:val="decimal" w:pos="10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2,461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49CA4FC1" w14:textId="5F6AFB64" w:rsidR="00725320" w:rsidRPr="005156C4" w:rsidRDefault="001D0E19" w:rsidP="00725DED">
            <w:pPr>
              <w:pBdr>
                <w:bottom w:val="double" w:sz="4" w:space="1" w:color="auto"/>
              </w:pBd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92,350</w:t>
            </w:r>
          </w:p>
        </w:tc>
      </w:tr>
    </w:tbl>
    <w:p w14:paraId="25DAC53C" w14:textId="77777777" w:rsidR="006724A6" w:rsidRPr="005156C4" w:rsidRDefault="006724A6">
      <w:pPr>
        <w:rPr>
          <w:rFonts w:asciiTheme="majorBidi" w:hAnsiTheme="majorBidi" w:cstheme="majorBidi"/>
          <w:sz w:val="20"/>
          <w:szCs w:val="20"/>
        </w:rPr>
      </w:pPr>
    </w:p>
    <w:tbl>
      <w:tblPr>
        <w:tblW w:w="920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74"/>
        <w:gridCol w:w="1559"/>
        <w:gridCol w:w="1559"/>
        <w:gridCol w:w="1418"/>
        <w:gridCol w:w="1498"/>
      </w:tblGrid>
      <w:tr w:rsidR="00DA21C3" w:rsidRPr="005156C4" w14:paraId="763548B9" w14:textId="77777777" w:rsidTr="009F0358">
        <w:tc>
          <w:tcPr>
            <w:tcW w:w="3174" w:type="dxa"/>
            <w:shd w:val="clear" w:color="auto" w:fill="auto"/>
            <w:vAlign w:val="bottom"/>
          </w:tcPr>
          <w:p w14:paraId="15B507D2" w14:textId="77777777" w:rsidR="00DB32D1" w:rsidRPr="005156C4" w:rsidRDefault="00DB32D1" w:rsidP="009F0358">
            <w:pPr>
              <w:pStyle w:val="ListParagraph"/>
              <w:spacing w:line="35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034" w:type="dxa"/>
            <w:gridSpan w:val="4"/>
            <w:shd w:val="clear" w:color="auto" w:fill="auto"/>
            <w:vAlign w:val="bottom"/>
          </w:tcPr>
          <w:p w14:paraId="5CF9CCDE" w14:textId="77777777" w:rsidR="00DB32D1" w:rsidRPr="005156C4" w:rsidRDefault="00DB32D1" w:rsidP="009F0358">
            <w:pPr>
              <w:pStyle w:val="ListParagraph"/>
              <w:spacing w:line="350" w:lineRule="exact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sz w:val="28"/>
                <w:cs/>
              </w:rPr>
              <w:t>(หน่วย: พันบาท)</w:t>
            </w:r>
          </w:p>
        </w:tc>
      </w:tr>
      <w:tr w:rsidR="00DA21C3" w:rsidRPr="005156C4" w14:paraId="3E938EA4" w14:textId="77777777" w:rsidTr="009F0358">
        <w:tc>
          <w:tcPr>
            <w:tcW w:w="3174" w:type="dxa"/>
            <w:shd w:val="clear" w:color="auto" w:fill="auto"/>
            <w:vAlign w:val="bottom"/>
          </w:tcPr>
          <w:p w14:paraId="7533C682" w14:textId="77777777" w:rsidR="00DB32D1" w:rsidRPr="005156C4" w:rsidRDefault="00DB32D1" w:rsidP="009F0358">
            <w:pPr>
              <w:pStyle w:val="ListParagraph"/>
              <w:spacing w:line="35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034" w:type="dxa"/>
            <w:gridSpan w:val="4"/>
            <w:shd w:val="clear" w:color="auto" w:fill="auto"/>
            <w:vAlign w:val="bottom"/>
          </w:tcPr>
          <w:p w14:paraId="5E53593E" w14:textId="77777777" w:rsidR="00DB32D1" w:rsidRPr="005156C4" w:rsidRDefault="00DB32D1" w:rsidP="009F0358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 ธันวาคม </w:t>
            </w:r>
            <w:r w:rsidRPr="005156C4">
              <w:rPr>
                <w:rFonts w:asciiTheme="majorBidi" w:hAnsiTheme="majorBidi" w:cstheme="majorBidi"/>
                <w:sz w:val="28"/>
                <w:lang w:val="en-US"/>
              </w:rPr>
              <w:t>2564</w:t>
            </w:r>
          </w:p>
        </w:tc>
      </w:tr>
      <w:tr w:rsidR="00DA21C3" w:rsidRPr="005156C4" w14:paraId="4F2B9E58" w14:textId="77777777" w:rsidTr="009F0358">
        <w:tc>
          <w:tcPr>
            <w:tcW w:w="3174" w:type="dxa"/>
            <w:shd w:val="clear" w:color="auto" w:fill="auto"/>
          </w:tcPr>
          <w:p w14:paraId="3DD411BB" w14:textId="77777777" w:rsidR="00DB32D1" w:rsidRPr="005156C4" w:rsidRDefault="00DB32D1" w:rsidP="009F0358">
            <w:pPr>
              <w:pStyle w:val="ListParagraph"/>
              <w:spacing w:line="350" w:lineRule="exact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BB8F8D8" w14:textId="77777777" w:rsidR="00DB32D1" w:rsidRPr="005156C4" w:rsidRDefault="00DB32D1" w:rsidP="009F0358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สินทรัพย์ทางการเงินที่ไม่มีการเพิ่มขึ้นอย่างมีนัยสำคัญของความเสี่ยง          ด้านเครดิต       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22F3C00" w14:textId="77777777" w:rsidR="00DB32D1" w:rsidRPr="005156C4" w:rsidRDefault="00DB32D1" w:rsidP="009F0358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สินทรัพย์ทางการเงินที่มีการเพิ่มขึ้นอย่างมีนัยสำคัญของความเสี่ยง           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91DBB6A" w14:textId="77777777" w:rsidR="00DB32D1" w:rsidRPr="005156C4" w:rsidRDefault="00DB32D1" w:rsidP="009F0358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สินทรัพย์ทางการเงินที่มีการด้อยค่า            ด้านเครดิต 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04ABD589" w14:textId="77777777" w:rsidR="00DB32D1" w:rsidRPr="005156C4" w:rsidRDefault="00DB32D1" w:rsidP="009F0358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</w:tr>
      <w:tr w:rsidR="00DA21C3" w:rsidRPr="005156C4" w14:paraId="2D087EB9" w14:textId="77777777" w:rsidTr="009F0358">
        <w:tc>
          <w:tcPr>
            <w:tcW w:w="3174" w:type="dxa"/>
            <w:shd w:val="clear" w:color="auto" w:fill="auto"/>
          </w:tcPr>
          <w:p w14:paraId="57666AF0" w14:textId="77777777" w:rsidR="00DB32D1" w:rsidRPr="005156C4" w:rsidRDefault="00DB32D1" w:rsidP="009F0358">
            <w:pPr>
              <w:pStyle w:val="NoSpacing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F215248" w14:textId="77777777" w:rsidR="00DB32D1" w:rsidRPr="005156C4" w:rsidRDefault="00DB32D1" w:rsidP="009F0358">
            <w:pPr>
              <w:pStyle w:val="NoSpacing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C5E4683" w14:textId="77777777" w:rsidR="00DB32D1" w:rsidRPr="005156C4" w:rsidRDefault="00DB32D1" w:rsidP="009F0358">
            <w:pPr>
              <w:pStyle w:val="NoSpacing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7C3C577" w14:textId="77777777" w:rsidR="00DB32D1" w:rsidRPr="005156C4" w:rsidRDefault="00DB32D1" w:rsidP="009F0358">
            <w:pPr>
              <w:pStyle w:val="NoSpacing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98" w:type="dxa"/>
            <w:shd w:val="clear" w:color="auto" w:fill="auto"/>
            <w:vAlign w:val="bottom"/>
          </w:tcPr>
          <w:p w14:paraId="4C7B30B5" w14:textId="77777777" w:rsidR="00DB32D1" w:rsidRPr="005156C4" w:rsidRDefault="00DB32D1" w:rsidP="009F0358">
            <w:pPr>
              <w:pStyle w:val="NoSpacing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  <w:tr w:rsidR="00DA21C3" w:rsidRPr="005156C4" w14:paraId="784483A5" w14:textId="77777777" w:rsidTr="009F0358">
        <w:tc>
          <w:tcPr>
            <w:tcW w:w="3174" w:type="dxa"/>
            <w:shd w:val="clear" w:color="auto" w:fill="auto"/>
          </w:tcPr>
          <w:p w14:paraId="39F2596C" w14:textId="77777777" w:rsidR="00DB32D1" w:rsidRPr="005156C4" w:rsidRDefault="00DB32D1" w:rsidP="009F0358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ยอดต้นปี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5D5263" w14:textId="77777777" w:rsidR="00DB32D1" w:rsidRPr="005156C4" w:rsidRDefault="00DB32D1" w:rsidP="009F0358">
            <w:pPr>
              <w:tabs>
                <w:tab w:val="decimal" w:pos="116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18,568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42E64C1" w14:textId="77777777" w:rsidR="00DB32D1" w:rsidRPr="005156C4" w:rsidRDefault="00DB32D1" w:rsidP="009F0358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DBE9D9" w14:textId="77777777" w:rsidR="00DB32D1" w:rsidRPr="005156C4" w:rsidRDefault="00DB32D1" w:rsidP="009F0358">
            <w:pPr>
              <w:tabs>
                <w:tab w:val="decimal" w:pos="10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8,198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59A70A57" w14:textId="77777777" w:rsidR="00DB32D1" w:rsidRPr="005156C4" w:rsidRDefault="00DB32D1" w:rsidP="009F0358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26,821</w:t>
            </w:r>
          </w:p>
        </w:tc>
      </w:tr>
      <w:tr w:rsidR="00DA21C3" w:rsidRPr="005156C4" w14:paraId="49C6AB9D" w14:textId="77777777" w:rsidTr="009F0358">
        <w:tc>
          <w:tcPr>
            <w:tcW w:w="3174" w:type="dxa"/>
            <w:shd w:val="clear" w:color="auto" w:fill="auto"/>
          </w:tcPr>
          <w:p w14:paraId="777B3B30" w14:textId="77777777" w:rsidR="00DB32D1" w:rsidRPr="005156C4" w:rsidRDefault="00DB32D1" w:rsidP="009F0358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การเปลี่ยนแปลงที่เกิดจากการเปลี่ยน                 การจัดชั้น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D9A9028" w14:textId="77777777" w:rsidR="00DB32D1" w:rsidRPr="005156C4" w:rsidRDefault="00DB32D1" w:rsidP="009F0358">
            <w:pPr>
              <w:tabs>
                <w:tab w:val="decimal" w:pos="116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4,536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D9921C7" w14:textId="77777777" w:rsidR="00DB32D1" w:rsidRPr="005156C4" w:rsidRDefault="00DB32D1" w:rsidP="009F0358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(348)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B1A191" w14:textId="77777777" w:rsidR="00DB32D1" w:rsidRPr="005156C4" w:rsidRDefault="00DB32D1" w:rsidP="009F0358">
            <w:pPr>
              <w:tabs>
                <w:tab w:val="decimal" w:pos="10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(4,188)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578FFC16" w14:textId="77777777" w:rsidR="00DB32D1" w:rsidRPr="005156C4" w:rsidRDefault="00DB32D1" w:rsidP="009F0358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DA21C3" w:rsidRPr="005156C4" w14:paraId="08A6293B" w14:textId="77777777" w:rsidTr="009F0358">
        <w:tc>
          <w:tcPr>
            <w:tcW w:w="3174" w:type="dxa"/>
            <w:shd w:val="clear" w:color="auto" w:fill="auto"/>
          </w:tcPr>
          <w:p w14:paraId="65B274C8" w14:textId="77777777" w:rsidR="00DB32D1" w:rsidRPr="005156C4" w:rsidRDefault="00DB32D1" w:rsidP="009F0358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การเปลี่ยนแปลงที่เกิดจากการวัดมูลค่า        ค่าเผื่อผลขาดทุนใหม่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371931" w14:textId="77777777" w:rsidR="00DB32D1" w:rsidRPr="005156C4" w:rsidRDefault="00DB32D1" w:rsidP="009F0358">
            <w:pPr>
              <w:tabs>
                <w:tab w:val="decimal" w:pos="116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7,478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ECE1BED" w14:textId="77777777" w:rsidR="00DB32D1" w:rsidRPr="005156C4" w:rsidRDefault="00DB32D1" w:rsidP="009F0358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1,428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4125CF7" w14:textId="77777777" w:rsidR="00DB32D1" w:rsidRPr="005156C4" w:rsidRDefault="00DB32D1" w:rsidP="009F0358">
            <w:pPr>
              <w:tabs>
                <w:tab w:val="decimal" w:pos="10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6,613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0F8551F7" w14:textId="77777777" w:rsidR="00DB32D1" w:rsidRPr="005156C4" w:rsidRDefault="00DB32D1" w:rsidP="009F0358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15,519</w:t>
            </w:r>
          </w:p>
        </w:tc>
      </w:tr>
      <w:tr w:rsidR="00DA21C3" w:rsidRPr="005156C4" w14:paraId="4374AB83" w14:textId="77777777" w:rsidTr="009F0358">
        <w:tc>
          <w:tcPr>
            <w:tcW w:w="3174" w:type="dxa"/>
            <w:shd w:val="clear" w:color="auto" w:fill="auto"/>
          </w:tcPr>
          <w:p w14:paraId="69886E42" w14:textId="77777777" w:rsidR="00DB32D1" w:rsidRPr="005156C4" w:rsidRDefault="00DB32D1" w:rsidP="009F0358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ออกภาระผูกพันวงเงินสินเชื่อ/หนังสือ        ค้ำประกันใหม่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1FAD22A" w14:textId="77777777" w:rsidR="00DB32D1" w:rsidRPr="005156C4" w:rsidRDefault="00DB32D1" w:rsidP="009F0358">
            <w:pPr>
              <w:tabs>
                <w:tab w:val="decimal" w:pos="116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32,013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E5D5638" w14:textId="77777777" w:rsidR="00DB32D1" w:rsidRPr="005156C4" w:rsidRDefault="00DB32D1" w:rsidP="009F0358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DC18EB0" w14:textId="77777777" w:rsidR="00DB32D1" w:rsidRPr="005156C4" w:rsidRDefault="00DB32D1" w:rsidP="009F0358">
            <w:pPr>
              <w:tabs>
                <w:tab w:val="decimal" w:pos="10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658BE8F3" w14:textId="77777777" w:rsidR="00DB32D1" w:rsidRPr="005156C4" w:rsidRDefault="00DB32D1" w:rsidP="009F0358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32,013</w:t>
            </w:r>
          </w:p>
        </w:tc>
      </w:tr>
      <w:tr w:rsidR="00DA21C3" w:rsidRPr="005156C4" w14:paraId="08E2E1A8" w14:textId="77777777" w:rsidTr="009F0358">
        <w:tc>
          <w:tcPr>
            <w:tcW w:w="3174" w:type="dxa"/>
            <w:shd w:val="clear" w:color="auto" w:fill="auto"/>
          </w:tcPr>
          <w:p w14:paraId="6DE49661" w14:textId="77777777" w:rsidR="00DB32D1" w:rsidRPr="005156C4" w:rsidRDefault="00DB32D1" w:rsidP="009F0358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6A069D" w14:textId="77777777" w:rsidR="00DB32D1" w:rsidRPr="005156C4" w:rsidRDefault="00DB32D1" w:rsidP="009F0358">
            <w:pPr>
              <w:pBdr>
                <w:bottom w:val="single" w:sz="4" w:space="1" w:color="auto"/>
              </w:pBdr>
              <w:tabs>
                <w:tab w:val="decimal" w:pos="116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(12,577)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F8CAD24" w14:textId="77777777" w:rsidR="00DB32D1" w:rsidRPr="005156C4" w:rsidRDefault="00DB32D1" w:rsidP="009F0358">
            <w:pPr>
              <w:pBdr>
                <w:bottom w:val="single" w:sz="4" w:space="1" w:color="auto"/>
              </w:pBd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DB44E0" w14:textId="77777777" w:rsidR="00DB32D1" w:rsidRPr="005156C4" w:rsidRDefault="00DB32D1" w:rsidP="009F0358">
            <w:pPr>
              <w:pBdr>
                <w:bottom w:val="single" w:sz="4" w:space="1" w:color="auto"/>
              </w:pBdr>
              <w:tabs>
                <w:tab w:val="decimal" w:pos="10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(8,538)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40EE1686" w14:textId="77777777" w:rsidR="00DB32D1" w:rsidRPr="005156C4" w:rsidRDefault="00DB32D1" w:rsidP="009F0358">
            <w:pPr>
              <w:pBdr>
                <w:bottom w:val="single" w:sz="4" w:space="1" w:color="auto"/>
              </w:pBd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(21,116)</w:t>
            </w:r>
          </w:p>
        </w:tc>
      </w:tr>
      <w:tr w:rsidR="00DA21C3" w:rsidRPr="005156C4" w14:paraId="4EF15745" w14:textId="77777777" w:rsidTr="009F0358">
        <w:trPr>
          <w:trHeight w:val="70"/>
        </w:trPr>
        <w:tc>
          <w:tcPr>
            <w:tcW w:w="3174" w:type="dxa"/>
            <w:shd w:val="clear" w:color="auto" w:fill="auto"/>
          </w:tcPr>
          <w:p w14:paraId="02F7AEBF" w14:textId="77777777" w:rsidR="00DB32D1" w:rsidRPr="005156C4" w:rsidRDefault="00DB32D1" w:rsidP="009F0358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ยอดปลายปี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F77827" w14:textId="77777777" w:rsidR="00DB32D1" w:rsidRPr="005156C4" w:rsidRDefault="00DB32D1" w:rsidP="009F0358">
            <w:pPr>
              <w:pBdr>
                <w:bottom w:val="double" w:sz="4" w:space="1" w:color="auto"/>
              </w:pBdr>
              <w:tabs>
                <w:tab w:val="decimal" w:pos="116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50,018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AC954CD" w14:textId="77777777" w:rsidR="00DB32D1" w:rsidRPr="005156C4" w:rsidRDefault="00DB32D1" w:rsidP="009F0358">
            <w:pPr>
              <w:pBdr>
                <w:bottom w:val="double" w:sz="4" w:space="1" w:color="auto"/>
              </w:pBd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1,134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8C704C7" w14:textId="77777777" w:rsidR="00DB32D1" w:rsidRPr="005156C4" w:rsidRDefault="00DB32D1" w:rsidP="009F0358">
            <w:pPr>
              <w:pBdr>
                <w:bottom w:val="double" w:sz="4" w:space="1" w:color="auto"/>
              </w:pBdr>
              <w:tabs>
                <w:tab w:val="decimal" w:pos="10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2,085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460F2AFF" w14:textId="77777777" w:rsidR="00DB32D1" w:rsidRPr="005156C4" w:rsidRDefault="00DB32D1" w:rsidP="009F0358">
            <w:pPr>
              <w:pBdr>
                <w:bottom w:val="double" w:sz="4" w:space="1" w:color="auto"/>
              </w:pBd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53,237</w:t>
            </w:r>
          </w:p>
        </w:tc>
      </w:tr>
    </w:tbl>
    <w:p w14:paraId="1A40FA5A" w14:textId="253FB689" w:rsidR="000F7FB5" w:rsidRPr="005156C4" w:rsidRDefault="000F7FB5" w:rsidP="006724A6">
      <w:pPr>
        <w:spacing w:after="80"/>
        <w:ind w:left="527" w:hanging="516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>2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2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ประมาณการหนี้สินผลประโยชน์ของพนักงาน</w:t>
      </w:r>
    </w:p>
    <w:p w14:paraId="49D10B16" w14:textId="28F5B2D3" w:rsidR="00D3617C" w:rsidRPr="005156C4" w:rsidRDefault="00DA21C3" w:rsidP="006724A6">
      <w:pPr>
        <w:spacing w:after="80"/>
        <w:ind w:left="527" w:hanging="516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</w:r>
      <w:r w:rsidR="00D3617C"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</w:t>
      </w:r>
      <w:r w:rsidR="00374CD1" w:rsidRPr="005156C4">
        <w:rPr>
          <w:rFonts w:asciiTheme="majorBidi" w:hAnsiTheme="majorBidi" w:cstheme="majorBidi"/>
          <w:sz w:val="32"/>
          <w:szCs w:val="32"/>
          <w:cs/>
          <w:lang w:val="en-US"/>
        </w:rPr>
        <w:t>มีโครงการผลประโยชน์พนักงานหลังออกจากงาน และโครงการผลประโยชน์</w:t>
      </w:r>
      <w:r w:rsidR="00EE1F2F" w:rsidRPr="005156C4">
        <w:rPr>
          <w:rFonts w:asciiTheme="majorBidi" w:hAnsiTheme="majorBidi" w:cstheme="majorBidi"/>
          <w:sz w:val="32"/>
          <w:szCs w:val="32"/>
          <w:cs/>
          <w:lang w:val="en-US"/>
        </w:rPr>
        <w:t>เมื่อ</w:t>
      </w:r>
      <w:r w:rsidR="006C0C56" w:rsidRPr="005156C4">
        <w:rPr>
          <w:rFonts w:asciiTheme="majorBidi" w:hAnsiTheme="majorBidi" w:cstheme="majorBidi"/>
          <w:sz w:val="32"/>
          <w:szCs w:val="32"/>
          <w:cs/>
          <w:lang w:val="en-US"/>
        </w:rPr>
        <w:t>เลิกจ้าง</w:t>
      </w:r>
      <w:r w:rsidR="00374CD1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ดังนี้</w:t>
      </w:r>
    </w:p>
    <w:tbl>
      <w:tblPr>
        <w:tblW w:w="925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027"/>
        <w:gridCol w:w="2112"/>
        <w:gridCol w:w="2113"/>
      </w:tblGrid>
      <w:tr w:rsidR="00DA21C3" w:rsidRPr="005156C4" w14:paraId="0C1AE589" w14:textId="77777777" w:rsidTr="006C0C56">
        <w:trPr>
          <w:cantSplit/>
        </w:trPr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</w:tcPr>
          <w:p w14:paraId="73A33443" w14:textId="77777777" w:rsidR="00374CD1" w:rsidRPr="005156C4" w:rsidRDefault="00374CD1" w:rsidP="006724A6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112" w:type="dxa"/>
            <w:tcBorders>
              <w:top w:val="nil"/>
              <w:left w:val="nil"/>
              <w:right w:val="nil"/>
            </w:tcBorders>
            <w:vAlign w:val="bottom"/>
          </w:tcPr>
          <w:p w14:paraId="5718F669" w14:textId="77777777" w:rsidR="00374CD1" w:rsidRPr="005156C4" w:rsidRDefault="00374CD1" w:rsidP="006724A6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113" w:type="dxa"/>
            <w:tcBorders>
              <w:top w:val="nil"/>
              <w:left w:val="nil"/>
              <w:right w:val="nil"/>
            </w:tcBorders>
          </w:tcPr>
          <w:p w14:paraId="73B1EE96" w14:textId="77777777" w:rsidR="00374CD1" w:rsidRPr="005156C4" w:rsidRDefault="00374CD1" w:rsidP="006724A6">
            <w:pPr>
              <w:jc w:val="right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(หน่วย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:</w:t>
            </w:r>
            <w:r w:rsidRPr="005156C4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 xml:space="preserve"> พันบาท)</w:t>
            </w:r>
          </w:p>
        </w:tc>
      </w:tr>
      <w:tr w:rsidR="00DA21C3" w:rsidRPr="005156C4" w14:paraId="236B7430" w14:textId="77777777" w:rsidTr="006C0C56">
        <w:trPr>
          <w:cantSplit/>
        </w:trPr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</w:tcPr>
          <w:p w14:paraId="7EE461C0" w14:textId="77777777" w:rsidR="00856A12" w:rsidRPr="005156C4" w:rsidRDefault="00856A12" w:rsidP="006724A6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112" w:type="dxa"/>
            <w:tcBorders>
              <w:top w:val="nil"/>
              <w:left w:val="nil"/>
              <w:right w:val="nil"/>
            </w:tcBorders>
            <w:vAlign w:val="bottom"/>
          </w:tcPr>
          <w:p w14:paraId="1A8710AB" w14:textId="2EE7C3B6" w:rsidR="00856A12" w:rsidRPr="005156C4" w:rsidRDefault="00F0713F" w:rsidP="006724A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2113" w:type="dxa"/>
            <w:tcBorders>
              <w:top w:val="nil"/>
              <w:left w:val="nil"/>
              <w:right w:val="nil"/>
            </w:tcBorders>
            <w:vAlign w:val="bottom"/>
          </w:tcPr>
          <w:p w14:paraId="4A9724CC" w14:textId="53FC95AC" w:rsidR="00856A12" w:rsidRPr="005156C4" w:rsidRDefault="00856A12" w:rsidP="006724A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256</w:t>
            </w:r>
            <w:r w:rsidR="00DB32D1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7ACE7426" w14:textId="77777777" w:rsidTr="006C0C56">
        <w:trPr>
          <w:cantSplit/>
          <w:trHeight w:val="87"/>
        </w:trPr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551340" w14:textId="77777777" w:rsidR="00374CD1" w:rsidRPr="005156C4" w:rsidRDefault="00374CD1" w:rsidP="006724A6">
            <w:pPr>
              <w:ind w:left="132" w:right="-131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112" w:type="dxa"/>
            <w:tcBorders>
              <w:left w:val="nil"/>
              <w:right w:val="nil"/>
            </w:tcBorders>
            <w:vAlign w:val="bottom"/>
          </w:tcPr>
          <w:p w14:paraId="16D078D6" w14:textId="77777777" w:rsidR="00374CD1" w:rsidRPr="005156C4" w:rsidRDefault="00374CD1" w:rsidP="006724A6">
            <w:pPr>
              <w:tabs>
                <w:tab w:val="decimal" w:pos="14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13" w:type="dxa"/>
            <w:tcBorders>
              <w:left w:val="nil"/>
              <w:right w:val="nil"/>
            </w:tcBorders>
          </w:tcPr>
          <w:p w14:paraId="56B86383" w14:textId="77777777" w:rsidR="00374CD1" w:rsidRPr="005156C4" w:rsidRDefault="00374CD1" w:rsidP="006724A6">
            <w:pPr>
              <w:tabs>
                <w:tab w:val="decimal" w:pos="14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4E63BFE1" w14:textId="77777777" w:rsidTr="006C0C56">
        <w:trPr>
          <w:cantSplit/>
          <w:trHeight w:val="87"/>
        </w:trPr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4AD4A8" w14:textId="77777777" w:rsidR="00DB32D1" w:rsidRPr="005156C4" w:rsidRDefault="00DB32D1" w:rsidP="006724A6">
            <w:pPr>
              <w:ind w:left="68" w:right="-131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โครงการผลประโยชน์หลังออกจากงาน</w:t>
            </w:r>
          </w:p>
        </w:tc>
        <w:tc>
          <w:tcPr>
            <w:tcW w:w="2112" w:type="dxa"/>
            <w:tcBorders>
              <w:left w:val="nil"/>
              <w:right w:val="nil"/>
            </w:tcBorders>
          </w:tcPr>
          <w:p w14:paraId="1ACD1ECE" w14:textId="1DC2C5F4" w:rsidR="00DB32D1" w:rsidRPr="005156C4" w:rsidRDefault="0027001C" w:rsidP="006724A6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225,439</w:t>
            </w:r>
          </w:p>
        </w:tc>
        <w:tc>
          <w:tcPr>
            <w:tcW w:w="2113" w:type="dxa"/>
            <w:tcBorders>
              <w:left w:val="nil"/>
              <w:right w:val="nil"/>
            </w:tcBorders>
          </w:tcPr>
          <w:p w14:paraId="4A237C48" w14:textId="44415DFA" w:rsidR="00DB32D1" w:rsidRPr="005156C4" w:rsidRDefault="00DB32D1" w:rsidP="006724A6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200,114</w:t>
            </w:r>
          </w:p>
        </w:tc>
      </w:tr>
      <w:tr w:rsidR="00DA21C3" w:rsidRPr="005156C4" w14:paraId="2018F11C" w14:textId="77777777" w:rsidTr="009F0358">
        <w:trPr>
          <w:cantSplit/>
          <w:trHeight w:val="87"/>
        </w:trPr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4FFE4" w14:textId="77777777" w:rsidR="00DB32D1" w:rsidRPr="005156C4" w:rsidRDefault="00DB32D1" w:rsidP="006724A6">
            <w:pPr>
              <w:ind w:left="68" w:right="-131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โครงการผลประโยชน์เมื่อเลิกจ้าง</w:t>
            </w:r>
          </w:p>
        </w:tc>
        <w:tc>
          <w:tcPr>
            <w:tcW w:w="2112" w:type="dxa"/>
            <w:tcBorders>
              <w:left w:val="nil"/>
              <w:right w:val="nil"/>
            </w:tcBorders>
            <w:vAlign w:val="bottom"/>
          </w:tcPr>
          <w:p w14:paraId="1799AFE9" w14:textId="6DA4BEEF" w:rsidR="00DB32D1" w:rsidRPr="005156C4" w:rsidRDefault="0027001C" w:rsidP="006724A6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113" w:type="dxa"/>
            <w:tcBorders>
              <w:left w:val="nil"/>
              <w:right w:val="nil"/>
            </w:tcBorders>
            <w:vAlign w:val="bottom"/>
          </w:tcPr>
          <w:p w14:paraId="7DFE4E90" w14:textId="1ABF0728" w:rsidR="00DB32D1" w:rsidRPr="005156C4" w:rsidRDefault="00DB32D1" w:rsidP="006724A6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8,000</w:t>
            </w:r>
          </w:p>
        </w:tc>
      </w:tr>
      <w:tr w:rsidR="00DA21C3" w:rsidRPr="005156C4" w14:paraId="1822F8E2" w14:textId="77777777" w:rsidTr="009F0358">
        <w:trPr>
          <w:cantSplit/>
          <w:trHeight w:val="87"/>
        </w:trPr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69051" w14:textId="77777777" w:rsidR="00DB32D1" w:rsidRPr="005156C4" w:rsidRDefault="00DB32D1" w:rsidP="006724A6">
            <w:pPr>
              <w:ind w:left="68" w:right="-131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รวม</w:t>
            </w:r>
          </w:p>
        </w:tc>
        <w:tc>
          <w:tcPr>
            <w:tcW w:w="2112" w:type="dxa"/>
            <w:tcBorders>
              <w:left w:val="nil"/>
              <w:right w:val="nil"/>
            </w:tcBorders>
            <w:vAlign w:val="bottom"/>
          </w:tcPr>
          <w:p w14:paraId="633B68C3" w14:textId="2DC1DE61" w:rsidR="00DB32D1" w:rsidRPr="005156C4" w:rsidRDefault="0027001C" w:rsidP="006724A6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225,439</w:t>
            </w:r>
          </w:p>
        </w:tc>
        <w:tc>
          <w:tcPr>
            <w:tcW w:w="2113" w:type="dxa"/>
            <w:tcBorders>
              <w:left w:val="nil"/>
              <w:right w:val="nil"/>
            </w:tcBorders>
            <w:vAlign w:val="bottom"/>
          </w:tcPr>
          <w:p w14:paraId="792EEC0F" w14:textId="2D823A03" w:rsidR="00DB32D1" w:rsidRPr="005156C4" w:rsidRDefault="00DB32D1" w:rsidP="006724A6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208,114</w:t>
            </w:r>
          </w:p>
        </w:tc>
      </w:tr>
    </w:tbl>
    <w:p w14:paraId="10B2AC47" w14:textId="2A556F09" w:rsidR="000F7FB5" w:rsidRPr="005156C4" w:rsidRDefault="00DA21C3" w:rsidP="006724A6">
      <w:pPr>
        <w:spacing w:before="160"/>
        <w:ind w:left="527" w:hanging="516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</w:r>
      <w:r w:rsidR="000F7FB5" w:rsidRPr="005156C4">
        <w:rPr>
          <w:rFonts w:asciiTheme="majorBidi" w:hAnsiTheme="majorBidi" w:cstheme="majorBidi"/>
          <w:sz w:val="32"/>
          <w:szCs w:val="32"/>
          <w:cs/>
          <w:lang w:val="en-US"/>
        </w:rPr>
        <w:t>รายการเคลื่อนไหวประมาณการหนี้สินผลประโยชน์ของพนักงานแสดงได้ดังนี้</w:t>
      </w:r>
      <w:r w:rsidR="000F7FB5" w:rsidRPr="005156C4">
        <w:rPr>
          <w:rFonts w:asciiTheme="majorBidi" w:hAnsiTheme="majorBidi" w:cstheme="majorBidi"/>
          <w:b/>
          <w:sz w:val="28"/>
          <w:szCs w:val="28"/>
          <w:cs/>
        </w:rPr>
        <w:t xml:space="preserve">                                                                                                                                          </w:t>
      </w:r>
    </w:p>
    <w:tbl>
      <w:tblPr>
        <w:tblW w:w="925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022"/>
        <w:gridCol w:w="2115"/>
        <w:gridCol w:w="2115"/>
      </w:tblGrid>
      <w:tr w:rsidR="00DA21C3" w:rsidRPr="005156C4" w14:paraId="019D67E0" w14:textId="77777777" w:rsidTr="00725DED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7A8DF3AA" w14:textId="77777777" w:rsidR="00725320" w:rsidRPr="005156C4" w:rsidRDefault="00725320" w:rsidP="006724A6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2C9C528" w14:textId="77777777" w:rsidR="00725320" w:rsidRPr="005156C4" w:rsidRDefault="00725320" w:rsidP="006724A6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(หน่วย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:</w:t>
            </w:r>
            <w:r w:rsidRPr="005156C4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 xml:space="preserve"> พันบาท)</w:t>
            </w:r>
          </w:p>
        </w:tc>
      </w:tr>
      <w:tr w:rsidR="00DA21C3" w:rsidRPr="005156C4" w14:paraId="63E949E6" w14:textId="77777777" w:rsidTr="00725DED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0EA6B5C6" w14:textId="77777777" w:rsidR="00725320" w:rsidRPr="005156C4" w:rsidRDefault="00725320" w:rsidP="006724A6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C9825A7" w14:textId="77777777" w:rsidR="00725320" w:rsidRPr="005156C4" w:rsidRDefault="00725320" w:rsidP="006724A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สำหรับปีสิ้นสุดวันที่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DA21C3" w:rsidRPr="005156C4" w14:paraId="4938F8D3" w14:textId="77777777" w:rsidTr="00ED058D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07C4F707" w14:textId="77777777" w:rsidR="00725320" w:rsidRPr="005156C4" w:rsidRDefault="00725320" w:rsidP="006724A6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vAlign w:val="bottom"/>
          </w:tcPr>
          <w:p w14:paraId="2A458A15" w14:textId="5D64B2A9" w:rsidR="00725320" w:rsidRPr="005156C4" w:rsidRDefault="00725320" w:rsidP="006724A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2565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vAlign w:val="bottom"/>
          </w:tcPr>
          <w:p w14:paraId="48CF067E" w14:textId="6C518E3E" w:rsidR="00725320" w:rsidRPr="005156C4" w:rsidRDefault="00725320" w:rsidP="006724A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</w:tr>
      <w:tr w:rsidR="00DA21C3" w:rsidRPr="005156C4" w14:paraId="4973FAC8" w14:textId="77777777" w:rsidTr="00725DED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E8375" w14:textId="77777777" w:rsidR="00725320" w:rsidRPr="005156C4" w:rsidRDefault="00725320" w:rsidP="006724A6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26F5D9F3" w14:textId="77777777" w:rsidR="00725320" w:rsidRPr="005156C4" w:rsidRDefault="00725320" w:rsidP="006724A6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40B70CD4" w14:textId="77777777" w:rsidR="00725320" w:rsidRPr="005156C4" w:rsidRDefault="00725320" w:rsidP="006724A6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0C316CA0" w14:textId="77777777" w:rsidTr="00725DED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8955D" w14:textId="77777777" w:rsidR="00725320" w:rsidRPr="005156C4" w:rsidRDefault="00725320" w:rsidP="006724A6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ประมาณการหนี้สินผลประโยชน์ของพนักงานต้นปี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2436C7EF" w14:textId="510FF3F0" w:rsidR="00725320" w:rsidRPr="005156C4" w:rsidRDefault="0027001C" w:rsidP="006724A6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200,114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64A0E9AD" w14:textId="7336473F" w:rsidR="00725320" w:rsidRPr="005156C4" w:rsidRDefault="00725320" w:rsidP="006724A6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185,233</w:t>
            </w:r>
          </w:p>
        </w:tc>
      </w:tr>
      <w:tr w:rsidR="00DA21C3" w:rsidRPr="005156C4" w14:paraId="56356565" w14:textId="77777777" w:rsidTr="00ED058D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0FEF4" w14:textId="77777777" w:rsidR="00725320" w:rsidRPr="005156C4" w:rsidRDefault="00725320" w:rsidP="006724A6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ต้นทุนบริการในปัจจุบัน</w:t>
            </w: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0FE1C5C3" w14:textId="34DF16FD" w:rsidR="00725320" w:rsidRPr="005156C4" w:rsidRDefault="0027001C" w:rsidP="006724A6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34,450</w:t>
            </w: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636C8BA0" w14:textId="452ED0E6" w:rsidR="00725320" w:rsidRPr="005156C4" w:rsidRDefault="00725320" w:rsidP="006724A6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313</w:t>
            </w:r>
          </w:p>
        </w:tc>
      </w:tr>
      <w:tr w:rsidR="00DA21C3" w:rsidRPr="005156C4" w14:paraId="572D601F" w14:textId="77777777" w:rsidTr="00725DED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FBF96" w14:textId="77777777" w:rsidR="00725320" w:rsidRPr="005156C4" w:rsidRDefault="00725320" w:rsidP="006724A6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14E5CCEA" w14:textId="00EB1F5A" w:rsidR="00725320" w:rsidRPr="005156C4" w:rsidRDefault="0027001C" w:rsidP="006724A6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5,354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4EF2E44E" w14:textId="0FEEF089" w:rsidR="00725320" w:rsidRPr="005156C4" w:rsidRDefault="00725320" w:rsidP="006724A6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2,553</w:t>
            </w:r>
          </w:p>
        </w:tc>
      </w:tr>
      <w:tr w:rsidR="00DA21C3" w:rsidRPr="005156C4" w14:paraId="544CC5B7" w14:textId="77777777" w:rsidTr="00725DED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75624" w14:textId="41EDB671" w:rsidR="00FC3CE7" w:rsidRPr="005156C4" w:rsidRDefault="00FC3CE7" w:rsidP="006724A6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เพิ่มขึ้นจากการโอนย้ายพนักงานในกลุ่มบริษัท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0F806099" w14:textId="2968B12F" w:rsidR="00FC3CE7" w:rsidRPr="005156C4" w:rsidRDefault="0027001C" w:rsidP="006724A6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8,281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4B0685EE" w14:textId="5B771960" w:rsidR="00FC3CE7" w:rsidRPr="005156C4" w:rsidRDefault="00FC3CE7" w:rsidP="006724A6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DA21C3" w:rsidRPr="005156C4" w14:paraId="4DB84308" w14:textId="77777777" w:rsidTr="00725DED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02CD72A9" w14:textId="77777777" w:rsidR="00725320" w:rsidRPr="005156C4" w:rsidRDefault="00725320" w:rsidP="006724A6">
            <w:pPr>
              <w:ind w:left="200" w:right="174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(กำไร) ขาดทุนจากการประมาณการตามหลักคณิตศาสตร์ประกันภัย: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1EB4785E" w14:textId="77777777" w:rsidR="00725320" w:rsidRPr="005156C4" w:rsidRDefault="00725320" w:rsidP="006724A6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0C7A5FC2" w14:textId="77777777" w:rsidR="00725320" w:rsidRPr="005156C4" w:rsidRDefault="00725320" w:rsidP="006724A6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78D406B5" w14:textId="77777777" w:rsidTr="00CD48A4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170D0" w14:textId="2A595AEE" w:rsidR="00FC3CE7" w:rsidRPr="005156C4" w:rsidRDefault="00FC3CE7" w:rsidP="006724A6">
            <w:pPr>
              <w:ind w:left="433" w:right="-105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ส่วนที่เกิดจากการเปลี่ยนแปลงข้อสมมติด้านประชากรศาสตร์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09619CC1" w14:textId="09358027" w:rsidR="00FC3CE7" w:rsidRPr="005156C4" w:rsidRDefault="0027001C" w:rsidP="006724A6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733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00C74CA5" w14:textId="03157203" w:rsidR="00FC3CE7" w:rsidRPr="005156C4" w:rsidRDefault="00FC3CE7" w:rsidP="006724A6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DA21C3" w:rsidRPr="005156C4" w14:paraId="25FF93C1" w14:textId="77777777" w:rsidTr="00725DED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07488" w14:textId="77777777" w:rsidR="00FC3CE7" w:rsidRPr="005156C4" w:rsidRDefault="00FC3CE7" w:rsidP="006724A6">
            <w:pPr>
              <w:ind w:left="433" w:right="174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ส่วนที่เกิดจากการเปลี่ยนแปลงข้อสมมติทางการเงิน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13B34B18" w14:textId="5799A3CD" w:rsidR="00FC3CE7" w:rsidRPr="005156C4" w:rsidRDefault="0027001C" w:rsidP="006724A6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(19,933)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60548858" w14:textId="5E0009B4" w:rsidR="00FC3CE7" w:rsidRPr="005156C4" w:rsidRDefault="00FC3CE7" w:rsidP="006724A6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(4,366)</w:t>
            </w:r>
          </w:p>
        </w:tc>
      </w:tr>
      <w:tr w:rsidR="00DA21C3" w:rsidRPr="005156C4" w14:paraId="30A79BDA" w14:textId="77777777" w:rsidTr="00725DED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40949" w14:textId="77777777" w:rsidR="00FC3CE7" w:rsidRPr="005156C4" w:rsidRDefault="00FC3CE7" w:rsidP="006724A6">
            <w:pPr>
              <w:ind w:left="433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ส่วนที่เกิดจากการปรับปรุงจากประสบการณ์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59751BDF" w14:textId="10CB1613" w:rsidR="00FC3CE7" w:rsidRPr="005156C4" w:rsidRDefault="0027001C" w:rsidP="006724A6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10,079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7CBB187E" w14:textId="71E3CF0E" w:rsidR="00FC3CE7" w:rsidRPr="005156C4" w:rsidRDefault="00FC3CE7" w:rsidP="006724A6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6,881</w:t>
            </w:r>
          </w:p>
        </w:tc>
      </w:tr>
      <w:tr w:rsidR="00DA21C3" w:rsidRPr="005156C4" w14:paraId="1A11A207" w14:textId="77777777" w:rsidTr="00725DED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12BA43" w14:textId="77777777" w:rsidR="00FC3CE7" w:rsidRPr="005156C4" w:rsidRDefault="00FC3CE7" w:rsidP="006724A6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ผลประโยชน์จ่ายในระหว่างปี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4E805B6E" w14:textId="5148894C" w:rsidR="00FC3CE7" w:rsidRPr="005156C4" w:rsidRDefault="0027001C" w:rsidP="006724A6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(13,639)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2D40628E" w14:textId="369F0B39" w:rsidR="00FC3CE7" w:rsidRPr="005156C4" w:rsidRDefault="00FC3CE7" w:rsidP="006724A6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21,500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</w:tr>
      <w:tr w:rsidR="00DA21C3" w:rsidRPr="005156C4" w14:paraId="2059FB99" w14:textId="77777777" w:rsidTr="00725DED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1A21D" w14:textId="77777777" w:rsidR="00FC3CE7" w:rsidRPr="005156C4" w:rsidRDefault="00FC3CE7" w:rsidP="006724A6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ประมาณการหนี้สินผลประโยชน์ของพนักงานปลายปี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5534F585" w14:textId="3D833893" w:rsidR="00FC3CE7" w:rsidRPr="005156C4" w:rsidRDefault="0027001C" w:rsidP="006724A6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225,439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6BBBD7FD" w14:textId="225BDC6C" w:rsidR="00FC3CE7" w:rsidRPr="005156C4" w:rsidRDefault="00FC3CE7" w:rsidP="006724A6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200,114</w:t>
            </w:r>
          </w:p>
        </w:tc>
      </w:tr>
    </w:tbl>
    <w:p w14:paraId="3BF15BC4" w14:textId="77777777" w:rsidR="000F7FB5" w:rsidRPr="005156C4" w:rsidRDefault="000F7FB5" w:rsidP="006724A6">
      <w:pPr>
        <w:tabs>
          <w:tab w:val="left" w:pos="1440"/>
        </w:tabs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ค่าใช้จ่ายเกี่ยวกับผลประโยชน์ของพนักงานที่รวมอยู่ในส่วนของกำไรหรือขาดทุนแสดงได้ดังนี้</w:t>
      </w:r>
    </w:p>
    <w:tbl>
      <w:tblPr>
        <w:tblW w:w="925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022"/>
        <w:gridCol w:w="2115"/>
        <w:gridCol w:w="2115"/>
      </w:tblGrid>
      <w:tr w:rsidR="00DA21C3" w:rsidRPr="005156C4" w14:paraId="5F6DDA4A" w14:textId="77777777" w:rsidTr="00725DED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576C46E9" w14:textId="77777777" w:rsidR="00725320" w:rsidRPr="005156C4" w:rsidRDefault="00725320" w:rsidP="006724A6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FE92CF0" w14:textId="77777777" w:rsidR="00725320" w:rsidRPr="005156C4" w:rsidRDefault="00725320" w:rsidP="006724A6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(หน่วย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:</w:t>
            </w:r>
            <w:r w:rsidRPr="005156C4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 xml:space="preserve"> พันบาท)</w:t>
            </w:r>
          </w:p>
        </w:tc>
      </w:tr>
      <w:tr w:rsidR="00DA21C3" w:rsidRPr="005156C4" w14:paraId="140828A1" w14:textId="77777777" w:rsidTr="00725DED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145C2054" w14:textId="77777777" w:rsidR="00725320" w:rsidRPr="005156C4" w:rsidRDefault="00725320" w:rsidP="006724A6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D50E905" w14:textId="77777777" w:rsidR="00725320" w:rsidRPr="005156C4" w:rsidRDefault="00725320" w:rsidP="006724A6">
            <w:pPr>
              <w:pBdr>
                <w:bottom w:val="single" w:sz="4" w:space="1" w:color="auto"/>
              </w:pBdr>
              <w:ind w:right="-2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สำหรับปีสิ้นสุดวันที่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DA21C3" w:rsidRPr="005156C4" w14:paraId="188DB75F" w14:textId="77777777" w:rsidTr="00C14B6B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180B6ABA" w14:textId="77777777" w:rsidR="00725320" w:rsidRPr="005156C4" w:rsidRDefault="00725320" w:rsidP="006724A6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vAlign w:val="bottom"/>
          </w:tcPr>
          <w:p w14:paraId="090A2AEE" w14:textId="5F15EC9F" w:rsidR="00725320" w:rsidRPr="005156C4" w:rsidRDefault="00725320" w:rsidP="006724A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2565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vAlign w:val="bottom"/>
          </w:tcPr>
          <w:p w14:paraId="661D9944" w14:textId="2BB982BF" w:rsidR="00725320" w:rsidRPr="005156C4" w:rsidRDefault="00725320" w:rsidP="006724A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</w:tr>
      <w:tr w:rsidR="00DA21C3" w:rsidRPr="005156C4" w14:paraId="21D00385" w14:textId="77777777" w:rsidTr="00C14B6B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0800C" w14:textId="77777777" w:rsidR="00725320" w:rsidRPr="005156C4" w:rsidRDefault="00725320" w:rsidP="006724A6">
            <w:pPr>
              <w:ind w:left="132" w:right="-131" w:hanging="132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66FCF93D" w14:textId="77777777" w:rsidR="00725320" w:rsidRPr="005156C4" w:rsidRDefault="00725320" w:rsidP="006724A6">
            <w:pPr>
              <w:tabs>
                <w:tab w:val="decimal" w:pos="1456"/>
              </w:tabs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11F291CC" w14:textId="77777777" w:rsidR="00725320" w:rsidRPr="005156C4" w:rsidRDefault="00725320" w:rsidP="006724A6">
            <w:pPr>
              <w:tabs>
                <w:tab w:val="decimal" w:pos="1456"/>
              </w:tabs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DA21C3" w:rsidRPr="005156C4" w14:paraId="6D71D68D" w14:textId="77777777" w:rsidTr="00C14B6B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3D8F0" w14:textId="77777777" w:rsidR="00725320" w:rsidRPr="005156C4" w:rsidRDefault="00725320" w:rsidP="006724A6">
            <w:pPr>
              <w:ind w:left="68" w:right="-131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ต้นทุนบริการในปัจจุบัน</w:t>
            </w: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2E463DF0" w14:textId="5BD6623B" w:rsidR="00725320" w:rsidRPr="005156C4" w:rsidRDefault="00AC76EA" w:rsidP="006724A6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34,450</w:t>
            </w: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57C2F65B" w14:textId="651753C5" w:rsidR="00725320" w:rsidRPr="005156C4" w:rsidRDefault="00725320" w:rsidP="006724A6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313</w:t>
            </w:r>
          </w:p>
        </w:tc>
      </w:tr>
      <w:tr w:rsidR="00DA21C3" w:rsidRPr="005156C4" w14:paraId="28A9C312" w14:textId="77777777" w:rsidTr="00725DED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0C2BA" w14:textId="77777777" w:rsidR="00725320" w:rsidRPr="005156C4" w:rsidRDefault="00725320" w:rsidP="006724A6">
            <w:pPr>
              <w:ind w:left="68" w:right="-131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267B3BCE" w14:textId="137C8C1F" w:rsidR="00725320" w:rsidRPr="005156C4" w:rsidRDefault="00AC76EA" w:rsidP="006724A6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5,354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60B20655" w14:textId="4D5F39D5" w:rsidR="00725320" w:rsidRPr="005156C4" w:rsidRDefault="00725320" w:rsidP="006724A6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2,553</w:t>
            </w:r>
          </w:p>
        </w:tc>
      </w:tr>
      <w:tr w:rsidR="00725320" w:rsidRPr="005156C4" w14:paraId="42416EF3" w14:textId="77777777" w:rsidTr="00725DED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D5B5D" w14:textId="77777777" w:rsidR="00725320" w:rsidRPr="005156C4" w:rsidRDefault="00725320" w:rsidP="006724A6">
            <w:pPr>
              <w:ind w:left="68" w:right="-131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รวมค่าใช้จ่ายผลประโยชน์ของพนักงาน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7C96BFBF" w14:textId="06412178" w:rsidR="00725320" w:rsidRPr="005156C4" w:rsidRDefault="00AC76EA" w:rsidP="006724A6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39,804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3E46EEBC" w14:textId="361E891C" w:rsidR="00725320" w:rsidRPr="005156C4" w:rsidRDefault="00725320" w:rsidP="006724A6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33,866</w:t>
            </w:r>
          </w:p>
        </w:tc>
      </w:tr>
    </w:tbl>
    <w:p w14:paraId="49BFE7BB" w14:textId="77777777" w:rsidR="00DA21C3" w:rsidRPr="005156C4" w:rsidRDefault="00DA21C3">
      <w:pPr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1F7CC8C5" w14:textId="4561888A" w:rsidR="000F7FB5" w:rsidRPr="005156C4" w:rsidRDefault="000F7FB5" w:rsidP="00725320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spacing w:before="240" w:after="120" w:line="400" w:lineRule="exact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 xml:space="preserve">ณ 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ธนาคารฯคาดว่าจะจ่ายชำระผลประโยชน์ของพนักงานภายใน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ปีข้างหน้า เป็นจำนวนประมาณ </w:t>
      </w:r>
      <w:r w:rsidR="00AC76EA" w:rsidRPr="005156C4">
        <w:rPr>
          <w:rFonts w:asciiTheme="majorBidi" w:hAnsiTheme="majorBidi" w:cstheme="majorBidi"/>
          <w:sz w:val="32"/>
          <w:szCs w:val="32"/>
          <w:lang w:val="en-US"/>
        </w:rPr>
        <w:t>18.7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ล้านบาท และ </w:t>
      </w:r>
      <w:r w:rsidR="00FC3CE7" w:rsidRPr="005156C4">
        <w:rPr>
          <w:rFonts w:asciiTheme="majorBidi" w:hAnsiTheme="majorBidi" w:cstheme="majorBidi"/>
          <w:sz w:val="32"/>
          <w:szCs w:val="32"/>
          <w:lang w:val="en-US"/>
        </w:rPr>
        <w:t>6.4</w:t>
      </w:r>
      <w:r w:rsidR="00F7341A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ล้านบาท ตามลำดับ</w:t>
      </w:r>
    </w:p>
    <w:p w14:paraId="112EF041" w14:textId="12D23909" w:rsidR="000F7FB5" w:rsidRPr="005156C4" w:rsidRDefault="0032391F" w:rsidP="00725320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spacing w:before="120" w:after="120" w:line="400" w:lineRule="exact"/>
        <w:ind w:left="544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="000F7FB5"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ธนาคารฯมีระยะเวลาเฉลี่ยถ่วงน้ำหนักในการจ่ายชำระผลประโยชน์ของพนักงานประมาณ</w:t>
      </w:r>
      <w:r w:rsidR="003000F3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9 </w:t>
      </w:r>
      <w:r w:rsidR="003000F3" w:rsidRPr="005156C4">
        <w:rPr>
          <w:rFonts w:asciiTheme="majorBidi" w:hAnsiTheme="majorBidi" w:cstheme="majorBidi"/>
          <w:sz w:val="32"/>
          <w:szCs w:val="32"/>
          <w:cs/>
          <w:lang w:val="en-US"/>
        </w:rPr>
        <w:t>ปี และ</w:t>
      </w:r>
      <w:r w:rsidR="006C0091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F57A16" w:rsidRPr="005156C4">
        <w:rPr>
          <w:rFonts w:asciiTheme="majorBidi" w:hAnsiTheme="majorBidi" w:cstheme="majorBidi"/>
          <w:sz w:val="32"/>
          <w:szCs w:val="32"/>
          <w:lang w:val="en-US"/>
        </w:rPr>
        <w:t>10</w:t>
      </w:r>
      <w:r w:rsidR="000F7FB5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370E5D" w:rsidRPr="005156C4">
        <w:rPr>
          <w:rFonts w:asciiTheme="majorBidi" w:hAnsiTheme="majorBidi" w:cstheme="majorBidi"/>
          <w:sz w:val="32"/>
          <w:szCs w:val="32"/>
          <w:cs/>
          <w:lang w:val="en-US"/>
        </w:rPr>
        <w:t>ปี</w:t>
      </w:r>
      <w:r w:rsidR="003000F3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ตามลำดับ</w:t>
      </w:r>
    </w:p>
    <w:p w14:paraId="50C3BA6A" w14:textId="77777777" w:rsidR="000F7FB5" w:rsidRPr="005156C4" w:rsidRDefault="000F7FB5" w:rsidP="00AD5E15">
      <w:pPr>
        <w:tabs>
          <w:tab w:val="left" w:pos="1440"/>
        </w:tabs>
        <w:spacing w:before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ข้อสมมติหลักที่ใช้ในการประมาณการตามหลักคณิตศาสตร์ประกันภัยของพนักงาน ณ วันประเมินสรุปได้ดังนี้</w:t>
      </w: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69"/>
        <w:gridCol w:w="1843"/>
        <w:gridCol w:w="1701"/>
      </w:tblGrid>
      <w:tr w:rsidR="00DA21C3" w:rsidRPr="005156C4" w14:paraId="11127874" w14:textId="77777777" w:rsidTr="00D24E91">
        <w:tc>
          <w:tcPr>
            <w:tcW w:w="3077" w:type="pct"/>
            <w:vAlign w:val="bottom"/>
          </w:tcPr>
          <w:p w14:paraId="5C9A4E11" w14:textId="77777777" w:rsidR="0032391F" w:rsidRPr="005156C4" w:rsidRDefault="0032391F" w:rsidP="00AD5E15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</w:p>
        </w:tc>
        <w:tc>
          <w:tcPr>
            <w:tcW w:w="1000" w:type="pct"/>
            <w:vAlign w:val="bottom"/>
          </w:tcPr>
          <w:p w14:paraId="26B1BBB8" w14:textId="480FF890" w:rsidR="0032391F" w:rsidRPr="005156C4" w:rsidRDefault="00F0713F" w:rsidP="00AD5E15">
            <w:pPr>
              <w:pStyle w:val="BodyText"/>
              <w:pBdr>
                <w:bottom w:val="single" w:sz="4" w:space="1" w:color="auto"/>
              </w:pBdr>
              <w:spacing w:after="0"/>
              <w:ind w:right="-8"/>
              <w:jc w:val="cent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lang w:val="en-US" w:eastAsia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cs/>
                <w:lang w:val="en-US" w:eastAsia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lang w:val="en-US" w:eastAsia="en-US"/>
              </w:rPr>
              <w:t xml:space="preserve">2565 </w:t>
            </w:r>
          </w:p>
        </w:tc>
        <w:tc>
          <w:tcPr>
            <w:tcW w:w="923" w:type="pct"/>
            <w:vAlign w:val="bottom"/>
          </w:tcPr>
          <w:p w14:paraId="0B7B37A5" w14:textId="1AFA0450" w:rsidR="0032391F" w:rsidRPr="005156C4" w:rsidRDefault="00F7341A" w:rsidP="00AD5E15">
            <w:pPr>
              <w:pStyle w:val="BodyText"/>
              <w:pBdr>
                <w:bottom w:val="single" w:sz="4" w:space="1" w:color="auto"/>
              </w:pBdr>
              <w:spacing w:after="0"/>
              <w:ind w:right="-8"/>
              <w:jc w:val="cent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lang w:val="en-US" w:eastAsia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cs/>
                <w:lang w:val="en-US" w:eastAsia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lang w:val="en-US" w:eastAsia="en-US"/>
              </w:rPr>
              <w:t>2564</w:t>
            </w:r>
          </w:p>
        </w:tc>
      </w:tr>
      <w:tr w:rsidR="00DA21C3" w:rsidRPr="005156C4" w14:paraId="4DB2A405" w14:textId="77777777" w:rsidTr="00D24E91">
        <w:tc>
          <w:tcPr>
            <w:tcW w:w="3077" w:type="pct"/>
            <w:vAlign w:val="bottom"/>
          </w:tcPr>
          <w:p w14:paraId="0CA3C6DF" w14:textId="77777777" w:rsidR="0032391F" w:rsidRPr="005156C4" w:rsidRDefault="0032391F" w:rsidP="00AD5E15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</w:p>
        </w:tc>
        <w:tc>
          <w:tcPr>
            <w:tcW w:w="1000" w:type="pct"/>
            <w:vAlign w:val="bottom"/>
          </w:tcPr>
          <w:p w14:paraId="02110C7E" w14:textId="77777777" w:rsidR="0032391F" w:rsidRPr="005156C4" w:rsidRDefault="0032391F" w:rsidP="00AD5E15">
            <w:pPr>
              <w:pStyle w:val="BodyText"/>
              <w:spacing w:after="0"/>
              <w:ind w:right="-8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(ร้อยละต่อปี)</w:t>
            </w:r>
          </w:p>
        </w:tc>
        <w:tc>
          <w:tcPr>
            <w:tcW w:w="923" w:type="pct"/>
            <w:vAlign w:val="bottom"/>
          </w:tcPr>
          <w:p w14:paraId="6318E915" w14:textId="77777777" w:rsidR="0032391F" w:rsidRPr="005156C4" w:rsidRDefault="0032391F" w:rsidP="00AD5E15">
            <w:pPr>
              <w:pStyle w:val="BodyText"/>
              <w:spacing w:after="0"/>
              <w:ind w:right="-8"/>
              <w:jc w:val="cent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(ร้อยละต่อปี)</w:t>
            </w:r>
          </w:p>
        </w:tc>
      </w:tr>
      <w:tr w:rsidR="00DA21C3" w:rsidRPr="005156C4" w14:paraId="4717FEB4" w14:textId="77777777" w:rsidTr="00D24E91">
        <w:tc>
          <w:tcPr>
            <w:tcW w:w="3077" w:type="pct"/>
            <w:vAlign w:val="bottom"/>
          </w:tcPr>
          <w:p w14:paraId="594B390B" w14:textId="77777777" w:rsidR="0032391F" w:rsidRPr="005156C4" w:rsidRDefault="0032391F" w:rsidP="00AD5E15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16"/>
                <w:szCs w:val="16"/>
                <w:cs/>
                <w:lang w:eastAsia="en-US"/>
              </w:rPr>
            </w:pPr>
          </w:p>
        </w:tc>
        <w:tc>
          <w:tcPr>
            <w:tcW w:w="1000" w:type="pct"/>
            <w:vAlign w:val="bottom"/>
          </w:tcPr>
          <w:p w14:paraId="35D8440C" w14:textId="77777777" w:rsidR="0032391F" w:rsidRPr="005156C4" w:rsidRDefault="0032391F" w:rsidP="00AD5E15">
            <w:pPr>
              <w:ind w:right="-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923" w:type="pct"/>
            <w:vAlign w:val="bottom"/>
          </w:tcPr>
          <w:p w14:paraId="44B74D29" w14:textId="77777777" w:rsidR="0032391F" w:rsidRPr="005156C4" w:rsidRDefault="0032391F" w:rsidP="00AD5E15">
            <w:pPr>
              <w:ind w:right="-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  <w:tr w:rsidR="00DA21C3" w:rsidRPr="005156C4" w14:paraId="2D86303E" w14:textId="77777777" w:rsidTr="00D24E91">
        <w:tc>
          <w:tcPr>
            <w:tcW w:w="3077" w:type="pct"/>
            <w:vAlign w:val="bottom"/>
          </w:tcPr>
          <w:p w14:paraId="7E930CF0" w14:textId="77777777" w:rsidR="00BD5FA5" w:rsidRPr="005156C4" w:rsidRDefault="00BD5FA5" w:rsidP="00BD5FA5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en-US"/>
              </w:rPr>
              <w:t>อัตราการขึ้นเงินเดือนในอนาคต</w:t>
            </w:r>
          </w:p>
        </w:tc>
        <w:tc>
          <w:tcPr>
            <w:tcW w:w="1000" w:type="pct"/>
            <w:vAlign w:val="bottom"/>
          </w:tcPr>
          <w:p w14:paraId="6A645350" w14:textId="1DF80E74" w:rsidR="00BD5FA5" w:rsidRPr="005156C4" w:rsidRDefault="00BD5FA5" w:rsidP="00BD5FA5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5.00</w:t>
            </w:r>
          </w:p>
        </w:tc>
        <w:tc>
          <w:tcPr>
            <w:tcW w:w="923" w:type="pct"/>
            <w:vAlign w:val="bottom"/>
          </w:tcPr>
          <w:p w14:paraId="25DD1548" w14:textId="5BF0A8CC" w:rsidR="00BD5FA5" w:rsidRPr="005156C4" w:rsidRDefault="00BD5FA5" w:rsidP="00BD5FA5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5.00</w:t>
            </w:r>
          </w:p>
        </w:tc>
      </w:tr>
      <w:tr w:rsidR="00DA21C3" w:rsidRPr="005156C4" w14:paraId="2C0C32AC" w14:textId="77777777" w:rsidTr="00D24E91">
        <w:tc>
          <w:tcPr>
            <w:tcW w:w="3077" w:type="pct"/>
            <w:vAlign w:val="bottom"/>
          </w:tcPr>
          <w:p w14:paraId="0FF58023" w14:textId="77777777" w:rsidR="00BD5FA5" w:rsidRPr="005156C4" w:rsidRDefault="00BD5FA5" w:rsidP="00BD5FA5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en-US"/>
              </w:rPr>
              <w:t>อัตราการลาออก</w:t>
            </w:r>
          </w:p>
        </w:tc>
        <w:tc>
          <w:tcPr>
            <w:tcW w:w="1000" w:type="pct"/>
            <w:vAlign w:val="bottom"/>
          </w:tcPr>
          <w:p w14:paraId="58416860" w14:textId="504F48FD" w:rsidR="00BD5FA5" w:rsidRPr="005156C4" w:rsidRDefault="00BD5FA5" w:rsidP="00BD5FA5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0 - 40</w:t>
            </w:r>
          </w:p>
        </w:tc>
        <w:tc>
          <w:tcPr>
            <w:tcW w:w="923" w:type="pct"/>
            <w:vAlign w:val="bottom"/>
          </w:tcPr>
          <w:p w14:paraId="604E046A" w14:textId="3A887A78" w:rsidR="00BD5FA5" w:rsidRPr="005156C4" w:rsidRDefault="00BD5FA5" w:rsidP="00BD5FA5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0 - 40</w:t>
            </w:r>
          </w:p>
        </w:tc>
      </w:tr>
      <w:tr w:rsidR="00DA21C3" w:rsidRPr="005156C4" w14:paraId="5AD5AACC" w14:textId="77777777" w:rsidTr="00D24E91">
        <w:tc>
          <w:tcPr>
            <w:tcW w:w="3077" w:type="pct"/>
            <w:vAlign w:val="bottom"/>
          </w:tcPr>
          <w:p w14:paraId="6B00B3FE" w14:textId="77777777" w:rsidR="00BD5FA5" w:rsidRPr="005156C4" w:rsidRDefault="00BD5FA5" w:rsidP="00BD5FA5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en-US"/>
              </w:rPr>
              <w:t>อัตราคิดลด</w:t>
            </w:r>
          </w:p>
        </w:tc>
        <w:tc>
          <w:tcPr>
            <w:tcW w:w="1000" w:type="pct"/>
            <w:vAlign w:val="bottom"/>
          </w:tcPr>
          <w:p w14:paraId="15060A5E" w14:textId="128A1465" w:rsidR="00BD5FA5" w:rsidRPr="005156C4" w:rsidRDefault="00BD5FA5" w:rsidP="00BD5FA5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2.53</w:t>
            </w:r>
          </w:p>
        </w:tc>
        <w:tc>
          <w:tcPr>
            <w:tcW w:w="923" w:type="pct"/>
            <w:vAlign w:val="bottom"/>
          </w:tcPr>
          <w:p w14:paraId="23C86BA0" w14:textId="20CF17B3" w:rsidR="00BD5FA5" w:rsidRPr="005156C4" w:rsidRDefault="00BD5FA5" w:rsidP="00BD5FA5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1.36</w:t>
            </w:r>
          </w:p>
        </w:tc>
      </w:tr>
    </w:tbl>
    <w:p w14:paraId="52062D80" w14:textId="74E17FA1" w:rsidR="000F7FB5" w:rsidRPr="005156C4" w:rsidRDefault="000F7FB5" w:rsidP="00887B8A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ผลกระทบของการเปลี่ยนแปลงข้อสมมติที่สำคัญต่อประมาณการหนี้สินผลประโยชน์ของพนักงาน                ณ วันที่</w:t>
      </w:r>
      <w:r w:rsidR="007F6CA4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Pr="005156C4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  <w:r w:rsidRPr="005156C4">
        <w:rPr>
          <w:rFonts w:asciiTheme="majorBidi" w:hAnsiTheme="majorBidi" w:cstheme="majorBidi"/>
          <w:b/>
          <w:sz w:val="28"/>
          <w:szCs w:val="28"/>
          <w:cs/>
        </w:rPr>
        <w:t xml:space="preserve">                                                                                                                                              </w:t>
      </w:r>
    </w:p>
    <w:tbl>
      <w:tblPr>
        <w:tblW w:w="4714" w:type="pct"/>
        <w:tblInd w:w="450" w:type="dxa"/>
        <w:tblLayout w:type="fixed"/>
        <w:tblLook w:val="04A0" w:firstRow="1" w:lastRow="0" w:firstColumn="1" w:lastColumn="0" w:noHBand="0" w:noVBand="1"/>
      </w:tblPr>
      <w:tblGrid>
        <w:gridCol w:w="2576"/>
        <w:gridCol w:w="1623"/>
        <w:gridCol w:w="1625"/>
        <w:gridCol w:w="1623"/>
        <w:gridCol w:w="1622"/>
      </w:tblGrid>
      <w:tr w:rsidR="00DA21C3" w:rsidRPr="005156C4" w14:paraId="6BF78ADE" w14:textId="77777777" w:rsidTr="00F7341A">
        <w:trPr>
          <w:trHeight w:val="417"/>
        </w:trPr>
        <w:tc>
          <w:tcPr>
            <w:tcW w:w="1420" w:type="pct"/>
            <w:vAlign w:val="bottom"/>
          </w:tcPr>
          <w:p w14:paraId="520C55B9" w14:textId="77777777" w:rsidR="000F7FB5" w:rsidRPr="005156C4" w:rsidRDefault="000F7FB5" w:rsidP="005F4776">
            <w:pPr>
              <w:ind w:left="5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91" w:type="pct"/>
            <w:gridSpan w:val="2"/>
            <w:vAlign w:val="bottom"/>
          </w:tcPr>
          <w:p w14:paraId="3E418C53" w14:textId="77777777" w:rsidR="000F7FB5" w:rsidRPr="005156C4" w:rsidRDefault="000F7FB5" w:rsidP="005F4776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89" w:type="pct"/>
            <w:gridSpan w:val="2"/>
            <w:vAlign w:val="bottom"/>
          </w:tcPr>
          <w:p w14:paraId="73B11820" w14:textId="77777777" w:rsidR="000F7FB5" w:rsidRPr="005156C4" w:rsidRDefault="00AD5E15" w:rsidP="005F4776">
            <w:pPr>
              <w:ind w:right="-18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(หน่วย: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พันบาท)</w:t>
            </w:r>
          </w:p>
        </w:tc>
      </w:tr>
      <w:tr w:rsidR="00DA21C3" w:rsidRPr="005156C4" w14:paraId="0093098F" w14:textId="77777777" w:rsidTr="00F7341A">
        <w:trPr>
          <w:trHeight w:val="417"/>
        </w:trPr>
        <w:tc>
          <w:tcPr>
            <w:tcW w:w="1420" w:type="pct"/>
            <w:vAlign w:val="bottom"/>
          </w:tcPr>
          <w:p w14:paraId="1297619C" w14:textId="77777777" w:rsidR="00AD5E15" w:rsidRPr="005156C4" w:rsidRDefault="00AD5E15" w:rsidP="005F4776">
            <w:pPr>
              <w:ind w:left="5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91" w:type="pct"/>
            <w:gridSpan w:val="2"/>
            <w:vAlign w:val="bottom"/>
          </w:tcPr>
          <w:p w14:paraId="548853FE" w14:textId="7C30B951" w:rsidR="00AD5E15" w:rsidRPr="005156C4" w:rsidRDefault="00F0713F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pacing w:val="-2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pacing w:val="-2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1789" w:type="pct"/>
            <w:gridSpan w:val="2"/>
            <w:vAlign w:val="bottom"/>
          </w:tcPr>
          <w:p w14:paraId="0D0B2B91" w14:textId="670CEABD" w:rsidR="00AD5E15" w:rsidRPr="005156C4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pacing w:val="-2"/>
                <w:sz w:val="28"/>
                <w:szCs w:val="28"/>
                <w:lang w:val="en-US"/>
              </w:rPr>
              <w:t>256</w:t>
            </w:r>
            <w:r w:rsidR="00F7341A" w:rsidRPr="005156C4">
              <w:rPr>
                <w:rFonts w:asciiTheme="majorBidi" w:hAnsiTheme="majorBidi" w:cstheme="majorBidi"/>
                <w:spacing w:val="-2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669D96EF" w14:textId="77777777" w:rsidTr="00F7341A">
        <w:trPr>
          <w:trHeight w:val="417"/>
        </w:trPr>
        <w:tc>
          <w:tcPr>
            <w:tcW w:w="1420" w:type="pct"/>
            <w:vAlign w:val="bottom"/>
          </w:tcPr>
          <w:p w14:paraId="23E2690D" w14:textId="77777777" w:rsidR="00AD5E15" w:rsidRPr="005156C4" w:rsidRDefault="00AD5E15" w:rsidP="005F4776">
            <w:pPr>
              <w:ind w:left="5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91" w:type="pct"/>
            <w:gridSpan w:val="2"/>
            <w:vAlign w:val="bottom"/>
          </w:tcPr>
          <w:p w14:paraId="3FE4D0BF" w14:textId="77777777" w:rsidR="00AD5E15" w:rsidRPr="005156C4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ผลกระทบต่อประมาณการหนี้สินผลประโยชน์ของพนักงาน                         เพิ่มขึ้น (ลดลง)</w:t>
            </w:r>
          </w:p>
        </w:tc>
        <w:tc>
          <w:tcPr>
            <w:tcW w:w="1789" w:type="pct"/>
            <w:gridSpan w:val="2"/>
            <w:vAlign w:val="bottom"/>
          </w:tcPr>
          <w:p w14:paraId="4828F721" w14:textId="77777777" w:rsidR="00AD5E15" w:rsidRPr="005156C4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ผลกระทบต่อประมาณการหนี้สินผลประโยชน์ของพนักงาน                           เพิ่มขึ้น (ลดลง)</w:t>
            </w:r>
          </w:p>
        </w:tc>
      </w:tr>
      <w:tr w:rsidR="00DA21C3" w:rsidRPr="005156C4" w14:paraId="0952D43C" w14:textId="77777777" w:rsidTr="00F7341A">
        <w:trPr>
          <w:trHeight w:val="66"/>
        </w:trPr>
        <w:tc>
          <w:tcPr>
            <w:tcW w:w="1420" w:type="pct"/>
            <w:vAlign w:val="bottom"/>
          </w:tcPr>
          <w:p w14:paraId="46B448E2" w14:textId="77777777" w:rsidR="00AD5E15" w:rsidRPr="005156C4" w:rsidRDefault="00AD5E15" w:rsidP="005F477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ข้อสมมติที่สำคัญ</w:t>
            </w:r>
          </w:p>
        </w:tc>
        <w:tc>
          <w:tcPr>
            <w:tcW w:w="895" w:type="pct"/>
            <w:vAlign w:val="bottom"/>
          </w:tcPr>
          <w:p w14:paraId="0D5CDBD3" w14:textId="77777777" w:rsidR="00AD5E15" w:rsidRPr="005156C4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+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0.5%</w:t>
            </w:r>
          </w:p>
        </w:tc>
        <w:tc>
          <w:tcPr>
            <w:tcW w:w="896" w:type="pct"/>
            <w:vAlign w:val="bottom"/>
          </w:tcPr>
          <w:p w14:paraId="3E69D956" w14:textId="77777777" w:rsidR="00AD5E15" w:rsidRPr="005156C4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0.5%</w:t>
            </w:r>
          </w:p>
        </w:tc>
        <w:tc>
          <w:tcPr>
            <w:tcW w:w="895" w:type="pct"/>
            <w:vAlign w:val="bottom"/>
          </w:tcPr>
          <w:p w14:paraId="7DC38E1B" w14:textId="77777777" w:rsidR="00AD5E15" w:rsidRPr="005156C4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+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0.5%</w:t>
            </w:r>
          </w:p>
        </w:tc>
        <w:tc>
          <w:tcPr>
            <w:tcW w:w="894" w:type="pct"/>
            <w:vAlign w:val="bottom"/>
          </w:tcPr>
          <w:p w14:paraId="522FA827" w14:textId="77777777" w:rsidR="00AD5E15" w:rsidRPr="005156C4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0.5%</w:t>
            </w:r>
          </w:p>
        </w:tc>
      </w:tr>
      <w:tr w:rsidR="00DA21C3" w:rsidRPr="005156C4" w14:paraId="4D718880" w14:textId="77777777" w:rsidTr="00F7341A">
        <w:trPr>
          <w:trHeight w:val="144"/>
        </w:trPr>
        <w:tc>
          <w:tcPr>
            <w:tcW w:w="1420" w:type="pct"/>
            <w:vAlign w:val="bottom"/>
          </w:tcPr>
          <w:p w14:paraId="49A4C322" w14:textId="77777777" w:rsidR="00AD5E15" w:rsidRPr="005156C4" w:rsidRDefault="00AD5E15" w:rsidP="005F4776">
            <w:pPr>
              <w:pStyle w:val="NoSpacing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895" w:type="pct"/>
            <w:vAlign w:val="bottom"/>
          </w:tcPr>
          <w:p w14:paraId="50DED82D" w14:textId="77777777" w:rsidR="00AD5E15" w:rsidRPr="005156C4" w:rsidRDefault="00AD5E15" w:rsidP="005F4776">
            <w:pPr>
              <w:pStyle w:val="NoSpacing"/>
              <w:rPr>
                <w:rFonts w:asciiTheme="majorBidi" w:eastAsia="Arial Unicode MS" w:hAnsiTheme="majorBidi" w:cstheme="majorBidi"/>
                <w:sz w:val="16"/>
                <w:szCs w:val="16"/>
              </w:rPr>
            </w:pPr>
          </w:p>
        </w:tc>
        <w:tc>
          <w:tcPr>
            <w:tcW w:w="896" w:type="pct"/>
            <w:vAlign w:val="bottom"/>
          </w:tcPr>
          <w:p w14:paraId="1018149C" w14:textId="77777777" w:rsidR="00AD5E15" w:rsidRPr="005156C4" w:rsidRDefault="00AD5E15" w:rsidP="005F4776">
            <w:pPr>
              <w:pStyle w:val="NoSpacing"/>
              <w:rPr>
                <w:rFonts w:asciiTheme="majorBidi" w:eastAsia="Arial Unicode MS" w:hAnsiTheme="majorBidi" w:cstheme="majorBidi"/>
                <w:sz w:val="16"/>
                <w:szCs w:val="16"/>
              </w:rPr>
            </w:pPr>
          </w:p>
        </w:tc>
        <w:tc>
          <w:tcPr>
            <w:tcW w:w="895" w:type="pct"/>
            <w:vAlign w:val="bottom"/>
          </w:tcPr>
          <w:p w14:paraId="06DB6B7C" w14:textId="77777777" w:rsidR="00AD5E15" w:rsidRPr="005156C4" w:rsidRDefault="00AD5E15" w:rsidP="005F4776">
            <w:pPr>
              <w:pStyle w:val="NoSpacing"/>
              <w:rPr>
                <w:rFonts w:asciiTheme="majorBidi" w:eastAsia="Arial Unicode MS" w:hAnsiTheme="majorBidi" w:cstheme="majorBidi"/>
                <w:sz w:val="16"/>
                <w:szCs w:val="16"/>
              </w:rPr>
            </w:pPr>
          </w:p>
        </w:tc>
        <w:tc>
          <w:tcPr>
            <w:tcW w:w="894" w:type="pct"/>
            <w:vAlign w:val="bottom"/>
          </w:tcPr>
          <w:p w14:paraId="2AB71A1D" w14:textId="77777777" w:rsidR="00AD5E15" w:rsidRPr="005156C4" w:rsidRDefault="00AD5E15" w:rsidP="005F4776">
            <w:pPr>
              <w:pStyle w:val="NoSpacing"/>
              <w:rPr>
                <w:rFonts w:asciiTheme="majorBidi" w:eastAsia="Arial Unicode MS" w:hAnsiTheme="majorBidi" w:cstheme="majorBidi"/>
                <w:sz w:val="16"/>
                <w:szCs w:val="16"/>
              </w:rPr>
            </w:pPr>
          </w:p>
        </w:tc>
      </w:tr>
      <w:tr w:rsidR="00DA21C3" w:rsidRPr="005156C4" w14:paraId="1D32DC2A" w14:textId="77777777" w:rsidTr="00F7341A">
        <w:trPr>
          <w:trHeight w:val="373"/>
        </w:trPr>
        <w:tc>
          <w:tcPr>
            <w:tcW w:w="1420" w:type="pct"/>
            <w:vAlign w:val="bottom"/>
          </w:tcPr>
          <w:p w14:paraId="178E78A9" w14:textId="77777777" w:rsidR="00F7341A" w:rsidRPr="005156C4" w:rsidRDefault="00F7341A" w:rsidP="00F7341A">
            <w:pPr>
              <w:ind w:left="276" w:hanging="270"/>
              <w:rPr>
                <w:rFonts w:asciiTheme="majorBidi" w:hAnsiTheme="majorBidi" w:cstheme="majorBidi"/>
                <w:snapToGrid w:val="0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napToGrid w:val="0"/>
                <w:sz w:val="28"/>
                <w:szCs w:val="28"/>
                <w:cs/>
              </w:rPr>
              <w:t>อัตราการขึ้นเงินเดือนในอนาคต</w:t>
            </w:r>
          </w:p>
        </w:tc>
        <w:tc>
          <w:tcPr>
            <w:tcW w:w="895" w:type="pct"/>
            <w:shd w:val="clear" w:color="auto" w:fill="auto"/>
            <w:vAlign w:val="bottom"/>
          </w:tcPr>
          <w:p w14:paraId="4FB79CEC" w14:textId="5906E61C" w:rsidR="00F7341A" w:rsidRPr="005156C4" w:rsidRDefault="00BD5FA5" w:rsidP="00F7341A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Theme="majorBidi" w:eastAsia="Arial Unicode MS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9,929</w:t>
            </w:r>
          </w:p>
        </w:tc>
        <w:tc>
          <w:tcPr>
            <w:tcW w:w="896" w:type="pct"/>
            <w:shd w:val="clear" w:color="auto" w:fill="auto"/>
            <w:vAlign w:val="bottom"/>
          </w:tcPr>
          <w:p w14:paraId="520BE60C" w14:textId="20991A69" w:rsidR="00F7341A" w:rsidRPr="005156C4" w:rsidRDefault="00BD5FA5" w:rsidP="00F7341A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(9,376)</w:t>
            </w:r>
          </w:p>
        </w:tc>
        <w:tc>
          <w:tcPr>
            <w:tcW w:w="895" w:type="pct"/>
            <w:vAlign w:val="bottom"/>
          </w:tcPr>
          <w:p w14:paraId="2D852BCF" w14:textId="383D8B4D" w:rsidR="00F7341A" w:rsidRPr="005156C4" w:rsidRDefault="00F7341A" w:rsidP="00F7341A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11,711</w:t>
            </w:r>
          </w:p>
        </w:tc>
        <w:tc>
          <w:tcPr>
            <w:tcW w:w="894" w:type="pct"/>
            <w:vAlign w:val="bottom"/>
          </w:tcPr>
          <w:p w14:paraId="68EE68AE" w14:textId="2C15DCBE" w:rsidR="00F7341A" w:rsidRPr="005156C4" w:rsidRDefault="00F7341A" w:rsidP="00F7341A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(10,996)</w:t>
            </w:r>
          </w:p>
        </w:tc>
      </w:tr>
      <w:tr w:rsidR="00DA21C3" w:rsidRPr="005156C4" w14:paraId="1CF21725" w14:textId="77777777" w:rsidTr="00F7341A">
        <w:trPr>
          <w:trHeight w:val="373"/>
        </w:trPr>
        <w:tc>
          <w:tcPr>
            <w:tcW w:w="1420" w:type="pct"/>
            <w:vAlign w:val="bottom"/>
          </w:tcPr>
          <w:p w14:paraId="433501E3" w14:textId="77777777" w:rsidR="00F7341A" w:rsidRPr="005156C4" w:rsidRDefault="00F7341A" w:rsidP="00F7341A">
            <w:pPr>
              <w:rPr>
                <w:rFonts w:asciiTheme="majorBidi" w:hAnsiTheme="majorBidi" w:cstheme="majorBidi"/>
                <w:snapToGrid w:val="0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napToGrid w:val="0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895" w:type="pct"/>
            <w:shd w:val="clear" w:color="auto" w:fill="auto"/>
            <w:vAlign w:val="bottom"/>
          </w:tcPr>
          <w:p w14:paraId="63963801" w14:textId="6B11F28E" w:rsidR="00F7341A" w:rsidRPr="005156C4" w:rsidRDefault="00BD5FA5" w:rsidP="00F7341A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(9,550)</w:t>
            </w:r>
          </w:p>
        </w:tc>
        <w:tc>
          <w:tcPr>
            <w:tcW w:w="896" w:type="pct"/>
            <w:shd w:val="clear" w:color="auto" w:fill="auto"/>
            <w:vAlign w:val="bottom"/>
          </w:tcPr>
          <w:p w14:paraId="14EF76B3" w14:textId="721DA484" w:rsidR="00F7341A" w:rsidRPr="005156C4" w:rsidRDefault="00BD5FA5" w:rsidP="00F7341A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10,227</w:t>
            </w:r>
          </w:p>
        </w:tc>
        <w:tc>
          <w:tcPr>
            <w:tcW w:w="895" w:type="pct"/>
            <w:vAlign w:val="bottom"/>
          </w:tcPr>
          <w:p w14:paraId="41A97FED" w14:textId="5DC241B5" w:rsidR="00F7341A" w:rsidRPr="005156C4" w:rsidRDefault="00F7341A" w:rsidP="00F7341A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(10,325)</w:t>
            </w:r>
          </w:p>
        </w:tc>
        <w:tc>
          <w:tcPr>
            <w:tcW w:w="894" w:type="pct"/>
            <w:vAlign w:val="bottom"/>
          </w:tcPr>
          <w:p w14:paraId="1E9D8B34" w14:textId="005FB10C" w:rsidR="00F7341A" w:rsidRPr="005156C4" w:rsidRDefault="00F7341A" w:rsidP="00F7341A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11,093</w:t>
            </w:r>
          </w:p>
        </w:tc>
      </w:tr>
    </w:tbl>
    <w:p w14:paraId="0E6EA456" w14:textId="77777777" w:rsidR="00747846" w:rsidRPr="005156C4" w:rsidRDefault="00747846" w:rsidP="00AD5E15">
      <w:pPr>
        <w:pStyle w:val="Heading1"/>
        <w:numPr>
          <w:ilvl w:val="0"/>
          <w:numId w:val="12"/>
        </w:numPr>
        <w:spacing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  <w:lang w:val="en-US"/>
        </w:rPr>
      </w:pPr>
      <w:bookmarkStart w:id="70" w:name="_Toc127805117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เงินรับล่วงหน้าจากธุรกรรมอิเล็กทรอนิกส์</w:t>
      </w:r>
      <w:bookmarkEnd w:id="65"/>
      <w:bookmarkEnd w:id="70"/>
    </w:p>
    <w:p w14:paraId="45A32C11" w14:textId="6A2875AE" w:rsidR="00885380" w:rsidRPr="005156C4" w:rsidRDefault="00AD5E15" w:rsidP="00AD5E15">
      <w:pPr>
        <w:pStyle w:val="ListParagraph"/>
        <w:spacing w:before="80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ตามประกาศธนาคารแห่งประเทศไทยที่ สนช.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</w:t>
      </w:r>
      <w:r w:rsidRPr="005156C4">
        <w:rPr>
          <w:rFonts w:asciiTheme="majorBidi" w:hAnsiTheme="majorBidi" w:cstheme="majorBidi"/>
          <w:sz w:val="32"/>
          <w:szCs w:val="32"/>
          <w:cs/>
        </w:rPr>
        <w:t>/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2562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ลงวันที่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20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2562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เรื่อง หลักเกณฑ์การประกอบธุรกิจบริการโอนเงินด้วยวิธีการทางอิเล็กทรอนิกส์ กำหนดให้ธนาคารฯเปิดเผยเงินรับล่วงหน้า    จากธุรกรรมโอนเงินอิเล็กทรอนิกส์ ซึ่งเงินรับล่วงหน้าจากธุรกรรมโอนเงินอิเล็กทรอนิกส์แสดงเป็น        ส่วนหนึ่งของหนี้สินอื่น ณ วันที่</w:t>
      </w:r>
      <w:r w:rsidR="00EC0BB3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ธนาคารฯมีเงินรับล่วงหน้าจากธุรกรรมโอนเงินอิเล็กทรอนิกส์จำนวน </w:t>
      </w:r>
      <w:r w:rsidR="00BD5FA5" w:rsidRPr="005156C4">
        <w:rPr>
          <w:rFonts w:asciiTheme="majorBidi" w:hAnsiTheme="majorBidi" w:cstheme="majorBidi"/>
          <w:sz w:val="32"/>
          <w:szCs w:val="32"/>
          <w:lang w:val="en-US"/>
        </w:rPr>
        <w:t>4.000</w:t>
      </w:r>
      <w:r w:rsidR="00F23ED1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F23ED1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ล้านบาท และ </w:t>
      </w:r>
      <w:r w:rsidR="00EC0BB3" w:rsidRPr="005156C4">
        <w:rPr>
          <w:rFonts w:asciiTheme="majorBidi" w:hAnsiTheme="majorBidi" w:cstheme="majorBidi"/>
          <w:sz w:val="32"/>
          <w:szCs w:val="32"/>
          <w:lang w:val="en-US"/>
        </w:rPr>
        <w:t>0.005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F23ED1" w:rsidRPr="005156C4">
        <w:rPr>
          <w:rFonts w:asciiTheme="majorBidi" w:hAnsiTheme="majorBidi" w:cstheme="majorBidi"/>
          <w:sz w:val="32"/>
          <w:szCs w:val="32"/>
          <w:cs/>
        </w:rPr>
        <w:t xml:space="preserve"> ตามลำดับ</w:t>
      </w:r>
      <w:r w:rsidR="00885380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1FDE6431" w14:textId="0622CD61" w:rsidR="00954EF3" w:rsidRPr="005156C4" w:rsidRDefault="00747846" w:rsidP="00AD5E15">
      <w:pPr>
        <w:pStyle w:val="ListParagraph"/>
        <w:spacing w:before="80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นอกจากนี้ ธนาคารฯฝากเงินจำนวน </w:t>
      </w:r>
      <w:r w:rsidR="00D74EC8" w:rsidRPr="005156C4">
        <w:rPr>
          <w:rFonts w:asciiTheme="majorBidi" w:hAnsiTheme="majorBidi" w:cstheme="majorBidi"/>
          <w:sz w:val="32"/>
          <w:szCs w:val="32"/>
          <w:lang w:val="en-US"/>
        </w:rPr>
        <w:t>10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ล้านบาท เพื่อรองรับธุรกรรมอิเล็กทรอนิกส์ดังกล่าวโดยแสดงเป็นส่วนหนึ่งของรายการระหว่างธนาคารและตลาดเงินด้านสินทรัพย์ในงบแสดงฐานะการเงิน</w:t>
      </w:r>
      <w:r w:rsidR="000724CD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27A31" w:rsidRPr="005156C4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="00F429DF" w:rsidRPr="005156C4">
        <w:rPr>
          <w:rFonts w:asciiTheme="majorBidi" w:hAnsiTheme="majorBidi" w:cstheme="majorBidi" w:hint="cs"/>
          <w:sz w:val="32"/>
          <w:szCs w:val="32"/>
          <w:cs/>
        </w:rPr>
        <w:t xml:space="preserve">                        </w:t>
      </w:r>
      <w:r w:rsidR="00592EA3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</w:p>
    <w:p w14:paraId="31B66160" w14:textId="77777777" w:rsidR="006C0C56" w:rsidRPr="005156C4" w:rsidRDefault="006C0C56">
      <w:pPr>
        <w:rPr>
          <w:rFonts w:asciiTheme="majorBidi" w:hAnsiTheme="majorBidi" w:cstheme="majorBidi"/>
          <w:b/>
          <w:bCs/>
          <w:sz w:val="32"/>
          <w:szCs w:val="32"/>
          <w:cs/>
          <w:lang w:val="en-US" w:eastAsia="x-none"/>
        </w:rPr>
      </w:pPr>
      <w:bookmarkStart w:id="71" w:name="_Toc65140978"/>
      <w:bookmarkEnd w:id="66"/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br w:type="page"/>
      </w:r>
    </w:p>
    <w:p w14:paraId="3CC274D8" w14:textId="77777777" w:rsidR="00673931" w:rsidRPr="005156C4" w:rsidRDefault="00673931" w:rsidP="006724A6">
      <w:pPr>
        <w:pStyle w:val="Heading1"/>
        <w:numPr>
          <w:ilvl w:val="0"/>
          <w:numId w:val="12"/>
        </w:numPr>
        <w:ind w:left="561" w:hanging="561"/>
        <w:rPr>
          <w:rFonts w:asciiTheme="majorBidi" w:hAnsiTheme="majorBidi" w:cstheme="majorBidi"/>
          <w:sz w:val="32"/>
          <w:szCs w:val="32"/>
          <w:u w:val="none"/>
          <w:lang w:val="en-US"/>
        </w:rPr>
      </w:pPr>
      <w:bookmarkStart w:id="72" w:name="_Toc127805118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หนี้สินอื่น</w:t>
      </w:r>
      <w:bookmarkStart w:id="73" w:name="_Toc411009846"/>
      <w:bookmarkEnd w:id="71"/>
      <w:bookmarkEnd w:id="72"/>
    </w:p>
    <w:tbl>
      <w:tblPr>
        <w:tblW w:w="915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640"/>
        <w:gridCol w:w="1800"/>
        <w:gridCol w:w="1710"/>
      </w:tblGrid>
      <w:tr w:rsidR="00DA21C3" w:rsidRPr="005156C4" w14:paraId="059B9F1F" w14:textId="77777777" w:rsidTr="00D24E91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</w:tcPr>
          <w:p w14:paraId="0B095B90" w14:textId="77777777" w:rsidR="00A54676" w:rsidRPr="005156C4" w:rsidRDefault="00A54676" w:rsidP="006724A6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010A55AB" w14:textId="77777777" w:rsidR="00A54676" w:rsidRPr="005156C4" w:rsidRDefault="00A54676" w:rsidP="006724A6">
            <w:pPr>
              <w:ind w:right="-43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14:paraId="04853700" w14:textId="77777777" w:rsidR="00A54676" w:rsidRPr="005156C4" w:rsidRDefault="00A54676" w:rsidP="006724A6">
            <w:pPr>
              <w:ind w:right="-43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5721DFC2" w14:textId="77777777" w:rsidTr="00D24E91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</w:tcPr>
          <w:p w14:paraId="3E341600" w14:textId="77777777" w:rsidR="00A54676" w:rsidRPr="005156C4" w:rsidRDefault="00A54676" w:rsidP="006724A6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6F3CDF3B" w14:textId="2E38424B" w:rsidR="00A54676" w:rsidRPr="005156C4" w:rsidRDefault="00F0713F" w:rsidP="006724A6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14:paraId="0D4CD206" w14:textId="0CC02823" w:rsidR="00A54676" w:rsidRPr="005156C4" w:rsidRDefault="00A54676" w:rsidP="006724A6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256</w:t>
            </w:r>
            <w:r w:rsidR="00F7341A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15EC03AC" w14:textId="77777777" w:rsidTr="006724A6">
        <w:trPr>
          <w:cantSplit/>
          <w:trHeight w:val="106"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</w:tcPr>
          <w:p w14:paraId="4991FC6E" w14:textId="77777777" w:rsidR="00A54676" w:rsidRPr="005156C4" w:rsidRDefault="00A54676" w:rsidP="006724A6">
            <w:pPr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008DD178" w14:textId="77777777" w:rsidR="00A54676" w:rsidRPr="005156C4" w:rsidRDefault="00A54676" w:rsidP="006724A6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14:paraId="5BA9A356" w14:textId="77777777" w:rsidR="00A54676" w:rsidRPr="005156C4" w:rsidRDefault="00A54676" w:rsidP="006724A6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</w:tr>
      <w:tr w:rsidR="00DA21C3" w:rsidRPr="005156C4" w14:paraId="2101336A" w14:textId="77777777" w:rsidTr="00DC576E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92B89" w14:textId="77777777" w:rsidR="00BD5FA5" w:rsidRPr="005156C4" w:rsidRDefault="00BD5FA5" w:rsidP="006724A6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เจ้าหนี้หลักประกันตาม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สัญญา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Credit Support Annex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2417F020" w14:textId="77777777" w:rsidR="00BD5FA5" w:rsidRPr="005156C4" w:rsidRDefault="00BD5FA5" w:rsidP="006724A6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164,634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4563CECC" w14:textId="77777777" w:rsidR="00BD5FA5" w:rsidRPr="005156C4" w:rsidRDefault="00BD5FA5" w:rsidP="006724A6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6,300</w:t>
            </w:r>
          </w:p>
        </w:tc>
      </w:tr>
      <w:tr w:rsidR="00DA21C3" w:rsidRPr="005156C4" w14:paraId="5595F29E" w14:textId="77777777" w:rsidTr="00D24E91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558BDE" w14:textId="77777777" w:rsidR="00F7341A" w:rsidRPr="005156C4" w:rsidRDefault="00F7341A" w:rsidP="006724A6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บัญชีพักเจ้าหนี้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5EE387D5" w14:textId="3F33DD9A" w:rsidR="00F7341A" w:rsidRPr="005156C4" w:rsidRDefault="00BD5FA5" w:rsidP="006724A6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58,563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59DEDB75" w14:textId="61A46828" w:rsidR="00F7341A" w:rsidRPr="005156C4" w:rsidRDefault="00F7341A" w:rsidP="006724A6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92,417</w:t>
            </w:r>
          </w:p>
        </w:tc>
      </w:tr>
      <w:tr w:rsidR="00DA21C3" w:rsidRPr="005156C4" w14:paraId="5B8CCC8E" w14:textId="77777777" w:rsidTr="00D24E91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96C70" w14:textId="77777777" w:rsidR="00872112" w:rsidRPr="005156C4" w:rsidRDefault="00872112" w:rsidP="006724A6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เจ้าหนี้ค่าซื้ออุปกรณ์และสินทรัพย์ไม่มีตัวตน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57120B1C" w14:textId="2E4F5B50" w:rsidR="00872112" w:rsidRPr="005156C4" w:rsidRDefault="00BD5FA5" w:rsidP="006724A6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16,036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6A4105EA" w14:textId="7B3CA011" w:rsidR="00872112" w:rsidRPr="005156C4" w:rsidRDefault="00872112" w:rsidP="006724A6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20,143</w:t>
            </w:r>
          </w:p>
        </w:tc>
      </w:tr>
      <w:tr w:rsidR="00DA21C3" w:rsidRPr="005156C4" w14:paraId="238F2CF9" w14:textId="77777777" w:rsidTr="00DC576E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FC320" w14:textId="77777777" w:rsidR="00BD5FA5" w:rsidRPr="005156C4" w:rsidRDefault="00BD5FA5" w:rsidP="006724A6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เจ้าหนี้ค่าส่งเสริมการขายและโฆษณา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0C0D4B04" w14:textId="77777777" w:rsidR="00BD5FA5" w:rsidRPr="005156C4" w:rsidRDefault="00BD5FA5" w:rsidP="006724A6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13,876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75038841" w14:textId="77777777" w:rsidR="00BD5FA5" w:rsidRPr="005156C4" w:rsidRDefault="00BD5FA5" w:rsidP="006724A6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2,613</w:t>
            </w:r>
          </w:p>
        </w:tc>
      </w:tr>
      <w:tr w:rsidR="00DA21C3" w:rsidRPr="005156C4" w14:paraId="557AC26C" w14:textId="77777777" w:rsidTr="00DC576E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CAC43" w14:textId="77777777" w:rsidR="00BD5FA5" w:rsidRPr="005156C4" w:rsidRDefault="00BD5FA5" w:rsidP="006724A6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เงินมัดจำรับ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7BF95C81" w14:textId="77777777" w:rsidR="00BD5FA5" w:rsidRPr="005156C4" w:rsidRDefault="00BD5FA5" w:rsidP="006724A6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6,273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285EBCB9" w14:textId="77777777" w:rsidR="00BD5FA5" w:rsidRPr="005156C4" w:rsidRDefault="00BD5FA5" w:rsidP="006724A6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6,234</w:t>
            </w:r>
          </w:p>
        </w:tc>
      </w:tr>
      <w:tr w:rsidR="00DA21C3" w:rsidRPr="005156C4" w14:paraId="4900EE73" w14:textId="77777777" w:rsidTr="006D6BB6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7D18E" w14:textId="77777777" w:rsidR="00515C0F" w:rsidRPr="005156C4" w:rsidRDefault="00515C0F" w:rsidP="006724A6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ค่าใช้จ่ายค้างจ่ายเกี่ยวกับอาคาร สถานที่และอุปกรณ์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20BF000A" w14:textId="22577C34" w:rsidR="00515C0F" w:rsidRPr="005156C4" w:rsidRDefault="00BD5FA5" w:rsidP="006724A6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</w:t>
            </w:r>
            <w:r w:rsidR="008D6285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662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5A715619" w14:textId="77777777" w:rsidR="00515C0F" w:rsidRPr="005156C4" w:rsidRDefault="00515C0F" w:rsidP="006724A6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4,126</w:t>
            </w:r>
          </w:p>
        </w:tc>
      </w:tr>
      <w:tr w:rsidR="00DA21C3" w:rsidRPr="005156C4" w14:paraId="17C88602" w14:textId="77777777" w:rsidTr="00D24E91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AB264" w14:textId="77777777" w:rsidR="00872112" w:rsidRPr="005156C4" w:rsidRDefault="00872112" w:rsidP="006724A6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เจ้าหนี้กรมสรรพากร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5E0A6005" w14:textId="7B8DC43D" w:rsidR="00872112" w:rsidRPr="005156C4" w:rsidRDefault="00BD5FA5" w:rsidP="006724A6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4F129AC6" w14:textId="30C81463" w:rsidR="00872112" w:rsidRPr="005156C4" w:rsidRDefault="00872112" w:rsidP="006724A6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1,382</w:t>
            </w:r>
          </w:p>
        </w:tc>
      </w:tr>
      <w:tr w:rsidR="00DA21C3" w:rsidRPr="005156C4" w14:paraId="12005F22" w14:textId="77777777" w:rsidTr="00D24E91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2F5CD" w14:textId="31200653" w:rsidR="0065242E" w:rsidRPr="005156C4" w:rsidRDefault="0065242E" w:rsidP="006724A6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79DCA79D" w14:textId="3A287ACF" w:rsidR="0065242E" w:rsidRPr="005156C4" w:rsidRDefault="00BD5FA5" w:rsidP="006724A6">
            <w:pPr>
              <w:pBdr>
                <w:bottom w:val="single" w:sz="4" w:space="1" w:color="auto"/>
              </w:pBd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</w:t>
            </w:r>
            <w:r w:rsidR="008D6285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328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211732B0" w14:textId="6747E70C" w:rsidR="0065242E" w:rsidRPr="005156C4" w:rsidRDefault="00515C0F" w:rsidP="006724A6">
            <w:pPr>
              <w:pBdr>
                <w:bottom w:val="single" w:sz="4" w:space="1" w:color="auto"/>
              </w:pBd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4,935</w:t>
            </w:r>
          </w:p>
        </w:tc>
      </w:tr>
      <w:tr w:rsidR="00DA21C3" w:rsidRPr="005156C4" w14:paraId="7CC48D13" w14:textId="77777777" w:rsidTr="00D24E91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5A2E7" w14:textId="77777777" w:rsidR="0065242E" w:rsidRPr="005156C4" w:rsidRDefault="0065242E" w:rsidP="006724A6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รวมหนี้สินอื่น</w:t>
            </w: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vAlign w:val="bottom"/>
          </w:tcPr>
          <w:p w14:paraId="2CE76457" w14:textId="09D64124" w:rsidR="0065242E" w:rsidRPr="005156C4" w:rsidRDefault="00BD5FA5" w:rsidP="006724A6">
            <w:pPr>
              <w:pBdr>
                <w:bottom w:val="double" w:sz="4" w:space="1" w:color="auto"/>
              </w:pBd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273,372</w:t>
            </w: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  <w:vAlign w:val="bottom"/>
          </w:tcPr>
          <w:p w14:paraId="44013113" w14:textId="7ED3C5BB" w:rsidR="0065242E" w:rsidRPr="005156C4" w:rsidRDefault="0065242E" w:rsidP="006724A6">
            <w:pPr>
              <w:pBdr>
                <w:bottom w:val="double" w:sz="4" w:space="1" w:color="auto"/>
              </w:pBd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138,150</w:t>
            </w:r>
          </w:p>
        </w:tc>
      </w:tr>
    </w:tbl>
    <w:p w14:paraId="1B6516AE" w14:textId="77777777" w:rsidR="00673931" w:rsidRPr="005156C4" w:rsidRDefault="00673931" w:rsidP="006724A6">
      <w:pPr>
        <w:pStyle w:val="Heading1"/>
        <w:numPr>
          <w:ilvl w:val="0"/>
          <w:numId w:val="12"/>
        </w:numPr>
        <w:spacing w:after="120"/>
        <w:ind w:left="562" w:hanging="562"/>
        <w:rPr>
          <w:rFonts w:asciiTheme="majorBidi" w:hAnsiTheme="majorBidi" w:cstheme="majorBidi"/>
          <w:sz w:val="32"/>
          <w:szCs w:val="32"/>
          <w:u w:val="none"/>
          <w:lang w:val="en-US"/>
        </w:rPr>
      </w:pPr>
      <w:bookmarkStart w:id="74" w:name="_Toc48896604"/>
      <w:bookmarkStart w:id="75" w:name="_Toc65140979"/>
      <w:bookmarkStart w:id="76" w:name="_Toc127805119"/>
      <w:bookmarkEnd w:id="73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ทุนเรือนหุ้น</w:t>
      </w:r>
      <w:r w:rsidRPr="005156C4">
        <w:rPr>
          <w:rFonts w:asciiTheme="majorBidi" w:hAnsiTheme="majorBidi" w:cstheme="majorBidi"/>
          <w:sz w:val="32"/>
          <w:szCs w:val="32"/>
          <w:u w:val="none"/>
          <w:lang w:val="en-US"/>
        </w:rPr>
        <w:t>/</w:t>
      </w:r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ส่วนเกินมูลค่าหุ้น</w:t>
      </w:r>
      <w:bookmarkEnd w:id="74"/>
      <w:bookmarkEnd w:id="75"/>
      <w:bookmarkEnd w:id="76"/>
    </w:p>
    <w:p w14:paraId="1023BF98" w14:textId="220B3FBA" w:rsidR="00673931" w:rsidRPr="005156C4" w:rsidRDefault="00673931" w:rsidP="006724A6">
      <w:pPr>
        <w:spacing w:before="120"/>
        <w:ind w:left="544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>รายการกระทบยอดทุนออกจำหน่ายและชำระแล้วและส่วนเกินมูลค่าหุ้นในระหว่าง</w:t>
      </w:r>
      <w:r w:rsidR="00725320" w:rsidRPr="005156C4">
        <w:rPr>
          <w:rFonts w:asciiTheme="majorBidi" w:hAnsiTheme="majorBidi" w:cstheme="majorBidi"/>
          <w:spacing w:val="-2"/>
          <w:sz w:val="32"/>
          <w:szCs w:val="32"/>
          <w:cs/>
        </w:rPr>
        <w:t>ปี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>สิ้นสุดวันที่</w:t>
      </w:r>
      <w:r w:rsidR="003000F3" w:rsidRPr="005156C4">
        <w:rPr>
          <w:rFonts w:asciiTheme="majorBidi" w:hAnsiTheme="majorBidi" w:cstheme="majorBidi"/>
          <w:spacing w:val="-2"/>
          <w:sz w:val="32"/>
          <w:szCs w:val="32"/>
          <w:cs/>
          <w:lang w:val="en-US"/>
        </w:rPr>
        <w:t xml:space="preserve"> </w:t>
      </w:r>
      <w:r w:rsidR="00F0713F" w:rsidRPr="005156C4">
        <w:rPr>
          <w:rFonts w:asciiTheme="majorBidi" w:hAnsiTheme="majorBidi" w:cstheme="majorBidi"/>
          <w:spacing w:val="-2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pacing w:val="-2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pacing w:val="-2"/>
          <w:sz w:val="32"/>
          <w:szCs w:val="32"/>
          <w:lang w:val="en-US"/>
        </w:rPr>
        <w:t xml:space="preserve">2565 </w:t>
      </w:r>
      <w:r w:rsidR="002734BC" w:rsidRPr="005156C4">
        <w:rPr>
          <w:rFonts w:asciiTheme="majorBidi" w:hAnsiTheme="majorBidi" w:cstheme="majorBidi"/>
          <w:spacing w:val="-2"/>
          <w:sz w:val="32"/>
          <w:szCs w:val="32"/>
          <w:cs/>
          <w:lang w:val="en-US"/>
        </w:rPr>
        <w:t xml:space="preserve">และ </w:t>
      </w:r>
      <w:r w:rsidR="002734BC" w:rsidRPr="005156C4">
        <w:rPr>
          <w:rFonts w:asciiTheme="majorBidi" w:hAnsiTheme="majorBidi" w:cstheme="majorBidi"/>
          <w:spacing w:val="-2"/>
          <w:sz w:val="32"/>
          <w:szCs w:val="32"/>
          <w:lang w:val="en-US"/>
        </w:rPr>
        <w:t>2564</w:t>
      </w:r>
      <w:r w:rsidRPr="005156C4">
        <w:rPr>
          <w:rFonts w:asciiTheme="majorBidi" w:hAnsiTheme="majorBidi" w:cstheme="majorBidi"/>
          <w:spacing w:val="-2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>มีดังนี้</w:t>
      </w:r>
    </w:p>
    <w:tbl>
      <w:tblPr>
        <w:tblW w:w="4726" w:type="pct"/>
        <w:tblInd w:w="450" w:type="dxa"/>
        <w:tblLook w:val="04A0" w:firstRow="1" w:lastRow="0" w:firstColumn="1" w:lastColumn="0" w:noHBand="0" w:noVBand="1"/>
      </w:tblPr>
      <w:tblGrid>
        <w:gridCol w:w="3495"/>
        <w:gridCol w:w="1820"/>
        <w:gridCol w:w="1820"/>
        <w:gridCol w:w="1957"/>
      </w:tblGrid>
      <w:tr w:rsidR="00DA21C3" w:rsidRPr="005156C4" w14:paraId="3EB9E0FD" w14:textId="77777777" w:rsidTr="00725320">
        <w:tc>
          <w:tcPr>
            <w:tcW w:w="1922" w:type="pct"/>
            <w:vAlign w:val="bottom"/>
          </w:tcPr>
          <w:p w14:paraId="0919D9EC" w14:textId="77777777" w:rsidR="00725320" w:rsidRPr="005156C4" w:rsidRDefault="00725320" w:rsidP="006724A6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078" w:type="pct"/>
            <w:gridSpan w:val="3"/>
            <w:vAlign w:val="bottom"/>
          </w:tcPr>
          <w:p w14:paraId="3FC9E097" w14:textId="1B611EF9" w:rsidR="00725320" w:rsidRPr="005156C4" w:rsidRDefault="00725320" w:rsidP="006724A6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สำหรับปีสิ้นสุดวันที่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</w:p>
        </w:tc>
      </w:tr>
      <w:tr w:rsidR="00DA21C3" w:rsidRPr="005156C4" w14:paraId="291702E3" w14:textId="77777777" w:rsidTr="00725DED">
        <w:tc>
          <w:tcPr>
            <w:tcW w:w="1922" w:type="pct"/>
            <w:vAlign w:val="bottom"/>
          </w:tcPr>
          <w:p w14:paraId="7BF92578" w14:textId="77777777" w:rsidR="00725320" w:rsidRPr="005156C4" w:rsidRDefault="00725320" w:rsidP="006724A6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02" w:type="pct"/>
            <w:gridSpan w:val="2"/>
            <w:vAlign w:val="bottom"/>
          </w:tcPr>
          <w:p w14:paraId="201F6B73" w14:textId="77777777" w:rsidR="00725320" w:rsidRPr="005156C4" w:rsidRDefault="00725320" w:rsidP="006724A6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ทุนเรือนหุ้น</w:t>
            </w:r>
          </w:p>
        </w:tc>
        <w:tc>
          <w:tcPr>
            <w:tcW w:w="1076" w:type="pct"/>
            <w:vAlign w:val="bottom"/>
          </w:tcPr>
          <w:p w14:paraId="7069E22E" w14:textId="77777777" w:rsidR="00725320" w:rsidRPr="005156C4" w:rsidRDefault="00725320" w:rsidP="006724A6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ส่วนเกินมูลค่าหุ้น</w:t>
            </w:r>
          </w:p>
        </w:tc>
      </w:tr>
      <w:tr w:rsidR="00DA21C3" w:rsidRPr="005156C4" w14:paraId="519E7976" w14:textId="77777777" w:rsidTr="00725DED">
        <w:tc>
          <w:tcPr>
            <w:tcW w:w="1922" w:type="pct"/>
            <w:vAlign w:val="bottom"/>
          </w:tcPr>
          <w:p w14:paraId="72D681D3" w14:textId="77777777" w:rsidR="00725320" w:rsidRPr="005156C4" w:rsidRDefault="00725320" w:rsidP="006724A6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01" w:type="pct"/>
            <w:vAlign w:val="bottom"/>
          </w:tcPr>
          <w:p w14:paraId="2A3F60CF" w14:textId="77777777" w:rsidR="00725320" w:rsidRPr="005156C4" w:rsidRDefault="00725320" w:rsidP="006724A6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จำนวนหุ้น</w:t>
            </w:r>
          </w:p>
        </w:tc>
        <w:tc>
          <w:tcPr>
            <w:tcW w:w="1001" w:type="pct"/>
            <w:vAlign w:val="bottom"/>
          </w:tcPr>
          <w:p w14:paraId="5C71A111" w14:textId="77777777" w:rsidR="00725320" w:rsidRPr="005156C4" w:rsidRDefault="00725320" w:rsidP="006724A6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</w:p>
        </w:tc>
        <w:tc>
          <w:tcPr>
            <w:tcW w:w="1076" w:type="pct"/>
            <w:vAlign w:val="bottom"/>
          </w:tcPr>
          <w:p w14:paraId="0E3CE80A" w14:textId="77777777" w:rsidR="00725320" w:rsidRPr="005156C4" w:rsidRDefault="00725320" w:rsidP="006724A6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</w:p>
        </w:tc>
      </w:tr>
      <w:tr w:rsidR="00DA21C3" w:rsidRPr="005156C4" w14:paraId="5FBABDFC" w14:textId="77777777" w:rsidTr="00725DED">
        <w:tc>
          <w:tcPr>
            <w:tcW w:w="1922" w:type="pct"/>
            <w:vAlign w:val="bottom"/>
          </w:tcPr>
          <w:p w14:paraId="47A675B0" w14:textId="77777777" w:rsidR="00725320" w:rsidRPr="005156C4" w:rsidRDefault="00725320" w:rsidP="006724A6">
            <w:pPr>
              <w:tabs>
                <w:tab w:val="left" w:pos="600"/>
                <w:tab w:val="left" w:pos="1200"/>
              </w:tabs>
              <w:ind w:left="480" w:right="-108" w:hanging="4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หุ้นสามัญที่ออกจำหน่ายและชำระแล้ว</w:t>
            </w:r>
          </w:p>
        </w:tc>
        <w:tc>
          <w:tcPr>
            <w:tcW w:w="1001" w:type="pct"/>
            <w:vAlign w:val="bottom"/>
          </w:tcPr>
          <w:p w14:paraId="57FDC843" w14:textId="77777777" w:rsidR="00725320" w:rsidRPr="005156C4" w:rsidRDefault="00725320" w:rsidP="006724A6">
            <w:pPr>
              <w:tabs>
                <w:tab w:val="right" w:pos="1695"/>
              </w:tabs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1" w:type="pct"/>
            <w:vAlign w:val="bottom"/>
          </w:tcPr>
          <w:p w14:paraId="3DF89EB0" w14:textId="77777777" w:rsidR="00725320" w:rsidRPr="005156C4" w:rsidRDefault="00725320" w:rsidP="006724A6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76" w:type="pct"/>
            <w:vAlign w:val="bottom"/>
          </w:tcPr>
          <w:p w14:paraId="05EC9271" w14:textId="77777777" w:rsidR="00725320" w:rsidRPr="005156C4" w:rsidRDefault="00725320" w:rsidP="006724A6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03B5B731" w14:textId="77777777" w:rsidTr="00725DED">
        <w:tc>
          <w:tcPr>
            <w:tcW w:w="1922" w:type="pct"/>
            <w:vAlign w:val="bottom"/>
          </w:tcPr>
          <w:p w14:paraId="1A174A96" w14:textId="77777777" w:rsidR="00BD5FA5" w:rsidRPr="005156C4" w:rsidRDefault="00BD5FA5" w:rsidP="006724A6">
            <w:pPr>
              <w:tabs>
                <w:tab w:val="left" w:pos="600"/>
                <w:tab w:val="left" w:pos="1200"/>
              </w:tabs>
              <w:ind w:left="480" w:right="-108" w:hanging="4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หุ้นสามัญ ณ วันต้น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1001" w:type="pct"/>
            <w:vAlign w:val="bottom"/>
          </w:tcPr>
          <w:p w14:paraId="0A950E66" w14:textId="7202677F" w:rsidR="00BD5FA5" w:rsidRPr="005156C4" w:rsidRDefault="00BD5FA5" w:rsidP="006724A6">
            <w:pPr>
              <w:pBdr>
                <w:bottom w:val="single" w:sz="4" w:space="1" w:color="auto"/>
              </w:pBdr>
              <w:tabs>
                <w:tab w:val="decimal" w:pos="149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2,000,000,000</w:t>
            </w:r>
          </w:p>
        </w:tc>
        <w:tc>
          <w:tcPr>
            <w:tcW w:w="1001" w:type="pct"/>
            <w:vAlign w:val="bottom"/>
          </w:tcPr>
          <w:p w14:paraId="1356117C" w14:textId="39F9EEFA" w:rsidR="00BD5FA5" w:rsidRPr="005156C4" w:rsidRDefault="00BD5FA5" w:rsidP="006724A6">
            <w:pPr>
              <w:pBdr>
                <w:bottom w:val="single" w:sz="4" w:space="1" w:color="auto"/>
              </w:pBdr>
              <w:tabs>
                <w:tab w:val="decimal" w:pos="149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,000,000</w:t>
            </w:r>
          </w:p>
        </w:tc>
        <w:tc>
          <w:tcPr>
            <w:tcW w:w="1076" w:type="pct"/>
            <w:vAlign w:val="bottom"/>
          </w:tcPr>
          <w:p w14:paraId="67E97EE3" w14:textId="4451C23D" w:rsidR="00BD5FA5" w:rsidRPr="005156C4" w:rsidRDefault="00BD5FA5" w:rsidP="006724A6">
            <w:pPr>
              <w:pBdr>
                <w:bottom w:val="single" w:sz="4" w:space="1" w:color="auto"/>
              </w:pBdr>
              <w:tabs>
                <w:tab w:val="decimal" w:pos="149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10,598,91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</w:p>
        </w:tc>
      </w:tr>
      <w:tr w:rsidR="00BD5FA5" w:rsidRPr="005156C4" w14:paraId="5F22B688" w14:textId="77777777" w:rsidTr="00725DED">
        <w:tc>
          <w:tcPr>
            <w:tcW w:w="1922" w:type="pct"/>
            <w:vAlign w:val="bottom"/>
          </w:tcPr>
          <w:p w14:paraId="6D41756A" w14:textId="77777777" w:rsidR="00BD5FA5" w:rsidRPr="005156C4" w:rsidRDefault="00BD5FA5" w:rsidP="006724A6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หุ้นสามัญ ณ วันสิ้นปี</w:t>
            </w:r>
          </w:p>
        </w:tc>
        <w:tc>
          <w:tcPr>
            <w:tcW w:w="1001" w:type="pct"/>
            <w:vAlign w:val="bottom"/>
          </w:tcPr>
          <w:p w14:paraId="03426091" w14:textId="6B1E5717" w:rsidR="00BD5FA5" w:rsidRPr="005156C4" w:rsidRDefault="00BD5FA5" w:rsidP="006724A6">
            <w:pPr>
              <w:pBdr>
                <w:bottom w:val="double" w:sz="4" w:space="1" w:color="auto"/>
              </w:pBdr>
              <w:tabs>
                <w:tab w:val="decimal" w:pos="149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2,000,000,000</w:t>
            </w:r>
          </w:p>
        </w:tc>
        <w:tc>
          <w:tcPr>
            <w:tcW w:w="1001" w:type="pct"/>
            <w:vAlign w:val="bottom"/>
          </w:tcPr>
          <w:p w14:paraId="247F544C" w14:textId="0F957AB3" w:rsidR="00BD5FA5" w:rsidRPr="005156C4" w:rsidRDefault="00BD5FA5" w:rsidP="006724A6">
            <w:pPr>
              <w:pBdr>
                <w:bottom w:val="double" w:sz="4" w:space="1" w:color="auto"/>
              </w:pBdr>
              <w:tabs>
                <w:tab w:val="decimal" w:pos="149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,000,000</w:t>
            </w:r>
          </w:p>
        </w:tc>
        <w:tc>
          <w:tcPr>
            <w:tcW w:w="1076" w:type="pct"/>
            <w:vAlign w:val="bottom"/>
          </w:tcPr>
          <w:p w14:paraId="43D1B53D" w14:textId="7490E503" w:rsidR="00BD5FA5" w:rsidRPr="005156C4" w:rsidRDefault="00BD5FA5" w:rsidP="006724A6">
            <w:pPr>
              <w:pBdr>
                <w:bottom w:val="double" w:sz="4" w:space="1" w:color="auto"/>
              </w:pBdr>
              <w:tabs>
                <w:tab w:val="decimal" w:pos="1497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10,598,91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</w:p>
        </w:tc>
      </w:tr>
    </w:tbl>
    <w:p w14:paraId="6A77C4EB" w14:textId="77777777" w:rsidR="00FC3CE7" w:rsidRPr="005156C4" w:rsidRDefault="00FC3CE7" w:rsidP="006724A6">
      <w:pPr>
        <w:rPr>
          <w:rFonts w:asciiTheme="majorBidi" w:hAnsiTheme="majorBidi" w:cstheme="majorBidi"/>
          <w:sz w:val="16"/>
          <w:szCs w:val="16"/>
          <w:lang w:val="en-US"/>
        </w:rPr>
      </w:pPr>
    </w:p>
    <w:tbl>
      <w:tblPr>
        <w:tblW w:w="4726" w:type="pct"/>
        <w:tblInd w:w="450" w:type="dxa"/>
        <w:tblLook w:val="04A0" w:firstRow="1" w:lastRow="0" w:firstColumn="1" w:lastColumn="0" w:noHBand="0" w:noVBand="1"/>
      </w:tblPr>
      <w:tblGrid>
        <w:gridCol w:w="3495"/>
        <w:gridCol w:w="1820"/>
        <w:gridCol w:w="1820"/>
        <w:gridCol w:w="1957"/>
      </w:tblGrid>
      <w:tr w:rsidR="00DA21C3" w:rsidRPr="005156C4" w14:paraId="41DF1A09" w14:textId="77777777" w:rsidTr="009F0358">
        <w:tc>
          <w:tcPr>
            <w:tcW w:w="1922" w:type="pct"/>
            <w:vAlign w:val="bottom"/>
          </w:tcPr>
          <w:p w14:paraId="568F4657" w14:textId="4286AAB8" w:rsidR="002734BC" w:rsidRPr="005156C4" w:rsidRDefault="00FC3CE7" w:rsidP="006724A6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br w:type="page"/>
            </w:r>
          </w:p>
        </w:tc>
        <w:tc>
          <w:tcPr>
            <w:tcW w:w="3078" w:type="pct"/>
            <w:gridSpan w:val="3"/>
            <w:vAlign w:val="bottom"/>
          </w:tcPr>
          <w:p w14:paraId="518A4DFF" w14:textId="77777777" w:rsidR="002734BC" w:rsidRPr="005156C4" w:rsidRDefault="002734BC" w:rsidP="006724A6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สำหรับปีสิ้นสุดวันที่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</w:tr>
      <w:tr w:rsidR="00DA21C3" w:rsidRPr="005156C4" w14:paraId="39550DD9" w14:textId="77777777" w:rsidTr="009F0358">
        <w:tc>
          <w:tcPr>
            <w:tcW w:w="1922" w:type="pct"/>
            <w:vAlign w:val="bottom"/>
          </w:tcPr>
          <w:p w14:paraId="26F6A26A" w14:textId="77777777" w:rsidR="002734BC" w:rsidRPr="005156C4" w:rsidRDefault="002734BC" w:rsidP="006724A6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02" w:type="pct"/>
            <w:gridSpan w:val="2"/>
            <w:vAlign w:val="bottom"/>
          </w:tcPr>
          <w:p w14:paraId="5EC1797F" w14:textId="77777777" w:rsidR="002734BC" w:rsidRPr="005156C4" w:rsidRDefault="002734BC" w:rsidP="006724A6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ทุนเรือนหุ้น</w:t>
            </w:r>
          </w:p>
        </w:tc>
        <w:tc>
          <w:tcPr>
            <w:tcW w:w="1076" w:type="pct"/>
            <w:vAlign w:val="bottom"/>
          </w:tcPr>
          <w:p w14:paraId="3F5EF7CB" w14:textId="77777777" w:rsidR="002734BC" w:rsidRPr="005156C4" w:rsidRDefault="002734BC" w:rsidP="006724A6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ส่วนเกินมูลค่าหุ้น</w:t>
            </w:r>
          </w:p>
        </w:tc>
      </w:tr>
      <w:tr w:rsidR="00DA21C3" w:rsidRPr="005156C4" w14:paraId="6823EA4F" w14:textId="77777777" w:rsidTr="009F0358">
        <w:tc>
          <w:tcPr>
            <w:tcW w:w="1922" w:type="pct"/>
            <w:vAlign w:val="bottom"/>
          </w:tcPr>
          <w:p w14:paraId="0F011547" w14:textId="77777777" w:rsidR="002734BC" w:rsidRPr="005156C4" w:rsidRDefault="002734BC" w:rsidP="006724A6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01" w:type="pct"/>
            <w:vAlign w:val="bottom"/>
          </w:tcPr>
          <w:p w14:paraId="3799F74C" w14:textId="77777777" w:rsidR="002734BC" w:rsidRPr="005156C4" w:rsidRDefault="002734BC" w:rsidP="006724A6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จำนวนหุ้น</w:t>
            </w:r>
          </w:p>
        </w:tc>
        <w:tc>
          <w:tcPr>
            <w:tcW w:w="1001" w:type="pct"/>
            <w:vAlign w:val="bottom"/>
          </w:tcPr>
          <w:p w14:paraId="28B0E26C" w14:textId="77777777" w:rsidR="002734BC" w:rsidRPr="005156C4" w:rsidRDefault="002734BC" w:rsidP="006724A6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</w:p>
        </w:tc>
        <w:tc>
          <w:tcPr>
            <w:tcW w:w="1076" w:type="pct"/>
            <w:vAlign w:val="bottom"/>
          </w:tcPr>
          <w:p w14:paraId="24EB0B79" w14:textId="77777777" w:rsidR="002734BC" w:rsidRPr="005156C4" w:rsidRDefault="002734BC" w:rsidP="006724A6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</w:p>
        </w:tc>
      </w:tr>
      <w:tr w:rsidR="00DA21C3" w:rsidRPr="005156C4" w14:paraId="3D9F7486" w14:textId="77777777" w:rsidTr="009F0358">
        <w:tc>
          <w:tcPr>
            <w:tcW w:w="1922" w:type="pct"/>
            <w:vAlign w:val="bottom"/>
          </w:tcPr>
          <w:p w14:paraId="44E0D23C" w14:textId="77777777" w:rsidR="002734BC" w:rsidRPr="005156C4" w:rsidRDefault="002734BC" w:rsidP="006724A6">
            <w:pPr>
              <w:tabs>
                <w:tab w:val="left" w:pos="600"/>
                <w:tab w:val="left" w:pos="1200"/>
              </w:tabs>
              <w:ind w:left="480" w:right="-108" w:hanging="4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หุ้นสามัญที่ออกจำหน่ายและชำระแล้ว</w:t>
            </w:r>
          </w:p>
        </w:tc>
        <w:tc>
          <w:tcPr>
            <w:tcW w:w="1001" w:type="pct"/>
            <w:vAlign w:val="bottom"/>
          </w:tcPr>
          <w:p w14:paraId="7FEE1319" w14:textId="77777777" w:rsidR="002734BC" w:rsidRPr="005156C4" w:rsidRDefault="002734BC" w:rsidP="006724A6">
            <w:pPr>
              <w:tabs>
                <w:tab w:val="right" w:pos="1695"/>
              </w:tabs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1" w:type="pct"/>
            <w:vAlign w:val="bottom"/>
          </w:tcPr>
          <w:p w14:paraId="6B5F94F9" w14:textId="77777777" w:rsidR="002734BC" w:rsidRPr="005156C4" w:rsidRDefault="002734BC" w:rsidP="006724A6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76" w:type="pct"/>
            <w:vAlign w:val="bottom"/>
          </w:tcPr>
          <w:p w14:paraId="4CE30E11" w14:textId="77777777" w:rsidR="002734BC" w:rsidRPr="005156C4" w:rsidRDefault="002734BC" w:rsidP="006724A6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0FDA9211" w14:textId="77777777" w:rsidTr="009F0358">
        <w:tc>
          <w:tcPr>
            <w:tcW w:w="1922" w:type="pct"/>
            <w:vAlign w:val="bottom"/>
          </w:tcPr>
          <w:p w14:paraId="2946040F" w14:textId="77777777" w:rsidR="002734BC" w:rsidRPr="005156C4" w:rsidRDefault="002734BC" w:rsidP="006724A6">
            <w:pPr>
              <w:tabs>
                <w:tab w:val="left" w:pos="600"/>
                <w:tab w:val="left" w:pos="1200"/>
              </w:tabs>
              <w:ind w:left="480" w:right="-108" w:hanging="4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หุ้นสามัญ ณ วันต้น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1001" w:type="pct"/>
            <w:vAlign w:val="bottom"/>
          </w:tcPr>
          <w:p w14:paraId="7E1682F2" w14:textId="77777777" w:rsidR="002734BC" w:rsidRPr="005156C4" w:rsidRDefault="002734BC" w:rsidP="006724A6">
            <w:pPr>
              <w:pBdr>
                <w:bottom w:val="single" w:sz="4" w:space="1" w:color="auto"/>
              </w:pBdr>
              <w:tabs>
                <w:tab w:val="decimal" w:pos="149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,000,000,000</w:t>
            </w:r>
          </w:p>
        </w:tc>
        <w:tc>
          <w:tcPr>
            <w:tcW w:w="1001" w:type="pct"/>
            <w:vAlign w:val="bottom"/>
          </w:tcPr>
          <w:p w14:paraId="40AA7367" w14:textId="77777777" w:rsidR="002734BC" w:rsidRPr="005156C4" w:rsidRDefault="002734BC" w:rsidP="006724A6">
            <w:pPr>
              <w:pBdr>
                <w:bottom w:val="single" w:sz="4" w:space="1" w:color="auto"/>
              </w:pBdr>
              <w:tabs>
                <w:tab w:val="decimal" w:pos="149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,000,000</w:t>
            </w:r>
          </w:p>
        </w:tc>
        <w:tc>
          <w:tcPr>
            <w:tcW w:w="1076" w:type="pct"/>
            <w:vAlign w:val="bottom"/>
          </w:tcPr>
          <w:p w14:paraId="661A0910" w14:textId="77777777" w:rsidR="002734BC" w:rsidRPr="005156C4" w:rsidRDefault="002734BC" w:rsidP="006724A6">
            <w:pPr>
              <w:pBdr>
                <w:bottom w:val="single" w:sz="4" w:space="1" w:color="auto"/>
              </w:pBdr>
              <w:tabs>
                <w:tab w:val="decimal" w:pos="149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10,598,91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</w:p>
        </w:tc>
      </w:tr>
      <w:tr w:rsidR="00DA21C3" w:rsidRPr="005156C4" w14:paraId="34190FBC" w14:textId="77777777" w:rsidTr="009F0358">
        <w:tc>
          <w:tcPr>
            <w:tcW w:w="1922" w:type="pct"/>
            <w:vAlign w:val="bottom"/>
          </w:tcPr>
          <w:p w14:paraId="4F225531" w14:textId="77777777" w:rsidR="002734BC" w:rsidRPr="005156C4" w:rsidRDefault="002734BC" w:rsidP="006724A6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หุ้นสามัญ ณ วันสิ้นปี</w:t>
            </w:r>
          </w:p>
        </w:tc>
        <w:tc>
          <w:tcPr>
            <w:tcW w:w="1001" w:type="pct"/>
            <w:vAlign w:val="bottom"/>
          </w:tcPr>
          <w:p w14:paraId="732B096C" w14:textId="77777777" w:rsidR="002734BC" w:rsidRPr="005156C4" w:rsidRDefault="002734BC" w:rsidP="006724A6">
            <w:pPr>
              <w:pBdr>
                <w:bottom w:val="double" w:sz="4" w:space="1" w:color="auto"/>
              </w:pBdr>
              <w:tabs>
                <w:tab w:val="decimal" w:pos="149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,000,000,000</w:t>
            </w:r>
          </w:p>
        </w:tc>
        <w:tc>
          <w:tcPr>
            <w:tcW w:w="1001" w:type="pct"/>
            <w:vAlign w:val="bottom"/>
          </w:tcPr>
          <w:p w14:paraId="55155F28" w14:textId="77777777" w:rsidR="002734BC" w:rsidRPr="005156C4" w:rsidRDefault="002734BC" w:rsidP="006724A6">
            <w:pPr>
              <w:pBdr>
                <w:bottom w:val="double" w:sz="4" w:space="1" w:color="auto"/>
              </w:pBdr>
              <w:tabs>
                <w:tab w:val="decimal" w:pos="149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,000,000</w:t>
            </w:r>
          </w:p>
        </w:tc>
        <w:tc>
          <w:tcPr>
            <w:tcW w:w="1076" w:type="pct"/>
            <w:vAlign w:val="bottom"/>
          </w:tcPr>
          <w:p w14:paraId="2FF0632A" w14:textId="77777777" w:rsidR="002734BC" w:rsidRPr="005156C4" w:rsidRDefault="002734BC" w:rsidP="006724A6">
            <w:pPr>
              <w:pBdr>
                <w:bottom w:val="double" w:sz="4" w:space="1" w:color="auto"/>
              </w:pBdr>
              <w:tabs>
                <w:tab w:val="decimal" w:pos="1497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10,598,91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</w:p>
        </w:tc>
      </w:tr>
    </w:tbl>
    <w:p w14:paraId="2C1390DD" w14:textId="77777777" w:rsidR="00673931" w:rsidRPr="005156C4" w:rsidRDefault="00673931" w:rsidP="006724A6">
      <w:pPr>
        <w:pStyle w:val="Heading1"/>
        <w:numPr>
          <w:ilvl w:val="0"/>
          <w:numId w:val="12"/>
        </w:numPr>
        <w:spacing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  <w:lang w:val="en-US"/>
        </w:rPr>
      </w:pPr>
      <w:bookmarkStart w:id="77" w:name="_Toc33696638"/>
      <w:bookmarkStart w:id="78" w:name="_Toc65140980"/>
      <w:bookmarkStart w:id="79" w:name="_Toc127805120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ทุนสำรองตามกฎหมาย</w:t>
      </w:r>
      <w:bookmarkEnd w:id="77"/>
      <w:bookmarkEnd w:id="78"/>
      <w:bookmarkEnd w:id="79"/>
    </w:p>
    <w:p w14:paraId="05A9486E" w14:textId="77777777" w:rsidR="00673931" w:rsidRPr="005156C4" w:rsidRDefault="00673931" w:rsidP="006724A6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ภายใต้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บทบัญญัติของมาตรา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116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แห่งพระราชบัญญัติบริษัทมหาชนจำกัด พ.ศ.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2535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ธนาคารฯต้องจัดสรรกำไรสุทธิประจำปีส่วนหนึ่งไว้เป็นทุนสำรองไม่น้อยกว่าร้อยละ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5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ของกำไรสุทธิประจำปีหักด้วยขาดทุนสะสมยกมา (ถ้ามี) จนกว่าทุนสำรองนี้จะมีจำนวนไม่น้อยกว่าร้อยละ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10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ของทุนจดทะเบียน ทุนสำรองตามกฎหมายนี้ไม่สามารถนำไปจ่ายเงินปันผลได้</w:t>
      </w:r>
    </w:p>
    <w:p w14:paraId="6AF7758F" w14:textId="77777777" w:rsidR="00F0363C" w:rsidRPr="005156C4" w:rsidRDefault="00F0363C" w:rsidP="006724A6">
      <w:pPr>
        <w:pStyle w:val="Heading1"/>
        <w:numPr>
          <w:ilvl w:val="0"/>
          <w:numId w:val="12"/>
        </w:numPr>
        <w:spacing w:before="80" w:after="80"/>
        <w:ind w:left="562" w:hanging="562"/>
        <w:rPr>
          <w:rFonts w:asciiTheme="majorBidi" w:hAnsiTheme="majorBidi" w:cstheme="majorBidi"/>
          <w:sz w:val="32"/>
          <w:szCs w:val="32"/>
          <w:u w:val="none"/>
          <w:cs/>
          <w:lang w:val="en-US"/>
        </w:rPr>
      </w:pPr>
      <w:bookmarkStart w:id="80" w:name="_Toc127805121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เงินปันผลจ่าย</w:t>
      </w:r>
      <w:bookmarkEnd w:id="80"/>
    </w:p>
    <w:p w14:paraId="3265E50A" w14:textId="0A648E86" w:rsidR="007C18DA" w:rsidRPr="005156C4" w:rsidRDefault="00673931" w:rsidP="006724A6">
      <w:pPr>
        <w:spacing w:before="120" w:after="24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ใน</w:t>
      </w:r>
      <w:r w:rsidR="007C18DA" w:rsidRPr="005156C4">
        <w:rPr>
          <w:rFonts w:asciiTheme="majorBidi" w:hAnsiTheme="majorBidi" w:cstheme="majorBidi"/>
          <w:sz w:val="32"/>
          <w:szCs w:val="32"/>
          <w:cs/>
        </w:rPr>
        <w:t>ระหว่าง</w:t>
      </w:r>
      <w:r w:rsidR="00725320" w:rsidRPr="005156C4">
        <w:rPr>
          <w:rFonts w:asciiTheme="majorBidi" w:hAnsiTheme="majorBidi" w:cstheme="majorBidi"/>
          <w:sz w:val="32"/>
          <w:szCs w:val="32"/>
          <w:cs/>
        </w:rPr>
        <w:t>ปี</w:t>
      </w:r>
      <w:r w:rsidR="007C18DA" w:rsidRPr="005156C4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725320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725320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725320" w:rsidRPr="005156C4">
        <w:rPr>
          <w:rFonts w:asciiTheme="majorBidi" w:hAnsiTheme="majorBidi" w:cstheme="majorBidi"/>
          <w:sz w:val="32"/>
          <w:szCs w:val="32"/>
          <w:lang w:val="en-US"/>
        </w:rPr>
        <w:t>256</w:t>
      </w:r>
      <w:r w:rsidR="00FC3CE7" w:rsidRPr="005156C4">
        <w:rPr>
          <w:rFonts w:asciiTheme="majorBidi" w:hAnsiTheme="majorBidi" w:cstheme="majorBidi"/>
          <w:sz w:val="32"/>
          <w:szCs w:val="32"/>
          <w:lang w:val="en-US"/>
        </w:rPr>
        <w:t>4</w:t>
      </w:r>
      <w:r w:rsidR="00725320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F0363C" w:rsidRPr="005156C4">
        <w:rPr>
          <w:rFonts w:asciiTheme="majorBidi" w:hAnsiTheme="majorBidi" w:cstheme="majorBidi"/>
          <w:sz w:val="32"/>
          <w:szCs w:val="32"/>
          <w:cs/>
        </w:rPr>
        <w:t>ธนาคารฯประกาศจ่ายเงินปันผล</w:t>
      </w:r>
      <w:r w:rsidR="00FC3CE7" w:rsidRPr="005156C4">
        <w:rPr>
          <w:rFonts w:asciiTheme="majorBidi" w:hAnsiTheme="majorBidi" w:cstheme="majorBidi"/>
          <w:sz w:val="32"/>
          <w:szCs w:val="32"/>
          <w:cs/>
        </w:rPr>
        <w:t xml:space="preserve">จ่าย (ในระหว่างปีสิ้นสุดวันที่              </w:t>
      </w:r>
      <w:r w:rsidR="00FC3CE7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C3CE7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C3CE7" w:rsidRPr="005156C4">
        <w:rPr>
          <w:rFonts w:asciiTheme="majorBidi" w:hAnsiTheme="majorBidi" w:cstheme="majorBidi"/>
          <w:sz w:val="32"/>
          <w:szCs w:val="32"/>
          <w:lang w:val="en-US"/>
        </w:rPr>
        <w:t>2565:</w:t>
      </w:r>
      <w:r w:rsidR="00FC3CE7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ไม่มี) </w:t>
      </w:r>
      <w:r w:rsidR="00F0363C" w:rsidRPr="005156C4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9315" w:type="dxa"/>
        <w:tblInd w:w="450" w:type="dxa"/>
        <w:tblLook w:val="04A0" w:firstRow="1" w:lastRow="0" w:firstColumn="1" w:lastColumn="0" w:noHBand="0" w:noVBand="1"/>
      </w:tblPr>
      <w:tblGrid>
        <w:gridCol w:w="3330"/>
        <w:gridCol w:w="2666"/>
        <w:gridCol w:w="1564"/>
        <w:gridCol w:w="1755"/>
      </w:tblGrid>
      <w:tr w:rsidR="00DA21C3" w:rsidRPr="005156C4" w14:paraId="26EFB7BE" w14:textId="77777777" w:rsidTr="00ED31F9">
        <w:tc>
          <w:tcPr>
            <w:tcW w:w="3330" w:type="dxa"/>
            <w:vAlign w:val="bottom"/>
          </w:tcPr>
          <w:p w14:paraId="0A106E4D" w14:textId="77777777" w:rsidR="007C18DA" w:rsidRPr="005156C4" w:rsidRDefault="007C18DA" w:rsidP="006724A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เงินปันผล</w:t>
            </w:r>
          </w:p>
        </w:tc>
        <w:tc>
          <w:tcPr>
            <w:tcW w:w="2666" w:type="dxa"/>
            <w:vAlign w:val="bottom"/>
          </w:tcPr>
          <w:p w14:paraId="33644642" w14:textId="77777777" w:rsidR="007C18DA" w:rsidRPr="005156C4" w:rsidRDefault="007C18DA" w:rsidP="006724A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อนุมัติโดย</w:t>
            </w:r>
          </w:p>
        </w:tc>
        <w:tc>
          <w:tcPr>
            <w:tcW w:w="1564" w:type="dxa"/>
            <w:vAlign w:val="bottom"/>
          </w:tcPr>
          <w:p w14:paraId="28E813FD" w14:textId="77777777" w:rsidR="007C18DA" w:rsidRPr="005156C4" w:rsidRDefault="007C18DA" w:rsidP="006724A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เงินปันผลจ่าย</w:t>
            </w:r>
          </w:p>
        </w:tc>
        <w:tc>
          <w:tcPr>
            <w:tcW w:w="1755" w:type="dxa"/>
            <w:vAlign w:val="bottom"/>
          </w:tcPr>
          <w:p w14:paraId="6A53ABB9" w14:textId="77777777" w:rsidR="007C18DA" w:rsidRPr="005156C4" w:rsidRDefault="007C18DA" w:rsidP="006724A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1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1"/>
                <w:sz w:val="28"/>
                <w:szCs w:val="28"/>
                <w:cs/>
                <w:lang w:val="en-US"/>
              </w:rPr>
              <w:t>เงินปันผลจ่ายต่อหุ้น</w:t>
            </w:r>
          </w:p>
        </w:tc>
      </w:tr>
      <w:tr w:rsidR="00DA21C3" w:rsidRPr="005156C4" w14:paraId="7E887700" w14:textId="77777777" w:rsidTr="00ED31F9">
        <w:tc>
          <w:tcPr>
            <w:tcW w:w="3330" w:type="dxa"/>
          </w:tcPr>
          <w:p w14:paraId="5568BE34" w14:textId="77777777" w:rsidR="007C18DA" w:rsidRPr="005156C4" w:rsidRDefault="007C18DA" w:rsidP="006724A6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666" w:type="dxa"/>
          </w:tcPr>
          <w:p w14:paraId="2E55A3FD" w14:textId="77777777" w:rsidR="007C18DA" w:rsidRPr="005156C4" w:rsidRDefault="007C18DA" w:rsidP="006724A6">
            <w:pPr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564" w:type="dxa"/>
            <w:vAlign w:val="bottom"/>
          </w:tcPr>
          <w:p w14:paraId="2680E53F" w14:textId="77777777" w:rsidR="007C18DA" w:rsidRPr="005156C4" w:rsidRDefault="007C18DA" w:rsidP="006724A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(พันบาท)</w:t>
            </w:r>
          </w:p>
        </w:tc>
        <w:tc>
          <w:tcPr>
            <w:tcW w:w="1755" w:type="dxa"/>
            <w:vAlign w:val="bottom"/>
          </w:tcPr>
          <w:p w14:paraId="39E76E8A" w14:textId="77777777" w:rsidR="007C18DA" w:rsidRPr="005156C4" w:rsidRDefault="007C18DA" w:rsidP="006724A6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(บาทต่อหุ้น)</w:t>
            </w:r>
          </w:p>
        </w:tc>
      </w:tr>
      <w:tr w:rsidR="00DA21C3" w:rsidRPr="005156C4" w14:paraId="5AE6EBA9" w14:textId="77777777" w:rsidTr="00ED31F9">
        <w:trPr>
          <w:trHeight w:val="88"/>
        </w:trPr>
        <w:tc>
          <w:tcPr>
            <w:tcW w:w="3330" w:type="dxa"/>
          </w:tcPr>
          <w:p w14:paraId="407386A5" w14:textId="77777777" w:rsidR="007C18DA" w:rsidRPr="005156C4" w:rsidRDefault="007C18DA" w:rsidP="006724A6">
            <w:pPr>
              <w:ind w:left="162" w:right="-254" w:hanging="16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จากผลการดำเนินงานสำหรับปี                     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666" w:type="dxa"/>
          </w:tcPr>
          <w:p w14:paraId="2B012CCD" w14:textId="77777777" w:rsidR="007C18DA" w:rsidRPr="005156C4" w:rsidRDefault="007C18DA" w:rsidP="006724A6">
            <w:pPr>
              <w:ind w:left="162" w:hanging="16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ที่ประชุมสามัญผู้ถือหุ้นประจำปีของธนาคารฯ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เมื่อวันที่ </w:t>
            </w:r>
          </w:p>
          <w:p w14:paraId="67208B8A" w14:textId="77777777" w:rsidR="007C18DA" w:rsidRPr="005156C4" w:rsidRDefault="007C18DA" w:rsidP="006724A6">
            <w:pPr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มีนาคม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564" w:type="dxa"/>
            <w:vAlign w:val="bottom"/>
          </w:tcPr>
          <w:p w14:paraId="66960984" w14:textId="77777777" w:rsidR="007C18DA" w:rsidRPr="005156C4" w:rsidRDefault="007C18DA" w:rsidP="006724A6">
            <w:pPr>
              <w:tabs>
                <w:tab w:val="decimal" w:pos="110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700,000</w:t>
            </w:r>
          </w:p>
        </w:tc>
        <w:tc>
          <w:tcPr>
            <w:tcW w:w="1755" w:type="dxa"/>
            <w:vAlign w:val="bottom"/>
          </w:tcPr>
          <w:p w14:paraId="24F80BBC" w14:textId="77777777" w:rsidR="007C18DA" w:rsidRPr="005156C4" w:rsidRDefault="007C18DA" w:rsidP="006724A6">
            <w:pPr>
              <w:tabs>
                <w:tab w:val="decimal" w:pos="10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0.35</w:t>
            </w:r>
          </w:p>
        </w:tc>
      </w:tr>
      <w:tr w:rsidR="00DA21C3" w:rsidRPr="005156C4" w14:paraId="7CAFB81C" w14:textId="77777777" w:rsidTr="00ED31F9">
        <w:trPr>
          <w:trHeight w:val="88"/>
        </w:trPr>
        <w:tc>
          <w:tcPr>
            <w:tcW w:w="3330" w:type="dxa"/>
          </w:tcPr>
          <w:p w14:paraId="4B9C69D6" w14:textId="5E6F4015" w:rsidR="00827D5F" w:rsidRPr="005156C4" w:rsidRDefault="00827D5F" w:rsidP="006724A6">
            <w:pPr>
              <w:ind w:left="162" w:right="-254" w:hanging="16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จากผลการดำเนินงานสำหรับงวดหกเดือน                     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666" w:type="dxa"/>
          </w:tcPr>
          <w:p w14:paraId="4A950B43" w14:textId="403036CF" w:rsidR="00827D5F" w:rsidRPr="005156C4" w:rsidRDefault="00827D5F" w:rsidP="006724A6">
            <w:pPr>
              <w:ind w:left="162" w:right="-50" w:hanging="16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ที่ประชุมคณะกรรมการธนาคารฯ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เมื่อวันที่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กันยายน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564" w:type="dxa"/>
            <w:vAlign w:val="bottom"/>
          </w:tcPr>
          <w:p w14:paraId="52DDDEFB" w14:textId="755FAEE1" w:rsidR="00827D5F" w:rsidRPr="005156C4" w:rsidRDefault="00827D5F" w:rsidP="006724A6">
            <w:pPr>
              <w:pBdr>
                <w:bottom w:val="single" w:sz="4" w:space="1" w:color="auto"/>
              </w:pBdr>
              <w:tabs>
                <w:tab w:val="decimal" w:pos="11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340,000</w:t>
            </w:r>
          </w:p>
        </w:tc>
        <w:tc>
          <w:tcPr>
            <w:tcW w:w="1755" w:type="dxa"/>
            <w:vAlign w:val="bottom"/>
          </w:tcPr>
          <w:p w14:paraId="24C034A1" w14:textId="2B73F173" w:rsidR="00827D5F" w:rsidRPr="005156C4" w:rsidRDefault="00827D5F" w:rsidP="006724A6">
            <w:pPr>
              <w:pBdr>
                <w:bottom w:val="single" w:sz="4" w:space="1" w:color="auto"/>
              </w:pBdr>
              <w:tabs>
                <w:tab w:val="decimal" w:pos="10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0.17</w:t>
            </w:r>
          </w:p>
        </w:tc>
      </w:tr>
      <w:tr w:rsidR="00DA21C3" w:rsidRPr="005156C4" w14:paraId="7E1C17D7" w14:textId="77777777" w:rsidTr="00ED31F9">
        <w:trPr>
          <w:trHeight w:val="88"/>
        </w:trPr>
        <w:tc>
          <w:tcPr>
            <w:tcW w:w="3330" w:type="dxa"/>
          </w:tcPr>
          <w:p w14:paraId="582EC44C" w14:textId="551BA249" w:rsidR="00827D5F" w:rsidRPr="005156C4" w:rsidRDefault="00827D5F" w:rsidP="006724A6">
            <w:pPr>
              <w:ind w:left="162" w:right="-254" w:hanging="16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รวมเงินปันผลจ่ายในระหว่างปี</w:t>
            </w:r>
            <w:r w:rsidR="00A72E6C"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A72E6C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666" w:type="dxa"/>
          </w:tcPr>
          <w:p w14:paraId="152D7C2B" w14:textId="77777777" w:rsidR="00827D5F" w:rsidRPr="005156C4" w:rsidRDefault="00827D5F" w:rsidP="006724A6">
            <w:pPr>
              <w:ind w:left="162" w:hanging="16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64" w:type="dxa"/>
            <w:vAlign w:val="bottom"/>
          </w:tcPr>
          <w:p w14:paraId="0D0127F6" w14:textId="5478162E" w:rsidR="00827D5F" w:rsidRPr="005156C4" w:rsidRDefault="00827D5F" w:rsidP="006724A6">
            <w:pPr>
              <w:pBdr>
                <w:bottom w:val="double" w:sz="4" w:space="1" w:color="auto"/>
              </w:pBdr>
              <w:tabs>
                <w:tab w:val="decimal" w:pos="11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1,040,000</w:t>
            </w:r>
          </w:p>
        </w:tc>
        <w:tc>
          <w:tcPr>
            <w:tcW w:w="1755" w:type="dxa"/>
            <w:vAlign w:val="bottom"/>
          </w:tcPr>
          <w:p w14:paraId="0066AD89" w14:textId="3D541DBF" w:rsidR="00827D5F" w:rsidRPr="005156C4" w:rsidRDefault="00827D5F" w:rsidP="006724A6">
            <w:pPr>
              <w:pBdr>
                <w:bottom w:val="double" w:sz="4" w:space="1" w:color="auto"/>
              </w:pBdr>
              <w:tabs>
                <w:tab w:val="decimal" w:pos="10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0.52</w:t>
            </w:r>
          </w:p>
        </w:tc>
      </w:tr>
    </w:tbl>
    <w:p w14:paraId="1807DE7B" w14:textId="6231E2F1" w:rsidR="00F31A6D" w:rsidRPr="005156C4" w:rsidRDefault="00F31A6D" w:rsidP="006724A6">
      <w:pPr>
        <w:pStyle w:val="Heading1"/>
        <w:numPr>
          <w:ilvl w:val="0"/>
          <w:numId w:val="12"/>
        </w:numPr>
        <w:spacing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  <w:lang w:val="en-US"/>
        </w:rPr>
      </w:pPr>
      <w:bookmarkStart w:id="81" w:name="_Toc127805122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องค์ประกอบอื่นของส่วนของเจ้าของ</w:t>
      </w:r>
      <w:bookmarkEnd w:id="81"/>
    </w:p>
    <w:p w14:paraId="00EEC9BD" w14:textId="3841B98A" w:rsidR="00F31A6D" w:rsidRPr="005156C4" w:rsidRDefault="00673931" w:rsidP="006724A6">
      <w:pPr>
        <w:spacing w:before="120"/>
        <w:ind w:left="544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="00F31A6D" w:rsidRPr="005156C4">
        <w:rPr>
          <w:rFonts w:asciiTheme="majorBidi" w:hAnsiTheme="majorBidi" w:cstheme="majorBidi"/>
          <w:sz w:val="32"/>
          <w:szCs w:val="32"/>
          <w:cs/>
          <w:lang w:val="en-US"/>
        </w:rPr>
        <w:t>ส่วนเกิน (ต่ำกว่า) ทุนจากการวัดมูลค่าเงินลงทุนที่วัดมูลค่าด้วยมูลค่ายุติธรรมผ่านกำไรขาดทุนเบ็ดเสร็จอื่น</w:t>
      </w:r>
      <w:r w:rsidR="00327DAA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F31A6D" w:rsidRPr="005156C4">
        <w:rPr>
          <w:rFonts w:asciiTheme="majorBidi" w:hAnsiTheme="majorBidi" w:cstheme="majorBidi"/>
          <w:sz w:val="32"/>
          <w:szCs w:val="32"/>
          <w:cs/>
          <w:lang w:val="en-US"/>
        </w:rPr>
        <w:t>ประกอบด้วย</w:t>
      </w:r>
    </w:p>
    <w:tbl>
      <w:tblPr>
        <w:tblW w:w="4819" w:type="pct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761"/>
        <w:gridCol w:w="1754"/>
        <w:gridCol w:w="1756"/>
      </w:tblGrid>
      <w:tr w:rsidR="00DA21C3" w:rsidRPr="005156C4" w14:paraId="1244CC20" w14:textId="77777777" w:rsidTr="006C0C56">
        <w:trPr>
          <w:trHeight w:val="212"/>
        </w:trPr>
        <w:tc>
          <w:tcPr>
            <w:tcW w:w="3107" w:type="pct"/>
            <w:vAlign w:val="bottom"/>
          </w:tcPr>
          <w:p w14:paraId="63BDFBD9" w14:textId="77777777" w:rsidR="009214C9" w:rsidRPr="005156C4" w:rsidRDefault="009214C9" w:rsidP="006724A6">
            <w:pPr>
              <w:ind w:left="125" w:right="-43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93" w:type="pct"/>
            <w:gridSpan w:val="2"/>
            <w:vAlign w:val="bottom"/>
          </w:tcPr>
          <w:p w14:paraId="0A73A9C6" w14:textId="77777777" w:rsidR="009214C9" w:rsidRPr="005156C4" w:rsidRDefault="009214C9" w:rsidP="006724A6">
            <w:pPr>
              <w:ind w:left="600" w:right="-43" w:hanging="6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6135269C" w14:textId="77777777" w:rsidTr="002734BC">
        <w:trPr>
          <w:trHeight w:val="212"/>
        </w:trPr>
        <w:tc>
          <w:tcPr>
            <w:tcW w:w="3107" w:type="pct"/>
            <w:vAlign w:val="bottom"/>
          </w:tcPr>
          <w:p w14:paraId="7457AE21" w14:textId="77777777" w:rsidR="009214C9" w:rsidRPr="005156C4" w:rsidRDefault="009214C9" w:rsidP="006724A6">
            <w:pPr>
              <w:ind w:left="125" w:right="-43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6" w:type="pct"/>
            <w:vAlign w:val="bottom"/>
          </w:tcPr>
          <w:p w14:paraId="62C02544" w14:textId="4D883595" w:rsidR="009214C9" w:rsidRPr="005156C4" w:rsidRDefault="00F0713F" w:rsidP="006724A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947" w:type="pct"/>
            <w:vAlign w:val="bottom"/>
          </w:tcPr>
          <w:p w14:paraId="00629685" w14:textId="3C609AF6" w:rsidR="009214C9" w:rsidRPr="005156C4" w:rsidRDefault="009214C9" w:rsidP="006724A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2734BC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5359EA03" w14:textId="77777777" w:rsidTr="002734BC">
        <w:tc>
          <w:tcPr>
            <w:tcW w:w="3107" w:type="pct"/>
          </w:tcPr>
          <w:p w14:paraId="4F1714A6" w14:textId="77777777" w:rsidR="009214C9" w:rsidRPr="005156C4" w:rsidRDefault="009214C9" w:rsidP="006724A6">
            <w:pPr>
              <w:ind w:left="125" w:right="-295" w:hanging="12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ส่วนเกินทุนจากการโอนเปลี่ยนประเภทเงินลงทุน</w:t>
            </w:r>
          </w:p>
        </w:tc>
        <w:tc>
          <w:tcPr>
            <w:tcW w:w="946" w:type="pct"/>
          </w:tcPr>
          <w:p w14:paraId="438014B2" w14:textId="77777777" w:rsidR="009214C9" w:rsidRPr="005156C4" w:rsidRDefault="009214C9" w:rsidP="006724A6">
            <w:pPr>
              <w:tabs>
                <w:tab w:val="decimal" w:pos="725"/>
              </w:tabs>
              <w:ind w:left="600" w:right="-43" w:hanging="60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47" w:type="pct"/>
          </w:tcPr>
          <w:p w14:paraId="23A6DC30" w14:textId="77777777" w:rsidR="009214C9" w:rsidRPr="005156C4" w:rsidRDefault="009214C9" w:rsidP="006724A6">
            <w:pPr>
              <w:tabs>
                <w:tab w:val="decimal" w:pos="725"/>
              </w:tabs>
              <w:ind w:left="600" w:right="-43" w:hanging="60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7E6FD859" w14:textId="77777777" w:rsidTr="002734BC">
        <w:tc>
          <w:tcPr>
            <w:tcW w:w="3107" w:type="pct"/>
            <w:vAlign w:val="bottom"/>
          </w:tcPr>
          <w:p w14:paraId="3B73675B" w14:textId="77777777" w:rsidR="002734BC" w:rsidRPr="005156C4" w:rsidRDefault="002734BC" w:rsidP="006724A6">
            <w:pPr>
              <w:ind w:left="125" w:right="-295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946" w:type="pct"/>
            <w:vAlign w:val="bottom"/>
          </w:tcPr>
          <w:p w14:paraId="5550E7F9" w14:textId="2B367423" w:rsidR="002734BC" w:rsidRPr="005156C4" w:rsidRDefault="00BD5FA5" w:rsidP="006724A6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305,568</w:t>
            </w:r>
          </w:p>
        </w:tc>
        <w:tc>
          <w:tcPr>
            <w:tcW w:w="947" w:type="pct"/>
            <w:vAlign w:val="bottom"/>
          </w:tcPr>
          <w:p w14:paraId="1BE0141A" w14:textId="40BE5F08" w:rsidR="002734BC" w:rsidRPr="005156C4" w:rsidRDefault="002734BC" w:rsidP="006724A6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511,708</w:t>
            </w:r>
          </w:p>
        </w:tc>
      </w:tr>
      <w:tr w:rsidR="00DA21C3" w:rsidRPr="005156C4" w14:paraId="68FDB7C0" w14:textId="77777777" w:rsidTr="002734BC">
        <w:tc>
          <w:tcPr>
            <w:tcW w:w="3107" w:type="pct"/>
            <w:vAlign w:val="bottom"/>
          </w:tcPr>
          <w:p w14:paraId="23CBC34C" w14:textId="77777777" w:rsidR="002734BC" w:rsidRPr="005156C4" w:rsidRDefault="002734BC" w:rsidP="006724A6">
            <w:pPr>
              <w:ind w:left="130" w:right="-288" w:hanging="13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946" w:type="pct"/>
            <w:vAlign w:val="bottom"/>
          </w:tcPr>
          <w:p w14:paraId="5B1002EA" w14:textId="14D61E9A" w:rsidR="002734BC" w:rsidRPr="005156C4" w:rsidRDefault="00BD5FA5" w:rsidP="006724A6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305,568</w:t>
            </w:r>
          </w:p>
        </w:tc>
        <w:tc>
          <w:tcPr>
            <w:tcW w:w="947" w:type="pct"/>
            <w:vAlign w:val="bottom"/>
          </w:tcPr>
          <w:p w14:paraId="104CAFB7" w14:textId="62507E6F" w:rsidR="002734BC" w:rsidRPr="005156C4" w:rsidRDefault="002734BC" w:rsidP="006724A6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511,708</w:t>
            </w:r>
          </w:p>
        </w:tc>
      </w:tr>
      <w:tr w:rsidR="00DA21C3" w:rsidRPr="005156C4" w14:paraId="63C9D355" w14:textId="77777777" w:rsidTr="002734BC">
        <w:tc>
          <w:tcPr>
            <w:tcW w:w="3107" w:type="pct"/>
            <w:vAlign w:val="bottom"/>
          </w:tcPr>
          <w:p w14:paraId="687F2A66" w14:textId="77777777" w:rsidR="002734BC" w:rsidRPr="005156C4" w:rsidRDefault="002734BC" w:rsidP="006724A6">
            <w:pPr>
              <w:ind w:left="125" w:right="-295" w:hanging="12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ส่วนเกินทุนจากการวัดมูลค่าเงินลงทุน</w:t>
            </w:r>
          </w:p>
        </w:tc>
        <w:tc>
          <w:tcPr>
            <w:tcW w:w="946" w:type="pct"/>
            <w:vAlign w:val="bottom"/>
          </w:tcPr>
          <w:p w14:paraId="718A693D" w14:textId="77777777" w:rsidR="002734BC" w:rsidRPr="005156C4" w:rsidRDefault="002734BC" w:rsidP="006724A6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47" w:type="pct"/>
            <w:vAlign w:val="bottom"/>
          </w:tcPr>
          <w:p w14:paraId="65F42F5C" w14:textId="77777777" w:rsidR="002734BC" w:rsidRPr="005156C4" w:rsidRDefault="002734BC" w:rsidP="006724A6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7DFD7B90" w14:textId="77777777" w:rsidTr="002734BC">
        <w:tc>
          <w:tcPr>
            <w:tcW w:w="3107" w:type="pct"/>
            <w:vAlign w:val="bottom"/>
          </w:tcPr>
          <w:p w14:paraId="50BD47D5" w14:textId="77777777" w:rsidR="002734BC" w:rsidRPr="005156C4" w:rsidRDefault="002734BC" w:rsidP="006724A6">
            <w:pPr>
              <w:ind w:left="125" w:right="-295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946" w:type="pct"/>
            <w:vAlign w:val="bottom"/>
          </w:tcPr>
          <w:p w14:paraId="08799C0F" w14:textId="5FAF83A3" w:rsidR="002734BC" w:rsidRPr="005156C4" w:rsidRDefault="00BD5FA5" w:rsidP="006724A6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67,700</w:t>
            </w:r>
          </w:p>
        </w:tc>
        <w:tc>
          <w:tcPr>
            <w:tcW w:w="947" w:type="pct"/>
            <w:vAlign w:val="bottom"/>
          </w:tcPr>
          <w:p w14:paraId="3C64B195" w14:textId="450F61EF" w:rsidR="002734BC" w:rsidRPr="005156C4" w:rsidRDefault="002734BC" w:rsidP="006724A6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127,585</w:t>
            </w:r>
          </w:p>
        </w:tc>
      </w:tr>
      <w:tr w:rsidR="00DA21C3" w:rsidRPr="005156C4" w14:paraId="25531571" w14:textId="77777777" w:rsidTr="002734BC">
        <w:tc>
          <w:tcPr>
            <w:tcW w:w="3107" w:type="pct"/>
            <w:vAlign w:val="bottom"/>
          </w:tcPr>
          <w:p w14:paraId="007A4CBC" w14:textId="77777777" w:rsidR="002734BC" w:rsidRPr="005156C4" w:rsidRDefault="002734BC" w:rsidP="006724A6">
            <w:pPr>
              <w:ind w:left="125" w:right="-295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946" w:type="pct"/>
            <w:vAlign w:val="bottom"/>
          </w:tcPr>
          <w:p w14:paraId="6EDE80DD" w14:textId="6B4668BC" w:rsidR="002734BC" w:rsidRPr="005156C4" w:rsidRDefault="00BD5FA5" w:rsidP="006724A6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947" w:type="pct"/>
            <w:vAlign w:val="bottom"/>
          </w:tcPr>
          <w:p w14:paraId="6902A3CE" w14:textId="7A2CE018" w:rsidR="002734BC" w:rsidRPr="005156C4" w:rsidRDefault="002734BC" w:rsidP="006724A6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5,501</w:t>
            </w:r>
          </w:p>
        </w:tc>
      </w:tr>
      <w:tr w:rsidR="00DA21C3" w:rsidRPr="005156C4" w14:paraId="084377C9" w14:textId="77777777" w:rsidTr="002734BC">
        <w:tc>
          <w:tcPr>
            <w:tcW w:w="3107" w:type="pct"/>
            <w:vAlign w:val="bottom"/>
          </w:tcPr>
          <w:p w14:paraId="7F6A5056" w14:textId="77777777" w:rsidR="002734BC" w:rsidRPr="005156C4" w:rsidRDefault="002734BC" w:rsidP="006724A6">
            <w:pPr>
              <w:ind w:left="125" w:right="-115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946" w:type="pct"/>
            <w:vAlign w:val="bottom"/>
          </w:tcPr>
          <w:p w14:paraId="2C98ED9A" w14:textId="17D541B5" w:rsidR="002734BC" w:rsidRPr="005156C4" w:rsidRDefault="00BD5FA5" w:rsidP="006724A6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67,700</w:t>
            </w:r>
          </w:p>
        </w:tc>
        <w:tc>
          <w:tcPr>
            <w:tcW w:w="947" w:type="pct"/>
            <w:vAlign w:val="bottom"/>
          </w:tcPr>
          <w:p w14:paraId="01DFF841" w14:textId="269DE37E" w:rsidR="002734BC" w:rsidRPr="005156C4" w:rsidRDefault="002734BC" w:rsidP="006724A6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133,086</w:t>
            </w:r>
          </w:p>
        </w:tc>
      </w:tr>
      <w:tr w:rsidR="00DA21C3" w:rsidRPr="005156C4" w14:paraId="1785B075" w14:textId="77777777" w:rsidTr="002734BC">
        <w:tc>
          <w:tcPr>
            <w:tcW w:w="3107" w:type="pct"/>
            <w:vAlign w:val="bottom"/>
          </w:tcPr>
          <w:p w14:paraId="1F5706E8" w14:textId="77777777" w:rsidR="002734BC" w:rsidRPr="005156C4" w:rsidRDefault="002734BC" w:rsidP="006724A6">
            <w:pPr>
              <w:ind w:left="125" w:right="-295" w:hanging="12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ส่วนต่ำกว่าทุนจากการวัดมูลค่าเงินลงทุน</w:t>
            </w:r>
          </w:p>
        </w:tc>
        <w:tc>
          <w:tcPr>
            <w:tcW w:w="946" w:type="pct"/>
            <w:vAlign w:val="bottom"/>
          </w:tcPr>
          <w:p w14:paraId="68B0B52E" w14:textId="77777777" w:rsidR="002734BC" w:rsidRPr="005156C4" w:rsidRDefault="002734BC" w:rsidP="006724A6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47" w:type="pct"/>
            <w:vAlign w:val="bottom"/>
          </w:tcPr>
          <w:p w14:paraId="5E239E88" w14:textId="77777777" w:rsidR="002734BC" w:rsidRPr="005156C4" w:rsidRDefault="002734BC" w:rsidP="006724A6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0938141E" w14:textId="77777777" w:rsidTr="002734BC">
        <w:tc>
          <w:tcPr>
            <w:tcW w:w="3107" w:type="pct"/>
            <w:vAlign w:val="bottom"/>
          </w:tcPr>
          <w:p w14:paraId="7ECF454D" w14:textId="77777777" w:rsidR="002734BC" w:rsidRPr="005156C4" w:rsidRDefault="002734BC" w:rsidP="006724A6">
            <w:pPr>
              <w:ind w:left="125" w:right="-295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946" w:type="pct"/>
            <w:vAlign w:val="bottom"/>
          </w:tcPr>
          <w:p w14:paraId="70A2A224" w14:textId="221FCB5D" w:rsidR="002734BC" w:rsidRPr="005156C4" w:rsidRDefault="00BD5FA5" w:rsidP="006724A6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(890,976)</w:t>
            </w:r>
          </w:p>
        </w:tc>
        <w:tc>
          <w:tcPr>
            <w:tcW w:w="947" w:type="pct"/>
            <w:vAlign w:val="bottom"/>
          </w:tcPr>
          <w:p w14:paraId="2A3332FE" w14:textId="122D2C79" w:rsidR="002734BC" w:rsidRPr="005156C4" w:rsidRDefault="002734BC" w:rsidP="006724A6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(608,596)</w:t>
            </w:r>
          </w:p>
        </w:tc>
      </w:tr>
      <w:tr w:rsidR="00DA21C3" w:rsidRPr="005156C4" w14:paraId="01546561" w14:textId="77777777" w:rsidTr="002734BC">
        <w:tc>
          <w:tcPr>
            <w:tcW w:w="3107" w:type="pct"/>
            <w:vAlign w:val="bottom"/>
          </w:tcPr>
          <w:p w14:paraId="47686E35" w14:textId="77777777" w:rsidR="002734BC" w:rsidRPr="005156C4" w:rsidRDefault="002734BC" w:rsidP="006724A6">
            <w:pPr>
              <w:ind w:left="125" w:right="-295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946" w:type="pct"/>
            <w:vAlign w:val="bottom"/>
          </w:tcPr>
          <w:p w14:paraId="0C58C0A6" w14:textId="0213F916" w:rsidR="002734BC" w:rsidRPr="005156C4" w:rsidRDefault="00BD5FA5" w:rsidP="006724A6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(2,342,107)</w:t>
            </w:r>
          </w:p>
        </w:tc>
        <w:tc>
          <w:tcPr>
            <w:tcW w:w="947" w:type="pct"/>
            <w:vAlign w:val="bottom"/>
          </w:tcPr>
          <w:p w14:paraId="43E3482B" w14:textId="6A0FCD4F" w:rsidR="002734BC" w:rsidRPr="005156C4" w:rsidRDefault="002734BC" w:rsidP="006724A6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(1,857,963)</w:t>
            </w:r>
          </w:p>
        </w:tc>
      </w:tr>
      <w:tr w:rsidR="00DA21C3" w:rsidRPr="005156C4" w14:paraId="0E161ED0" w14:textId="77777777" w:rsidTr="002734BC">
        <w:tc>
          <w:tcPr>
            <w:tcW w:w="3107" w:type="pct"/>
            <w:vAlign w:val="bottom"/>
          </w:tcPr>
          <w:p w14:paraId="1DC1DFDB" w14:textId="77777777" w:rsidR="002734BC" w:rsidRPr="005156C4" w:rsidRDefault="002734BC" w:rsidP="006724A6">
            <w:pPr>
              <w:ind w:left="125" w:right="-115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946" w:type="pct"/>
            <w:vAlign w:val="bottom"/>
          </w:tcPr>
          <w:p w14:paraId="31B58F14" w14:textId="7F4FACA3" w:rsidR="002734BC" w:rsidRPr="005156C4" w:rsidRDefault="00BD5FA5" w:rsidP="006724A6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(3,233,083)</w:t>
            </w:r>
          </w:p>
        </w:tc>
        <w:tc>
          <w:tcPr>
            <w:tcW w:w="947" w:type="pct"/>
            <w:vAlign w:val="bottom"/>
          </w:tcPr>
          <w:p w14:paraId="1D3ED24A" w14:textId="7B44481B" w:rsidR="002734BC" w:rsidRPr="005156C4" w:rsidRDefault="002734BC" w:rsidP="006724A6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(2,466,559)</w:t>
            </w:r>
          </w:p>
        </w:tc>
      </w:tr>
      <w:tr w:rsidR="00DA21C3" w:rsidRPr="005156C4" w14:paraId="78B15948" w14:textId="77777777" w:rsidTr="002734BC">
        <w:tc>
          <w:tcPr>
            <w:tcW w:w="3107" w:type="pct"/>
            <w:vAlign w:val="bottom"/>
          </w:tcPr>
          <w:p w14:paraId="01A8DD0F" w14:textId="77777777" w:rsidR="002734BC" w:rsidRPr="005156C4" w:rsidRDefault="002734BC" w:rsidP="006724A6">
            <w:pPr>
              <w:ind w:left="125" w:right="-115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ส่วนต่ำกว่าทุนจากการวัดมูลค่าเงินลงทุนที่วัดมูลค่าด้วยมูลค่ายุติธรรม      ผ่านกำไรขาดทุนเบ็ดเสร็จอื่น </w:t>
            </w:r>
          </w:p>
        </w:tc>
        <w:tc>
          <w:tcPr>
            <w:tcW w:w="946" w:type="pct"/>
            <w:vAlign w:val="bottom"/>
          </w:tcPr>
          <w:p w14:paraId="463528DB" w14:textId="039A70D9" w:rsidR="002734BC" w:rsidRPr="005156C4" w:rsidRDefault="00BD5FA5" w:rsidP="006724A6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(2,859,815)</w:t>
            </w:r>
          </w:p>
        </w:tc>
        <w:tc>
          <w:tcPr>
            <w:tcW w:w="947" w:type="pct"/>
            <w:vAlign w:val="bottom"/>
          </w:tcPr>
          <w:p w14:paraId="006D35B0" w14:textId="058F300B" w:rsidR="002734BC" w:rsidRPr="005156C4" w:rsidRDefault="002734BC" w:rsidP="006724A6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(1,821,765)</w:t>
            </w:r>
          </w:p>
        </w:tc>
      </w:tr>
      <w:tr w:rsidR="00DA21C3" w:rsidRPr="005156C4" w14:paraId="27C9AB47" w14:textId="77777777" w:rsidTr="002734BC">
        <w:tc>
          <w:tcPr>
            <w:tcW w:w="3107" w:type="pct"/>
            <w:vAlign w:val="bottom"/>
          </w:tcPr>
          <w:p w14:paraId="46BB0FC6" w14:textId="77777777" w:rsidR="002734BC" w:rsidRPr="005156C4" w:rsidRDefault="002734BC" w:rsidP="006724A6">
            <w:pPr>
              <w:ind w:left="125" w:right="-115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บวก: ภาษีเงินได้</w:t>
            </w:r>
          </w:p>
        </w:tc>
        <w:tc>
          <w:tcPr>
            <w:tcW w:w="946" w:type="pct"/>
            <w:vAlign w:val="bottom"/>
          </w:tcPr>
          <w:p w14:paraId="1159049C" w14:textId="1294E787" w:rsidR="002734BC" w:rsidRPr="005156C4" w:rsidRDefault="00BD5FA5" w:rsidP="006724A6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571,963</w:t>
            </w:r>
          </w:p>
        </w:tc>
        <w:tc>
          <w:tcPr>
            <w:tcW w:w="947" w:type="pct"/>
            <w:vAlign w:val="bottom"/>
          </w:tcPr>
          <w:p w14:paraId="1F129ACF" w14:textId="6132CFC4" w:rsidR="002734BC" w:rsidRPr="005156C4" w:rsidRDefault="002734BC" w:rsidP="006724A6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364,353</w:t>
            </w:r>
          </w:p>
        </w:tc>
      </w:tr>
      <w:tr w:rsidR="00DA21C3" w:rsidRPr="005156C4" w14:paraId="58CDDBC2" w14:textId="77777777" w:rsidTr="002734BC">
        <w:tc>
          <w:tcPr>
            <w:tcW w:w="3107" w:type="pct"/>
            <w:vAlign w:val="bottom"/>
          </w:tcPr>
          <w:p w14:paraId="7EBC7F7B" w14:textId="77777777" w:rsidR="002734BC" w:rsidRPr="005156C4" w:rsidRDefault="002734BC" w:rsidP="006724A6">
            <w:pPr>
              <w:ind w:left="125" w:right="-115" w:hanging="12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ส่วนต่ำกว่าทุนจากการวัดมูลค่าเงินลงทุนที่วัดมูลค่าด้วยมูลค่ายุติธรรม        ผ่านกำไรขาดทุนเบ็ดเสร็จอื่น 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-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สุทธิจากภาษีเงินได้ </w:t>
            </w:r>
          </w:p>
        </w:tc>
        <w:tc>
          <w:tcPr>
            <w:tcW w:w="946" w:type="pct"/>
            <w:vAlign w:val="bottom"/>
          </w:tcPr>
          <w:p w14:paraId="207396D5" w14:textId="79A05B5B" w:rsidR="002734BC" w:rsidRPr="005156C4" w:rsidRDefault="00BD5FA5" w:rsidP="006724A6">
            <w:pPr>
              <w:pBdr>
                <w:bottom w:val="doub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(2,287,852)</w:t>
            </w:r>
          </w:p>
        </w:tc>
        <w:tc>
          <w:tcPr>
            <w:tcW w:w="947" w:type="pct"/>
            <w:vAlign w:val="bottom"/>
          </w:tcPr>
          <w:p w14:paraId="0D6E3AAE" w14:textId="75596DC3" w:rsidR="002734BC" w:rsidRPr="005156C4" w:rsidRDefault="002734BC" w:rsidP="006724A6">
            <w:pPr>
              <w:pBdr>
                <w:bottom w:val="doub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(1,457,412)</w:t>
            </w:r>
          </w:p>
        </w:tc>
      </w:tr>
    </w:tbl>
    <w:p w14:paraId="6C74844E" w14:textId="2209B84F" w:rsidR="001C454C" w:rsidRPr="005156C4" w:rsidRDefault="00342C52" w:rsidP="006724A6">
      <w:pPr>
        <w:pStyle w:val="Heading1"/>
        <w:numPr>
          <w:ilvl w:val="0"/>
          <w:numId w:val="12"/>
        </w:numPr>
        <w:spacing w:before="60" w:after="6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br w:type="page"/>
      </w:r>
      <w:bookmarkStart w:id="82" w:name="_Toc127805123"/>
      <w:bookmarkEnd w:id="67"/>
      <w:bookmarkEnd w:id="68"/>
      <w:r w:rsidR="001C454C"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เงินกองทุน</w:t>
      </w:r>
      <w:bookmarkEnd w:id="69"/>
      <w:r w:rsidR="0084192A" w:rsidRPr="005156C4">
        <w:rPr>
          <w:rFonts w:asciiTheme="majorBidi" w:hAnsiTheme="majorBidi" w:cstheme="majorBidi"/>
          <w:sz w:val="32"/>
          <w:szCs w:val="32"/>
          <w:u w:val="none"/>
          <w:cs/>
        </w:rPr>
        <w:t>ตามกฎหมาย</w:t>
      </w:r>
      <w:r w:rsidR="005A780C" w:rsidRPr="005156C4">
        <w:rPr>
          <w:rFonts w:asciiTheme="majorBidi" w:hAnsiTheme="majorBidi" w:cstheme="majorBidi"/>
          <w:sz w:val="32"/>
          <w:szCs w:val="32"/>
          <w:u w:val="none"/>
          <w:cs/>
        </w:rPr>
        <w:t>และสินทรัพย์สภาพคล่อง</w:t>
      </w:r>
      <w:bookmarkEnd w:id="82"/>
    </w:p>
    <w:p w14:paraId="4D049494" w14:textId="77777777" w:rsidR="00EB0243" w:rsidRPr="005156C4" w:rsidRDefault="00EB0243" w:rsidP="008E1B16">
      <w:pPr>
        <w:tabs>
          <w:tab w:val="left" w:pos="1440"/>
        </w:tabs>
        <w:spacing w:before="60" w:after="60"/>
        <w:ind w:left="54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วัตถุประสงค์ของธนาคารฯในการบริหารทุน คือ การดำรงไว้ซึ่งความสามารถในการดำเนินงานอย่างต่อเนื่องและการดำรงเงินกองทุนตามกฎหมายตามพระราชบัญญัติธุรกิจสถาบันการเงิน พ.ศ.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2551</w:t>
      </w:r>
    </w:p>
    <w:p w14:paraId="43C4CF80" w14:textId="23D23EA5" w:rsidR="00BE2BF8" w:rsidRPr="005156C4" w:rsidRDefault="00C10F82" w:rsidP="008E1B16">
      <w:pPr>
        <w:tabs>
          <w:tab w:val="left" w:pos="1440"/>
        </w:tabs>
        <w:spacing w:before="60"/>
        <w:ind w:left="544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="00EB0243" w:rsidRPr="005156C4">
        <w:rPr>
          <w:rFonts w:asciiTheme="majorBidi" w:hAnsiTheme="majorBidi" w:cstheme="majorBidi"/>
          <w:sz w:val="32"/>
          <w:szCs w:val="32"/>
          <w:cs/>
          <w:lang w:val="en-US"/>
        </w:rPr>
        <w:t>เงินกองทุน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ของธนาคารฯซึ่งคำนวณตามหลักเกณฑ์</w:t>
      </w:r>
      <w:r w:rsidR="009E6C24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EB0243" w:rsidRPr="005156C4">
        <w:rPr>
          <w:rFonts w:asciiTheme="majorBidi" w:hAnsiTheme="majorBidi" w:cstheme="majorBidi"/>
          <w:sz w:val="32"/>
          <w:szCs w:val="32"/>
          <w:lang w:val="en-US"/>
        </w:rPr>
        <w:t>Basel</w:t>
      </w:r>
      <w:r w:rsidR="00337126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EB0243" w:rsidRPr="005156C4">
        <w:rPr>
          <w:rFonts w:asciiTheme="majorBidi" w:hAnsiTheme="majorBidi" w:cstheme="majorBidi"/>
          <w:sz w:val="32"/>
          <w:szCs w:val="32"/>
          <w:lang w:val="en-US"/>
        </w:rPr>
        <w:t>III</w:t>
      </w:r>
      <w:r w:rsidR="00EB0243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ประกอบด้วย</w:t>
      </w:r>
    </w:p>
    <w:tbl>
      <w:tblPr>
        <w:tblW w:w="913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959"/>
        <w:gridCol w:w="1959"/>
      </w:tblGrid>
      <w:tr w:rsidR="00DA21C3" w:rsidRPr="005156C4" w14:paraId="4378844D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94441" w14:textId="77777777" w:rsidR="00E00441" w:rsidRPr="005156C4" w:rsidRDefault="00E00441" w:rsidP="008E1B16">
            <w:pPr>
              <w:spacing w:line="360" w:lineRule="exact"/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C5AE4" w14:textId="77777777" w:rsidR="00E00441" w:rsidRPr="005156C4" w:rsidRDefault="00E00441" w:rsidP="008E1B16">
            <w:pPr>
              <w:spacing w:line="360" w:lineRule="exact"/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57983F" w14:textId="77777777" w:rsidR="00E00441" w:rsidRPr="005156C4" w:rsidRDefault="009E6C24" w:rsidP="008E1B16">
            <w:pPr>
              <w:spacing w:line="360" w:lineRule="exact"/>
              <w:ind w:right="25" w:firstLine="2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61C194E9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84888" w14:textId="77777777" w:rsidR="009E6C24" w:rsidRPr="005156C4" w:rsidRDefault="009E6C24" w:rsidP="008E1B16">
            <w:pPr>
              <w:spacing w:line="360" w:lineRule="exact"/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3329D" w14:textId="5518BE93" w:rsidR="009E6C24" w:rsidRPr="005156C4" w:rsidRDefault="00F0713F" w:rsidP="008E1B16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9AD7F" w14:textId="4B1EDA0A" w:rsidR="009E6C24" w:rsidRPr="005156C4" w:rsidRDefault="009E6C24" w:rsidP="008E1B16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2734BC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06CD2B5A" w14:textId="77777777" w:rsidTr="00D24E91">
        <w:trPr>
          <w:cantSplit/>
          <w:trHeight w:val="9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A9C30" w14:textId="77777777" w:rsidR="009E6C24" w:rsidRPr="005156C4" w:rsidRDefault="009E6C24" w:rsidP="008E1B16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 xml:space="preserve">เงินกองทุนชั้นที่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 xml:space="preserve">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ที่เป็นส่วนของเจ้าของ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6CCB5" w14:textId="77777777" w:rsidR="009E6C24" w:rsidRPr="005156C4" w:rsidRDefault="009E6C24" w:rsidP="008E1B16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61A80B7A" w14:textId="77777777" w:rsidR="009E6C24" w:rsidRPr="005156C4" w:rsidRDefault="009E6C24" w:rsidP="008E1B16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4D364A5A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4E1FB" w14:textId="77777777" w:rsidR="002734BC" w:rsidRPr="005156C4" w:rsidRDefault="002734BC" w:rsidP="002734BC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ทุนที่ออกและชำระเต็มมูลค่าแล้ว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E1C32" w14:textId="312A1118" w:rsidR="002734BC" w:rsidRPr="005156C4" w:rsidRDefault="00BD5FA5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20,000,000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6C84FA" w14:textId="48ADD17B" w:rsidR="002734BC" w:rsidRPr="005156C4" w:rsidRDefault="002734BC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20,000,000</w:t>
            </w:r>
          </w:p>
        </w:tc>
      </w:tr>
      <w:tr w:rsidR="00DA21C3" w:rsidRPr="005156C4" w14:paraId="38A24BB7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F4F3D" w14:textId="77777777" w:rsidR="002734BC" w:rsidRPr="005156C4" w:rsidRDefault="002734BC" w:rsidP="002734BC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ส่วนเกินมูลค่าหุ้นสามัญ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FAA41" w14:textId="0866D892" w:rsidR="002734BC" w:rsidRPr="005156C4" w:rsidRDefault="00BD5FA5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10,598,915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36A50" w14:textId="4F4A2EC7" w:rsidR="002734BC" w:rsidRPr="005156C4" w:rsidRDefault="002734BC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10,598,915</w:t>
            </w:r>
          </w:p>
        </w:tc>
      </w:tr>
      <w:tr w:rsidR="00DA21C3" w:rsidRPr="005156C4" w14:paraId="586FC358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F7E5A" w14:textId="77777777" w:rsidR="002734BC" w:rsidRPr="005156C4" w:rsidRDefault="002734BC" w:rsidP="002734BC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ทุน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สำรองตามกฎหมาย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F187D" w14:textId="396F82D3" w:rsidR="002734BC" w:rsidRPr="005156C4" w:rsidRDefault="00BD5FA5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979,000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B4C6D" w14:textId="6BF172FD" w:rsidR="002734BC" w:rsidRPr="005156C4" w:rsidRDefault="002734BC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924,300</w:t>
            </w:r>
          </w:p>
        </w:tc>
      </w:tr>
      <w:tr w:rsidR="00DA21C3" w:rsidRPr="005156C4" w14:paraId="28989949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5E753" w14:textId="77777777" w:rsidR="002734BC" w:rsidRPr="005156C4" w:rsidRDefault="002734BC" w:rsidP="002734BC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กำไรสุทธิคงเหลือหลังการจัดสรร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84B9F" w14:textId="36356933" w:rsidR="002734BC" w:rsidRPr="005156C4" w:rsidRDefault="00BD5FA5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5,472,493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9DEE3" w14:textId="28D546ED" w:rsidR="002734BC" w:rsidRPr="005156C4" w:rsidRDefault="002734BC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5,333,851</w:t>
            </w:r>
          </w:p>
        </w:tc>
      </w:tr>
      <w:tr w:rsidR="00DA21C3" w:rsidRPr="005156C4" w14:paraId="660B9F66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D51E0" w14:textId="77777777" w:rsidR="002734BC" w:rsidRPr="005156C4" w:rsidRDefault="002734BC" w:rsidP="002734BC">
            <w:pPr>
              <w:spacing w:line="360" w:lineRule="exact"/>
              <w:ind w:left="293" w:right="-108" w:hanging="14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ส่วนต่ำกว่าทุนจากการเปลี่ยนแปลงมูลค่าเงินลงทุนที่วัดมูลค่า    ด้วยมูลค่ายุติธรรมผ่านกำไรขาดทุนเบ็ดเสร็จอื่น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AB560" w14:textId="50F0935D" w:rsidR="002734BC" w:rsidRPr="005156C4" w:rsidRDefault="00BD5FA5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(2,489,183)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CE3CB" w14:textId="190EC50C" w:rsidR="002734BC" w:rsidRPr="005156C4" w:rsidRDefault="002734BC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(1,653,952)</w:t>
            </w:r>
          </w:p>
        </w:tc>
      </w:tr>
      <w:tr w:rsidR="00DA21C3" w:rsidRPr="005156C4" w14:paraId="37F525F5" w14:textId="77777777" w:rsidTr="00D24E91">
        <w:trPr>
          <w:cantSplit/>
          <w:trHeight w:val="74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EFA89" w14:textId="77777777" w:rsidR="002734BC" w:rsidRPr="005156C4" w:rsidRDefault="002734BC" w:rsidP="002734BC">
            <w:pPr>
              <w:tabs>
                <w:tab w:val="left" w:pos="162"/>
                <w:tab w:val="left" w:pos="342"/>
                <w:tab w:val="left" w:pos="5760"/>
              </w:tabs>
              <w:spacing w:line="360" w:lineRule="exact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 xml:space="preserve">รายการหักจากเงินกองทุนชั้นที่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0E4045" w14:textId="3DCAACA1" w:rsidR="002734BC" w:rsidRPr="005156C4" w:rsidRDefault="00BD5FA5" w:rsidP="002734BC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(1,599,970)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4837D" w14:textId="66AA13C1" w:rsidR="002734BC" w:rsidRPr="005156C4" w:rsidRDefault="002734BC" w:rsidP="002734BC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(1,288,255)</w:t>
            </w:r>
          </w:p>
        </w:tc>
      </w:tr>
      <w:tr w:rsidR="00DA21C3" w:rsidRPr="005156C4" w14:paraId="6F8483F3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DEFC9" w14:textId="77777777" w:rsidR="002734BC" w:rsidRPr="005156C4" w:rsidRDefault="002734BC" w:rsidP="002734BC">
            <w:pPr>
              <w:tabs>
                <w:tab w:val="left" w:pos="162"/>
                <w:tab w:val="left" w:pos="342"/>
                <w:tab w:val="left" w:pos="5760"/>
              </w:tabs>
              <w:spacing w:line="360" w:lineRule="exact"/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ที่เป็นส่วนของเจ้าของ 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4CC4F" w14:textId="6C40617F" w:rsidR="002734BC" w:rsidRPr="005156C4" w:rsidRDefault="00BD5FA5" w:rsidP="002734BC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32,961,255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EC7D1" w14:textId="25C4CE5F" w:rsidR="002734BC" w:rsidRPr="005156C4" w:rsidRDefault="002734BC" w:rsidP="002734BC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33,914,859</w:t>
            </w:r>
          </w:p>
        </w:tc>
      </w:tr>
      <w:tr w:rsidR="00DA21C3" w:rsidRPr="005156C4" w14:paraId="7CE30596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6F81D" w14:textId="77777777" w:rsidR="002734BC" w:rsidRPr="005156C4" w:rsidRDefault="002734BC" w:rsidP="002734BC">
            <w:pPr>
              <w:tabs>
                <w:tab w:val="left" w:pos="162"/>
                <w:tab w:val="left" w:pos="342"/>
                <w:tab w:val="left" w:pos="5760"/>
              </w:tabs>
              <w:spacing w:line="360" w:lineRule="exact"/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94DAB" w14:textId="6AA207F9" w:rsidR="002734BC" w:rsidRPr="005156C4" w:rsidRDefault="00BD5FA5" w:rsidP="002734BC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32,961,255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590DB" w14:textId="0A2DE4A3" w:rsidR="002734BC" w:rsidRPr="005156C4" w:rsidRDefault="002734BC" w:rsidP="002734BC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33,914,859</w:t>
            </w:r>
          </w:p>
        </w:tc>
      </w:tr>
      <w:tr w:rsidR="00DA21C3" w:rsidRPr="005156C4" w14:paraId="7A88D4EF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A3824" w14:textId="77777777" w:rsidR="002734BC" w:rsidRPr="005156C4" w:rsidRDefault="002734BC" w:rsidP="002734BC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 xml:space="preserve">เงินกองทุนชั้นที่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87F3E" w14:textId="77777777" w:rsidR="002734BC" w:rsidRPr="005156C4" w:rsidRDefault="002734BC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62FE9" w14:textId="77777777" w:rsidR="002734BC" w:rsidRPr="005156C4" w:rsidRDefault="002734BC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24E56442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DC61D" w14:textId="77777777" w:rsidR="002734BC" w:rsidRPr="005156C4" w:rsidRDefault="002734BC" w:rsidP="002734BC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ตราสารหนี้ด้อยสิทธิ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638F4" w14:textId="636338DA" w:rsidR="002734BC" w:rsidRPr="005156C4" w:rsidRDefault="00BD5FA5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2,400,000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3AA35" w14:textId="1DA8F7B1" w:rsidR="002734BC" w:rsidRPr="005156C4" w:rsidRDefault="002734BC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2,400,000</w:t>
            </w:r>
          </w:p>
        </w:tc>
      </w:tr>
      <w:tr w:rsidR="00DA21C3" w:rsidRPr="005156C4" w14:paraId="6E16A730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409E0" w14:textId="77777777" w:rsidR="002734BC" w:rsidRPr="005156C4" w:rsidRDefault="002734BC" w:rsidP="002734BC">
            <w:pPr>
              <w:tabs>
                <w:tab w:val="left" w:pos="342"/>
              </w:tabs>
              <w:spacing w:line="360" w:lineRule="exact"/>
              <w:ind w:right="-108" w:firstLine="151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เงินสำรองทั่วไป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3B9E4E" w14:textId="622AA003" w:rsidR="002734BC" w:rsidRPr="005156C4" w:rsidRDefault="00BD5FA5" w:rsidP="002734BC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2,446,732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4FE90" w14:textId="7632F6CC" w:rsidR="002734BC" w:rsidRPr="005156C4" w:rsidRDefault="002734BC" w:rsidP="002734BC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2,199,045</w:t>
            </w:r>
          </w:p>
        </w:tc>
      </w:tr>
      <w:tr w:rsidR="00DA21C3" w:rsidRPr="005156C4" w14:paraId="5750D276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8C436" w14:textId="77777777" w:rsidR="002734BC" w:rsidRPr="005156C4" w:rsidRDefault="002734BC" w:rsidP="002734BC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C3B7D" w14:textId="1F4DBBC8" w:rsidR="002734BC" w:rsidRPr="005156C4" w:rsidRDefault="00BD5FA5" w:rsidP="002734BC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4,846,732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2E53A" w14:textId="1C32E47A" w:rsidR="002734BC" w:rsidRPr="005156C4" w:rsidRDefault="002734BC" w:rsidP="002734BC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4,599,045</w:t>
            </w:r>
          </w:p>
        </w:tc>
      </w:tr>
      <w:tr w:rsidR="002734BC" w:rsidRPr="005156C4" w14:paraId="7995B0FC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6E463" w14:textId="77777777" w:rsidR="002734BC" w:rsidRPr="005156C4" w:rsidRDefault="002734BC" w:rsidP="002734BC">
            <w:pPr>
              <w:tabs>
                <w:tab w:val="left" w:pos="900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รวมเงินกองทุนตามกฎหมายทั้งสิ้น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49CE7" w14:textId="37D4A258" w:rsidR="002734BC" w:rsidRPr="005156C4" w:rsidRDefault="00BD5FA5" w:rsidP="002734BC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37,807,987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43C2F" w14:textId="6773D33E" w:rsidR="002734BC" w:rsidRPr="005156C4" w:rsidRDefault="002734BC" w:rsidP="002734BC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38,513,904</w:t>
            </w:r>
          </w:p>
        </w:tc>
      </w:tr>
    </w:tbl>
    <w:p w14:paraId="7EB3B28C" w14:textId="77777777" w:rsidR="00425093" w:rsidRPr="005156C4" w:rsidRDefault="00425093" w:rsidP="009E5A54">
      <w:pPr>
        <w:tabs>
          <w:tab w:val="left" w:pos="1440"/>
        </w:tabs>
        <w:ind w:right="85"/>
        <w:rPr>
          <w:rFonts w:asciiTheme="majorBidi" w:hAnsiTheme="majorBidi" w:cstheme="majorBidi"/>
          <w:spacing w:val="1"/>
          <w:sz w:val="16"/>
          <w:szCs w:val="16"/>
          <w:lang w:val="en-US"/>
        </w:rPr>
      </w:pPr>
    </w:p>
    <w:tbl>
      <w:tblPr>
        <w:tblW w:w="4734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262"/>
        <w:gridCol w:w="1399"/>
        <w:gridCol w:w="1257"/>
        <w:gridCol w:w="1319"/>
      </w:tblGrid>
      <w:tr w:rsidR="00DA21C3" w:rsidRPr="005156C4" w14:paraId="3DE192CA" w14:textId="77777777" w:rsidTr="00E27A83">
        <w:trPr>
          <w:cantSplit/>
          <w:trHeight w:val="65"/>
        </w:trPr>
        <w:tc>
          <w:tcPr>
            <w:tcW w:w="2125" w:type="pct"/>
            <w:tcBorders>
              <w:top w:val="nil"/>
              <w:left w:val="nil"/>
              <w:bottom w:val="nil"/>
              <w:right w:val="nil"/>
            </w:tcBorders>
          </w:tcPr>
          <w:p w14:paraId="4ED5A091" w14:textId="77777777" w:rsidR="009E6C24" w:rsidRPr="005156C4" w:rsidRDefault="009E6C24" w:rsidP="008E1B16">
            <w:pPr>
              <w:tabs>
                <w:tab w:val="left" w:pos="900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DB051" w14:textId="77777777" w:rsidR="009E6C24" w:rsidRPr="005156C4" w:rsidRDefault="009E6C24" w:rsidP="008E1B16">
            <w:pPr>
              <w:spacing w:line="360" w:lineRule="exact"/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204DF" w14:textId="77777777" w:rsidR="009E6C24" w:rsidRPr="005156C4" w:rsidRDefault="009E6C24" w:rsidP="008E1B16">
            <w:pPr>
              <w:spacing w:line="360" w:lineRule="exact"/>
              <w:ind w:right="25" w:firstLine="2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ร้อยละ)</w:t>
            </w:r>
          </w:p>
        </w:tc>
      </w:tr>
      <w:tr w:rsidR="00DA21C3" w:rsidRPr="005156C4" w14:paraId="48108F39" w14:textId="77777777" w:rsidTr="0079707C">
        <w:trPr>
          <w:cantSplit/>
          <w:trHeight w:val="144"/>
        </w:trPr>
        <w:tc>
          <w:tcPr>
            <w:tcW w:w="2125" w:type="pct"/>
            <w:tcBorders>
              <w:top w:val="nil"/>
              <w:left w:val="nil"/>
              <w:bottom w:val="nil"/>
              <w:right w:val="nil"/>
            </w:tcBorders>
          </w:tcPr>
          <w:p w14:paraId="11C91691" w14:textId="77777777" w:rsidR="008B7EB7" w:rsidRPr="005156C4" w:rsidRDefault="008B7EB7" w:rsidP="008E1B16">
            <w:pPr>
              <w:tabs>
                <w:tab w:val="left" w:pos="900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38194" w14:textId="7E7E5D4A" w:rsidR="008B7EB7" w:rsidRPr="005156C4" w:rsidRDefault="00F0713F" w:rsidP="008E1B16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141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F00DA" w14:textId="023B4B4A" w:rsidR="008B7EB7" w:rsidRPr="005156C4" w:rsidRDefault="00F45EE7" w:rsidP="008E1B16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2734BC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16A0AE0A" w14:textId="77777777" w:rsidTr="002734BC">
        <w:trPr>
          <w:cantSplit/>
          <w:trHeight w:val="724"/>
        </w:trPr>
        <w:tc>
          <w:tcPr>
            <w:tcW w:w="2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36A6E" w14:textId="77777777" w:rsidR="008B7EB7" w:rsidRPr="005156C4" w:rsidRDefault="008B7EB7" w:rsidP="008E1B16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6C6F1" w14:textId="77777777" w:rsidR="008B7EB7" w:rsidRPr="005156C4" w:rsidRDefault="008B7EB7" w:rsidP="008E1B16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ธนาคารฯ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AE23E" w14:textId="77777777" w:rsidR="008B7EB7" w:rsidRPr="005156C4" w:rsidRDefault="008B7EB7" w:rsidP="008E1B16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อัตราขั้นต่ำ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และส่วนเพิ่มตามกฎหมาย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446F" w14:textId="77777777" w:rsidR="008B7EB7" w:rsidRPr="005156C4" w:rsidRDefault="008B7EB7" w:rsidP="008E1B16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ธนาคารฯ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C1CFB" w14:textId="77777777" w:rsidR="008B7EB7" w:rsidRPr="005156C4" w:rsidRDefault="008B7EB7" w:rsidP="008E1B16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อัตราขั้นต่ำและส่วนเพิ่มตามกฎหมาย</w:t>
            </w:r>
          </w:p>
        </w:tc>
      </w:tr>
      <w:tr w:rsidR="00DA21C3" w:rsidRPr="005156C4" w14:paraId="371701DF" w14:textId="77777777" w:rsidTr="002734BC">
        <w:trPr>
          <w:cantSplit/>
          <w:trHeight w:val="117"/>
        </w:trPr>
        <w:tc>
          <w:tcPr>
            <w:tcW w:w="2125" w:type="pct"/>
            <w:tcBorders>
              <w:top w:val="nil"/>
              <w:left w:val="nil"/>
              <w:bottom w:val="nil"/>
              <w:right w:val="nil"/>
            </w:tcBorders>
          </w:tcPr>
          <w:p w14:paraId="5A6F9277" w14:textId="77777777" w:rsidR="002734BC" w:rsidRPr="005156C4" w:rsidRDefault="002734BC" w:rsidP="002734BC">
            <w:pPr>
              <w:spacing w:line="360" w:lineRule="exact"/>
              <w:ind w:left="186" w:right="-113" w:hanging="174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ที่เป็น                                ส่วนของเจ้าของต่อสินทรัพย์เสี่ยง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2B960" w14:textId="6DFDB932" w:rsidR="002734BC" w:rsidRPr="005156C4" w:rsidRDefault="00BD5FA5" w:rsidP="002734BC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13.498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E38B1" w14:textId="447A640F" w:rsidR="002734BC" w:rsidRPr="005156C4" w:rsidRDefault="00BD5FA5" w:rsidP="002734BC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7.000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1CD92" w14:textId="0F046559" w:rsidR="002734BC" w:rsidRPr="005156C4" w:rsidRDefault="002734BC" w:rsidP="002734BC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16.165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829C4" w14:textId="36B0BBA2" w:rsidR="002734BC" w:rsidRPr="005156C4" w:rsidRDefault="002734BC" w:rsidP="002734BC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7.000</w:t>
            </w:r>
          </w:p>
        </w:tc>
      </w:tr>
      <w:tr w:rsidR="00DA21C3" w:rsidRPr="005156C4" w14:paraId="675C3417" w14:textId="77777777" w:rsidTr="002734BC">
        <w:trPr>
          <w:cantSplit/>
          <w:trHeight w:val="117"/>
        </w:trPr>
        <w:tc>
          <w:tcPr>
            <w:tcW w:w="2125" w:type="pct"/>
            <w:tcBorders>
              <w:top w:val="nil"/>
              <w:left w:val="nil"/>
              <w:bottom w:val="nil"/>
              <w:right w:val="nil"/>
            </w:tcBorders>
          </w:tcPr>
          <w:p w14:paraId="08AF8E4D" w14:textId="77777777" w:rsidR="002734BC" w:rsidRPr="005156C4" w:rsidRDefault="002734BC" w:rsidP="002734BC">
            <w:pPr>
              <w:spacing w:line="360" w:lineRule="exact"/>
              <w:ind w:left="12" w:right="-113"/>
              <w:jc w:val="thaiDistribute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ต่อสินทรัพย์เสี่ยง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2CA02" w14:textId="2F379785" w:rsidR="002734BC" w:rsidRPr="005156C4" w:rsidRDefault="00BD5FA5" w:rsidP="002734BC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13.498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</w:tcPr>
          <w:p w14:paraId="6A3C84BE" w14:textId="191E75CA" w:rsidR="002734BC" w:rsidRPr="005156C4" w:rsidRDefault="00BD5FA5" w:rsidP="002734BC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8.500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D5AF2" w14:textId="351B0773" w:rsidR="002734BC" w:rsidRPr="005156C4" w:rsidRDefault="002734BC" w:rsidP="002734BC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16.165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</w:tcPr>
          <w:p w14:paraId="3156BB4D" w14:textId="68F99932" w:rsidR="002734BC" w:rsidRPr="005156C4" w:rsidRDefault="002734BC" w:rsidP="002734BC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8.500</w:t>
            </w:r>
          </w:p>
        </w:tc>
      </w:tr>
      <w:tr w:rsidR="00DA21C3" w:rsidRPr="005156C4" w14:paraId="6DF45F3A" w14:textId="77777777" w:rsidTr="002734BC">
        <w:trPr>
          <w:cantSplit/>
          <w:trHeight w:val="341"/>
        </w:trPr>
        <w:tc>
          <w:tcPr>
            <w:tcW w:w="2125" w:type="pct"/>
            <w:tcBorders>
              <w:top w:val="nil"/>
              <w:left w:val="nil"/>
              <w:bottom w:val="nil"/>
              <w:right w:val="nil"/>
            </w:tcBorders>
          </w:tcPr>
          <w:p w14:paraId="57473C42" w14:textId="77777777" w:rsidR="002734BC" w:rsidRPr="005156C4" w:rsidRDefault="002734BC" w:rsidP="002734BC">
            <w:pPr>
              <w:spacing w:line="360" w:lineRule="exact"/>
              <w:ind w:left="12" w:right="-113"/>
              <w:jc w:val="thaiDistribute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อัตราส่วนเงินกองทุนทั้งสิ้นต่อสินทรัพย์เสี่ยง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F8B03" w14:textId="1D091032" w:rsidR="002734BC" w:rsidRPr="005156C4" w:rsidRDefault="00BD5FA5" w:rsidP="002734BC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15.483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</w:tcPr>
          <w:p w14:paraId="34E4E688" w14:textId="0BE77C41" w:rsidR="002734BC" w:rsidRPr="005156C4" w:rsidRDefault="00BD5FA5" w:rsidP="002734BC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11.000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CAD39" w14:textId="4A770BE0" w:rsidR="002734BC" w:rsidRPr="005156C4" w:rsidRDefault="002734BC" w:rsidP="002734BC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18.357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</w:tcPr>
          <w:p w14:paraId="003E37EE" w14:textId="540F5BC1" w:rsidR="002734BC" w:rsidRPr="005156C4" w:rsidRDefault="002734BC" w:rsidP="002734BC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11.000</w:t>
            </w:r>
          </w:p>
        </w:tc>
      </w:tr>
    </w:tbl>
    <w:p w14:paraId="0670B07E" w14:textId="04AEF446" w:rsidR="00F30ED3" w:rsidRPr="005156C4" w:rsidRDefault="00F30ED3" w:rsidP="00E50C47">
      <w:pPr>
        <w:tabs>
          <w:tab w:val="left" w:pos="1440"/>
        </w:tabs>
        <w:spacing w:before="120" w:after="8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สำหรับ</w:t>
      </w:r>
      <w:r w:rsidRPr="005156C4">
        <w:rPr>
          <w:rFonts w:asciiTheme="majorBidi" w:hAnsiTheme="majorBidi" w:cstheme="majorBidi"/>
          <w:spacing w:val="-3"/>
          <w:sz w:val="32"/>
          <w:szCs w:val="32"/>
          <w:cs/>
        </w:rPr>
        <w:t xml:space="preserve">การเปิดเผยข้อมูลเกี่ยวกับการดำรงเงินกองทุนและข้อมูลความเสี่ยงของธนาคารฯ ณ วันที่ </w:t>
      </w:r>
      <w:r w:rsidRPr="005156C4">
        <w:rPr>
          <w:rFonts w:asciiTheme="majorBidi" w:hAnsiTheme="majorBidi" w:cstheme="majorBidi"/>
          <w:spacing w:val="-3"/>
          <w:sz w:val="32"/>
          <w:szCs w:val="32"/>
          <w:lang w:val="en-US"/>
        </w:rPr>
        <w:t>31</w:t>
      </w:r>
      <w:r w:rsidRPr="005156C4">
        <w:rPr>
          <w:rFonts w:asciiTheme="majorBidi" w:hAnsiTheme="majorBidi" w:cstheme="majorBidi"/>
          <w:spacing w:val="-3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ธันวาคม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D52A5D" w:rsidRPr="005156C4">
        <w:rPr>
          <w:rFonts w:asciiTheme="majorBidi" w:hAnsiTheme="majorBidi" w:cstheme="majorBidi"/>
          <w:sz w:val="32"/>
          <w:szCs w:val="32"/>
          <w:lang w:val="en-US"/>
        </w:rPr>
        <w:t>2564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ธนาคารฯได้เปิดเผยไว้ใน Website ของธนาคารฯ </w:t>
      </w:r>
      <w:hyperlink r:id="rId11" w:history="1">
        <w:r w:rsidRPr="005156C4">
          <w:rPr>
            <w:rFonts w:asciiTheme="majorBidi" w:hAnsiTheme="majorBidi" w:cstheme="majorBidi"/>
            <w:sz w:val="32"/>
            <w:szCs w:val="32"/>
            <w:cs/>
          </w:rPr>
          <w:t>www.lhbank.co.th</w:t>
        </w:r>
      </w:hyperlink>
      <w:r w:rsidRPr="005156C4">
        <w:rPr>
          <w:rFonts w:asciiTheme="majorBidi" w:hAnsiTheme="majorBidi" w:cstheme="majorBidi"/>
          <w:sz w:val="32"/>
          <w:szCs w:val="32"/>
          <w:cs/>
        </w:rPr>
        <w:t xml:space="preserve"> เมื่อวันที่</w:t>
      </w:r>
      <w:r w:rsidR="00D52A5D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52A5D" w:rsidRPr="005156C4">
        <w:rPr>
          <w:rFonts w:asciiTheme="majorBidi" w:hAnsiTheme="majorBidi" w:cstheme="majorBidi"/>
          <w:sz w:val="32"/>
          <w:szCs w:val="32"/>
          <w:lang w:val="en-US"/>
        </w:rPr>
        <w:t>25</w:t>
      </w:r>
      <w:r w:rsidR="00D52A5D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เมษายน </w:t>
      </w:r>
      <w:r w:rsidR="00D52A5D" w:rsidRPr="005156C4">
        <w:rPr>
          <w:rFonts w:asciiTheme="majorBidi" w:hAnsiTheme="majorBidi" w:cstheme="majorBidi"/>
          <w:sz w:val="32"/>
          <w:szCs w:val="32"/>
          <w:lang w:val="en-US"/>
        </w:rPr>
        <w:t>2565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และ</w:t>
      </w:r>
      <w:r w:rsidR="00780B69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จะเปิดเผยข้อมูลการดำรงเงินกองทุนและข้อมูลความเสี่ยงของธนาคารฯ ณ วันที่</w:t>
      </w:r>
      <w:r w:rsidR="00D52A5D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D52A5D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ภายในเดือน</w:t>
      </w:r>
      <w:r w:rsidR="00FC3CE7" w:rsidRPr="005156C4">
        <w:rPr>
          <w:rFonts w:asciiTheme="majorBidi" w:hAnsiTheme="majorBidi" w:cstheme="majorBidi"/>
          <w:sz w:val="32"/>
          <w:szCs w:val="32"/>
          <w:cs/>
        </w:rPr>
        <w:t>เมษายน</w:t>
      </w:r>
      <w:r w:rsidR="00D52A5D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52A5D" w:rsidRPr="005156C4">
        <w:rPr>
          <w:rFonts w:asciiTheme="majorBidi" w:hAnsiTheme="majorBidi" w:cstheme="majorBidi"/>
          <w:sz w:val="32"/>
          <w:szCs w:val="32"/>
          <w:lang w:val="en-US"/>
        </w:rPr>
        <w:t>256</w:t>
      </w:r>
      <w:r w:rsidR="00FC3CE7" w:rsidRPr="005156C4">
        <w:rPr>
          <w:rFonts w:asciiTheme="majorBidi" w:hAnsiTheme="majorBidi" w:cstheme="majorBidi"/>
          <w:sz w:val="32"/>
          <w:szCs w:val="32"/>
          <w:lang w:val="en-US"/>
        </w:rPr>
        <w:t>6</w:t>
      </w:r>
    </w:p>
    <w:p w14:paraId="2C2F90A4" w14:textId="1A20F795" w:rsidR="00F30ED3" w:rsidRPr="005156C4" w:rsidRDefault="00F30ED3" w:rsidP="009E5A54">
      <w:pPr>
        <w:tabs>
          <w:tab w:val="left" w:pos="1440"/>
        </w:tabs>
        <w:spacing w:before="120" w:after="8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lastRenderedPageBreak/>
        <w:t>สำหรับการเปิดเผยข้อมูลเกี่ยวกับการดำรงสินทรัพย์สภาพคล่องเพื่อรองรับสถานการณ์ด้านสภาพคล่องที่มีความรุนแรง (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Liquidity Coverage Ratio)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ของธนาคารฯ ณ วันที่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D52A5D" w:rsidRPr="005156C4">
        <w:rPr>
          <w:rFonts w:asciiTheme="majorBidi" w:hAnsiTheme="majorBidi" w:cstheme="majorBidi"/>
          <w:sz w:val="32"/>
          <w:szCs w:val="32"/>
          <w:lang w:val="en-US"/>
        </w:rPr>
        <w:t>2564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ธนาคารฯได้เปิดเผยใน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Website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ของธนาคารฯที่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www.lhbank.co.th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แล้วในวันที่</w:t>
      </w:r>
      <w:r w:rsidR="00D52A5D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D52A5D" w:rsidRPr="005156C4">
        <w:rPr>
          <w:rFonts w:asciiTheme="majorBidi" w:hAnsiTheme="majorBidi" w:cstheme="majorBidi"/>
          <w:sz w:val="32"/>
          <w:szCs w:val="32"/>
          <w:lang w:val="en-US"/>
        </w:rPr>
        <w:t>25</w:t>
      </w:r>
      <w:r w:rsidR="00D52A5D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เมษายน </w:t>
      </w:r>
      <w:r w:rsidR="00D52A5D" w:rsidRPr="005156C4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D52A5D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และจะเปิดเผยข้อมูล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                           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9E6C24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9E6C24" w:rsidRPr="005156C4">
        <w:rPr>
          <w:rFonts w:asciiTheme="majorBidi" w:hAnsiTheme="majorBidi" w:cstheme="majorBidi"/>
          <w:sz w:val="32"/>
          <w:szCs w:val="32"/>
          <w:cs/>
          <w:lang w:val="en-US"/>
        </w:rPr>
        <w:t>ภายในเดือน</w:t>
      </w:r>
      <w:r w:rsidR="00FC3CE7" w:rsidRPr="005156C4">
        <w:rPr>
          <w:rFonts w:asciiTheme="majorBidi" w:hAnsiTheme="majorBidi" w:cstheme="majorBidi"/>
          <w:sz w:val="32"/>
          <w:szCs w:val="32"/>
          <w:cs/>
        </w:rPr>
        <w:t xml:space="preserve">เมษายน </w:t>
      </w:r>
      <w:r w:rsidR="00FC3CE7" w:rsidRPr="005156C4">
        <w:rPr>
          <w:rFonts w:asciiTheme="majorBidi" w:hAnsiTheme="majorBidi" w:cstheme="majorBidi"/>
          <w:sz w:val="32"/>
          <w:szCs w:val="32"/>
          <w:lang w:val="en-US"/>
        </w:rPr>
        <w:t>2566</w:t>
      </w:r>
    </w:p>
    <w:p w14:paraId="37CCA644" w14:textId="564D5AFD" w:rsidR="00673931" w:rsidRPr="005156C4" w:rsidRDefault="00673931" w:rsidP="009E5A54">
      <w:pPr>
        <w:pStyle w:val="Heading1"/>
        <w:numPr>
          <w:ilvl w:val="0"/>
          <w:numId w:val="12"/>
        </w:numPr>
        <w:spacing w:before="120"/>
        <w:ind w:left="547" w:hanging="547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83" w:name="_Toc48896609"/>
      <w:bookmarkStart w:id="84" w:name="_Toc127805124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รายได้ดอกเบี้ย</w:t>
      </w:r>
      <w:bookmarkEnd w:id="83"/>
      <w:bookmarkEnd w:id="84"/>
    </w:p>
    <w:tbl>
      <w:tblPr>
        <w:tblW w:w="4827" w:type="pct"/>
        <w:tblInd w:w="450" w:type="dxa"/>
        <w:tblLook w:val="0000" w:firstRow="0" w:lastRow="0" w:firstColumn="0" w:lastColumn="0" w:noHBand="0" w:noVBand="0"/>
      </w:tblPr>
      <w:tblGrid>
        <w:gridCol w:w="5130"/>
        <w:gridCol w:w="2078"/>
        <w:gridCol w:w="2078"/>
      </w:tblGrid>
      <w:tr w:rsidR="00DA21C3" w:rsidRPr="005156C4" w14:paraId="7F0E208D" w14:textId="77777777" w:rsidTr="00725DED">
        <w:tc>
          <w:tcPr>
            <w:tcW w:w="2762" w:type="pct"/>
            <w:vAlign w:val="bottom"/>
          </w:tcPr>
          <w:p w14:paraId="3096E387" w14:textId="77777777" w:rsidR="00725320" w:rsidRPr="005156C4" w:rsidRDefault="00725320" w:rsidP="009E5A54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bookmarkStart w:id="85" w:name="_Toc48896610"/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</w:p>
        </w:tc>
        <w:tc>
          <w:tcPr>
            <w:tcW w:w="1119" w:type="pct"/>
            <w:vAlign w:val="bottom"/>
          </w:tcPr>
          <w:p w14:paraId="27A38C69" w14:textId="77777777" w:rsidR="00725320" w:rsidRPr="005156C4" w:rsidRDefault="00725320" w:rsidP="009E5A54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19" w:type="pct"/>
            <w:vAlign w:val="bottom"/>
          </w:tcPr>
          <w:p w14:paraId="484E4DDE" w14:textId="77777777" w:rsidR="00725320" w:rsidRPr="005156C4" w:rsidRDefault="00725320" w:rsidP="009E5A54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DA21C3" w:rsidRPr="005156C4" w14:paraId="1AE92173" w14:textId="77777777" w:rsidTr="00725DED">
        <w:tc>
          <w:tcPr>
            <w:tcW w:w="2762" w:type="pct"/>
            <w:vAlign w:val="bottom"/>
          </w:tcPr>
          <w:p w14:paraId="5C03B86F" w14:textId="77777777" w:rsidR="00725320" w:rsidRPr="005156C4" w:rsidRDefault="00725320" w:rsidP="009E5A54">
            <w:pPr>
              <w:ind w:right="-18"/>
              <w:jc w:val="both"/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</w:pPr>
          </w:p>
        </w:tc>
        <w:tc>
          <w:tcPr>
            <w:tcW w:w="2238" w:type="pct"/>
            <w:gridSpan w:val="2"/>
            <w:vAlign w:val="bottom"/>
          </w:tcPr>
          <w:p w14:paraId="15C753DE" w14:textId="77777777" w:rsidR="00725320" w:rsidRPr="005156C4" w:rsidRDefault="00725320" w:rsidP="009E5A5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DA21C3" w:rsidRPr="005156C4" w14:paraId="25A6AC43" w14:textId="77777777" w:rsidTr="00725DED">
        <w:tc>
          <w:tcPr>
            <w:tcW w:w="2762" w:type="pct"/>
            <w:vAlign w:val="bottom"/>
          </w:tcPr>
          <w:p w14:paraId="7CB4FC49" w14:textId="77777777" w:rsidR="00725320" w:rsidRPr="005156C4" w:rsidRDefault="00725320" w:rsidP="009E5A54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19" w:type="pct"/>
            <w:vAlign w:val="bottom"/>
          </w:tcPr>
          <w:p w14:paraId="463F6F9C" w14:textId="08DEBA19" w:rsidR="00725320" w:rsidRPr="005156C4" w:rsidRDefault="00725320" w:rsidP="009E5A5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119" w:type="pct"/>
            <w:vAlign w:val="bottom"/>
          </w:tcPr>
          <w:p w14:paraId="0AA98D84" w14:textId="40D12664" w:rsidR="00725320" w:rsidRPr="005156C4" w:rsidRDefault="00725320" w:rsidP="009E5A5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324A2B48" w14:textId="77777777" w:rsidTr="00725DED">
        <w:tc>
          <w:tcPr>
            <w:tcW w:w="2762" w:type="pct"/>
            <w:vAlign w:val="bottom"/>
          </w:tcPr>
          <w:p w14:paraId="062B5FBC" w14:textId="77777777" w:rsidR="00725320" w:rsidRPr="005156C4" w:rsidRDefault="00725320" w:rsidP="009E5A54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19" w:type="pct"/>
            <w:vAlign w:val="bottom"/>
          </w:tcPr>
          <w:p w14:paraId="49045729" w14:textId="77777777" w:rsidR="00725320" w:rsidRPr="005156C4" w:rsidRDefault="00725320" w:rsidP="009E5A54">
            <w:pPr>
              <w:tabs>
                <w:tab w:val="left" w:pos="177"/>
              </w:tabs>
              <w:ind w:left="151" w:right="-108" w:hanging="151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19" w:type="pct"/>
            <w:vAlign w:val="bottom"/>
          </w:tcPr>
          <w:p w14:paraId="46908BA6" w14:textId="77777777" w:rsidR="00725320" w:rsidRPr="005156C4" w:rsidRDefault="00725320" w:rsidP="009E5A54">
            <w:pPr>
              <w:tabs>
                <w:tab w:val="left" w:pos="177"/>
              </w:tabs>
              <w:ind w:left="151" w:right="-108" w:hanging="151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A21C3" w:rsidRPr="005156C4" w14:paraId="70CF35A3" w14:textId="77777777" w:rsidTr="00725DED">
        <w:tc>
          <w:tcPr>
            <w:tcW w:w="2762" w:type="pct"/>
            <w:vAlign w:val="center"/>
          </w:tcPr>
          <w:p w14:paraId="626B4A09" w14:textId="77777777" w:rsidR="00725320" w:rsidRPr="005156C4" w:rsidRDefault="00725320" w:rsidP="009E5A54">
            <w:pPr>
              <w:tabs>
                <w:tab w:val="left" w:pos="177"/>
              </w:tabs>
              <w:ind w:left="151" w:right="-108" w:hanging="15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119" w:type="pct"/>
            <w:vAlign w:val="bottom"/>
          </w:tcPr>
          <w:p w14:paraId="49043627" w14:textId="40B01E49" w:rsidR="00725320" w:rsidRPr="005156C4" w:rsidRDefault="006507A7" w:rsidP="009E5A5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460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  <w:r w:rsidR="00C53E69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</w:t>
            </w:r>
          </w:p>
        </w:tc>
        <w:tc>
          <w:tcPr>
            <w:tcW w:w="1119" w:type="pct"/>
            <w:vAlign w:val="bottom"/>
          </w:tcPr>
          <w:p w14:paraId="419E4BD0" w14:textId="3D4FD642" w:rsidR="00725320" w:rsidRPr="005156C4" w:rsidRDefault="00725320" w:rsidP="009E5A5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482,363</w:t>
            </w:r>
          </w:p>
        </w:tc>
      </w:tr>
      <w:tr w:rsidR="00DA21C3" w:rsidRPr="005156C4" w14:paraId="5AF145FC" w14:textId="77777777" w:rsidTr="00725DED">
        <w:tc>
          <w:tcPr>
            <w:tcW w:w="2762" w:type="pct"/>
            <w:vAlign w:val="center"/>
          </w:tcPr>
          <w:p w14:paraId="5849AE91" w14:textId="77777777" w:rsidR="00725320" w:rsidRPr="005156C4" w:rsidRDefault="00725320" w:rsidP="009E5A54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เงินลงทุนในตราสารหนี้ </w:t>
            </w:r>
          </w:p>
        </w:tc>
        <w:tc>
          <w:tcPr>
            <w:tcW w:w="1119" w:type="pct"/>
            <w:vAlign w:val="bottom"/>
          </w:tcPr>
          <w:p w14:paraId="1DBAD05D" w14:textId="26DA33CF" w:rsidR="00725320" w:rsidRPr="005156C4" w:rsidRDefault="006507A7" w:rsidP="009E5A5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775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072</w:t>
            </w:r>
          </w:p>
        </w:tc>
        <w:tc>
          <w:tcPr>
            <w:tcW w:w="1119" w:type="pct"/>
            <w:vAlign w:val="bottom"/>
          </w:tcPr>
          <w:p w14:paraId="22D8318A" w14:textId="11E78A11" w:rsidR="00725320" w:rsidRPr="005156C4" w:rsidRDefault="00725320" w:rsidP="009E5A5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907,813</w:t>
            </w:r>
          </w:p>
        </w:tc>
      </w:tr>
      <w:tr w:rsidR="00DA21C3" w:rsidRPr="005156C4" w14:paraId="3E857B0E" w14:textId="77777777" w:rsidTr="00725DED">
        <w:tc>
          <w:tcPr>
            <w:tcW w:w="2762" w:type="pct"/>
            <w:vAlign w:val="center"/>
          </w:tcPr>
          <w:p w14:paraId="7516BFFE" w14:textId="77777777" w:rsidR="00725320" w:rsidRPr="005156C4" w:rsidRDefault="00725320" w:rsidP="009E5A54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</w:t>
            </w:r>
          </w:p>
        </w:tc>
        <w:tc>
          <w:tcPr>
            <w:tcW w:w="1119" w:type="pct"/>
            <w:vAlign w:val="bottom"/>
          </w:tcPr>
          <w:p w14:paraId="04D05F40" w14:textId="083E6703" w:rsidR="00725320" w:rsidRPr="005156C4" w:rsidRDefault="006507A7" w:rsidP="009E5A5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493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C53E69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907</w:t>
            </w:r>
          </w:p>
        </w:tc>
        <w:tc>
          <w:tcPr>
            <w:tcW w:w="1119" w:type="pct"/>
            <w:vAlign w:val="bottom"/>
          </w:tcPr>
          <w:p w14:paraId="48E2C3FC" w14:textId="28219C11" w:rsidR="00725320" w:rsidRPr="005156C4" w:rsidRDefault="00725320" w:rsidP="009E5A5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6,358,114</w:t>
            </w:r>
          </w:p>
        </w:tc>
      </w:tr>
      <w:tr w:rsidR="00DA21C3" w:rsidRPr="005156C4" w14:paraId="30E7085D" w14:textId="77777777" w:rsidTr="00725DED">
        <w:tc>
          <w:tcPr>
            <w:tcW w:w="2762" w:type="pct"/>
            <w:vAlign w:val="center"/>
          </w:tcPr>
          <w:p w14:paraId="21CEA021" w14:textId="77777777" w:rsidR="00725320" w:rsidRPr="005156C4" w:rsidRDefault="00725320" w:rsidP="009E5A54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การให้เช่าซื้อ</w:t>
            </w:r>
          </w:p>
        </w:tc>
        <w:tc>
          <w:tcPr>
            <w:tcW w:w="1119" w:type="pct"/>
            <w:vAlign w:val="bottom"/>
          </w:tcPr>
          <w:p w14:paraId="0EE1D5E0" w14:textId="021EC934" w:rsidR="00725320" w:rsidRPr="005156C4" w:rsidRDefault="006507A7" w:rsidP="009E5A5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380</w:t>
            </w:r>
          </w:p>
        </w:tc>
        <w:tc>
          <w:tcPr>
            <w:tcW w:w="1119" w:type="pct"/>
            <w:vAlign w:val="bottom"/>
          </w:tcPr>
          <w:p w14:paraId="08D6BB95" w14:textId="6CEC110F" w:rsidR="00725320" w:rsidRPr="005156C4" w:rsidRDefault="00725320" w:rsidP="009E5A5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2,592</w:t>
            </w:r>
          </w:p>
        </w:tc>
      </w:tr>
      <w:tr w:rsidR="00DA21C3" w:rsidRPr="005156C4" w14:paraId="45E362B1" w14:textId="77777777" w:rsidTr="00725DED">
        <w:trPr>
          <w:trHeight w:val="57"/>
        </w:trPr>
        <w:tc>
          <w:tcPr>
            <w:tcW w:w="2762" w:type="pct"/>
            <w:vAlign w:val="center"/>
          </w:tcPr>
          <w:p w14:paraId="2A38AB55" w14:textId="77777777" w:rsidR="00725320" w:rsidRPr="005156C4" w:rsidRDefault="00725320" w:rsidP="009E5A54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1119" w:type="pct"/>
            <w:vAlign w:val="bottom"/>
          </w:tcPr>
          <w:p w14:paraId="5B11A3A9" w14:textId="212538BA" w:rsidR="00725320" w:rsidRPr="005156C4" w:rsidRDefault="0054238A" w:rsidP="009E5A54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896</w:t>
            </w:r>
          </w:p>
        </w:tc>
        <w:tc>
          <w:tcPr>
            <w:tcW w:w="1119" w:type="pct"/>
            <w:vAlign w:val="bottom"/>
          </w:tcPr>
          <w:p w14:paraId="4EC064AF" w14:textId="2B4A09F5" w:rsidR="00725320" w:rsidRPr="005156C4" w:rsidRDefault="00725320" w:rsidP="009E5A54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</w:p>
        </w:tc>
      </w:tr>
      <w:tr w:rsidR="00DA21C3" w:rsidRPr="005156C4" w14:paraId="1E4261FE" w14:textId="77777777" w:rsidTr="00725DED">
        <w:trPr>
          <w:trHeight w:val="57"/>
        </w:trPr>
        <w:tc>
          <w:tcPr>
            <w:tcW w:w="2762" w:type="pct"/>
            <w:vAlign w:val="center"/>
          </w:tcPr>
          <w:p w14:paraId="3F4E0754" w14:textId="77777777" w:rsidR="00725320" w:rsidRPr="005156C4" w:rsidRDefault="00725320" w:rsidP="009E5A54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รวมรายได้ดอกเบี้ย</w:t>
            </w:r>
          </w:p>
        </w:tc>
        <w:tc>
          <w:tcPr>
            <w:tcW w:w="1119" w:type="pct"/>
            <w:vAlign w:val="bottom"/>
          </w:tcPr>
          <w:p w14:paraId="2F7BF1FD" w14:textId="5CBB7EBC" w:rsidR="00725320" w:rsidRPr="005156C4" w:rsidRDefault="0054238A" w:rsidP="009E5A5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736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008</w:t>
            </w:r>
          </w:p>
        </w:tc>
        <w:tc>
          <w:tcPr>
            <w:tcW w:w="1119" w:type="pct"/>
            <w:vAlign w:val="bottom"/>
          </w:tcPr>
          <w:p w14:paraId="40FF53E5" w14:textId="324688CF" w:rsidR="00725320" w:rsidRPr="005156C4" w:rsidRDefault="00725320" w:rsidP="009E5A5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7,751,138</w:t>
            </w:r>
          </w:p>
        </w:tc>
      </w:tr>
    </w:tbl>
    <w:p w14:paraId="29795588" w14:textId="4CA7DD78" w:rsidR="00673931" w:rsidRPr="005156C4" w:rsidRDefault="00673931" w:rsidP="009E5A54">
      <w:pPr>
        <w:pStyle w:val="Heading1"/>
        <w:numPr>
          <w:ilvl w:val="0"/>
          <w:numId w:val="12"/>
        </w:numPr>
        <w:ind w:left="547" w:hanging="547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86" w:name="_Toc127805125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ค่าใช้จ่ายดอกเบี้ย</w:t>
      </w:r>
      <w:bookmarkEnd w:id="85"/>
      <w:bookmarkEnd w:id="86"/>
    </w:p>
    <w:tbl>
      <w:tblPr>
        <w:tblW w:w="4849" w:type="pct"/>
        <w:tblInd w:w="450" w:type="dxa"/>
        <w:tblLook w:val="0000" w:firstRow="0" w:lastRow="0" w:firstColumn="0" w:lastColumn="0" w:noHBand="0" w:noVBand="0"/>
      </w:tblPr>
      <w:tblGrid>
        <w:gridCol w:w="5131"/>
        <w:gridCol w:w="2099"/>
        <w:gridCol w:w="2099"/>
      </w:tblGrid>
      <w:tr w:rsidR="00DA21C3" w:rsidRPr="005156C4" w14:paraId="14F99784" w14:textId="77777777" w:rsidTr="00725DED">
        <w:tc>
          <w:tcPr>
            <w:tcW w:w="2750" w:type="pct"/>
            <w:vAlign w:val="bottom"/>
          </w:tcPr>
          <w:p w14:paraId="7CC70E42" w14:textId="77777777" w:rsidR="00725320" w:rsidRPr="005156C4" w:rsidRDefault="00725320" w:rsidP="009E5A54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</w:p>
        </w:tc>
        <w:tc>
          <w:tcPr>
            <w:tcW w:w="1125" w:type="pct"/>
            <w:vAlign w:val="bottom"/>
          </w:tcPr>
          <w:p w14:paraId="7B7AEC2A" w14:textId="77777777" w:rsidR="00725320" w:rsidRPr="005156C4" w:rsidRDefault="00725320" w:rsidP="009E5A54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25" w:type="pct"/>
            <w:vAlign w:val="bottom"/>
          </w:tcPr>
          <w:p w14:paraId="35C30091" w14:textId="77777777" w:rsidR="00725320" w:rsidRPr="005156C4" w:rsidRDefault="00725320" w:rsidP="009E5A54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DA21C3" w:rsidRPr="005156C4" w14:paraId="57CCCA4A" w14:textId="77777777" w:rsidTr="00725DED">
        <w:tc>
          <w:tcPr>
            <w:tcW w:w="2750" w:type="pct"/>
            <w:vAlign w:val="bottom"/>
          </w:tcPr>
          <w:p w14:paraId="46365874" w14:textId="77777777" w:rsidR="00725320" w:rsidRPr="005156C4" w:rsidRDefault="00725320" w:rsidP="009E5A54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2250" w:type="pct"/>
            <w:gridSpan w:val="2"/>
            <w:vAlign w:val="bottom"/>
          </w:tcPr>
          <w:p w14:paraId="2DEC2824" w14:textId="77777777" w:rsidR="00725320" w:rsidRPr="005156C4" w:rsidRDefault="00725320" w:rsidP="009E5A5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DA21C3" w:rsidRPr="005156C4" w14:paraId="37B11D29" w14:textId="77777777" w:rsidTr="00725DED">
        <w:tc>
          <w:tcPr>
            <w:tcW w:w="2750" w:type="pct"/>
            <w:vAlign w:val="bottom"/>
          </w:tcPr>
          <w:p w14:paraId="66795139" w14:textId="77777777" w:rsidR="00725320" w:rsidRPr="005156C4" w:rsidRDefault="00725320" w:rsidP="009E5A54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25" w:type="pct"/>
            <w:vAlign w:val="bottom"/>
          </w:tcPr>
          <w:p w14:paraId="572DD777" w14:textId="34D08B4D" w:rsidR="00725320" w:rsidRPr="005156C4" w:rsidRDefault="00725320" w:rsidP="009E5A5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125" w:type="pct"/>
            <w:vAlign w:val="bottom"/>
          </w:tcPr>
          <w:p w14:paraId="14AFCF51" w14:textId="32D809BA" w:rsidR="00725320" w:rsidRPr="005156C4" w:rsidRDefault="00725320" w:rsidP="009E5A5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52B18B1E" w14:textId="77777777" w:rsidTr="00725DED">
        <w:tc>
          <w:tcPr>
            <w:tcW w:w="2750" w:type="pct"/>
            <w:vAlign w:val="center"/>
          </w:tcPr>
          <w:p w14:paraId="20B8735B" w14:textId="77777777" w:rsidR="00725320" w:rsidRPr="005156C4" w:rsidRDefault="00725320" w:rsidP="009E5A54">
            <w:pPr>
              <w:tabs>
                <w:tab w:val="left" w:pos="177"/>
              </w:tabs>
              <w:ind w:left="151" w:right="-108" w:hanging="15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25" w:type="pct"/>
            <w:vAlign w:val="bottom"/>
          </w:tcPr>
          <w:p w14:paraId="5F2E2C25" w14:textId="77777777" w:rsidR="00725320" w:rsidRPr="005156C4" w:rsidRDefault="00725320" w:rsidP="009E5A54">
            <w:pP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25" w:type="pct"/>
            <w:vAlign w:val="bottom"/>
          </w:tcPr>
          <w:p w14:paraId="0960693A" w14:textId="77777777" w:rsidR="00725320" w:rsidRPr="005156C4" w:rsidRDefault="00725320" w:rsidP="009E5A54">
            <w:pP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344EA722" w14:textId="77777777" w:rsidTr="00725DED">
        <w:tc>
          <w:tcPr>
            <w:tcW w:w="2750" w:type="pct"/>
            <w:vAlign w:val="center"/>
          </w:tcPr>
          <w:p w14:paraId="0032EED2" w14:textId="77777777" w:rsidR="00725320" w:rsidRPr="005156C4" w:rsidRDefault="00725320" w:rsidP="009E5A54">
            <w:pPr>
              <w:tabs>
                <w:tab w:val="left" w:pos="177"/>
              </w:tabs>
              <w:ind w:left="151" w:right="-108" w:hanging="15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เงินรับฝาก</w:t>
            </w:r>
          </w:p>
        </w:tc>
        <w:tc>
          <w:tcPr>
            <w:tcW w:w="1125" w:type="pct"/>
            <w:vAlign w:val="bottom"/>
          </w:tcPr>
          <w:p w14:paraId="3D009780" w14:textId="19A2AEC3" w:rsidR="00725320" w:rsidRPr="005156C4" w:rsidRDefault="0054238A" w:rsidP="009E5A5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696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384</w:t>
            </w:r>
          </w:p>
        </w:tc>
        <w:tc>
          <w:tcPr>
            <w:tcW w:w="1125" w:type="pct"/>
            <w:vAlign w:val="bottom"/>
          </w:tcPr>
          <w:p w14:paraId="5AC0DF98" w14:textId="245742B1" w:rsidR="00725320" w:rsidRPr="005156C4" w:rsidRDefault="00725320" w:rsidP="009E5A5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1,532,218</w:t>
            </w:r>
          </w:p>
        </w:tc>
      </w:tr>
      <w:tr w:rsidR="00DA21C3" w:rsidRPr="005156C4" w14:paraId="79ACC612" w14:textId="77777777" w:rsidTr="00725DED">
        <w:tc>
          <w:tcPr>
            <w:tcW w:w="2750" w:type="pct"/>
            <w:vAlign w:val="center"/>
          </w:tcPr>
          <w:p w14:paraId="486E7FD2" w14:textId="77777777" w:rsidR="00725320" w:rsidRPr="005156C4" w:rsidRDefault="00725320" w:rsidP="009E5A54">
            <w:pPr>
              <w:tabs>
                <w:tab w:val="left" w:pos="177"/>
              </w:tabs>
              <w:ind w:left="175" w:right="-156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125" w:type="pct"/>
            <w:vAlign w:val="bottom"/>
          </w:tcPr>
          <w:p w14:paraId="522A652B" w14:textId="672040DF" w:rsidR="00725320" w:rsidRPr="005156C4" w:rsidRDefault="0054238A" w:rsidP="009E5A5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165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323</w:t>
            </w:r>
          </w:p>
        </w:tc>
        <w:tc>
          <w:tcPr>
            <w:tcW w:w="1125" w:type="pct"/>
            <w:vAlign w:val="bottom"/>
          </w:tcPr>
          <w:p w14:paraId="3F780035" w14:textId="7F143454" w:rsidR="00725320" w:rsidRPr="005156C4" w:rsidRDefault="00725320" w:rsidP="009E5A5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36,660</w:t>
            </w:r>
          </w:p>
        </w:tc>
      </w:tr>
      <w:tr w:rsidR="00DA21C3" w:rsidRPr="005156C4" w14:paraId="5D4DB154" w14:textId="77777777" w:rsidTr="00725DED">
        <w:tc>
          <w:tcPr>
            <w:tcW w:w="2750" w:type="pct"/>
            <w:vAlign w:val="center"/>
          </w:tcPr>
          <w:p w14:paraId="7437920D" w14:textId="77777777" w:rsidR="00725320" w:rsidRPr="005156C4" w:rsidRDefault="00725320" w:rsidP="009E5A54">
            <w:pPr>
              <w:tabs>
                <w:tab w:val="left" w:pos="177"/>
              </w:tabs>
              <w:ind w:left="175" w:right="-156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เงินนำส่งสถาบันคุ้มครองเงินฝาก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และธนาคารแห่งประเทศไทย</w:t>
            </w:r>
          </w:p>
        </w:tc>
        <w:tc>
          <w:tcPr>
            <w:tcW w:w="1125" w:type="pct"/>
            <w:vAlign w:val="bottom"/>
          </w:tcPr>
          <w:p w14:paraId="12EB041F" w14:textId="0F638D4C" w:rsidR="00725320" w:rsidRPr="005156C4" w:rsidRDefault="0054238A" w:rsidP="009E5A5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486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190</w:t>
            </w:r>
          </w:p>
        </w:tc>
        <w:tc>
          <w:tcPr>
            <w:tcW w:w="1125" w:type="pct"/>
            <w:vAlign w:val="bottom"/>
          </w:tcPr>
          <w:p w14:paraId="5D09D56D" w14:textId="3E0F89F9" w:rsidR="00725320" w:rsidRPr="005156C4" w:rsidRDefault="00725320" w:rsidP="009E5A5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461,404</w:t>
            </w:r>
          </w:p>
        </w:tc>
      </w:tr>
      <w:tr w:rsidR="00DA21C3" w:rsidRPr="005156C4" w14:paraId="25959D20" w14:textId="77777777" w:rsidTr="00725DED">
        <w:trPr>
          <w:trHeight w:val="57"/>
        </w:trPr>
        <w:tc>
          <w:tcPr>
            <w:tcW w:w="2750" w:type="pct"/>
            <w:vAlign w:val="center"/>
          </w:tcPr>
          <w:p w14:paraId="0898D197" w14:textId="77777777" w:rsidR="00725320" w:rsidRPr="005156C4" w:rsidRDefault="00725320" w:rsidP="009E5A54">
            <w:pPr>
              <w:tabs>
                <w:tab w:val="left" w:pos="177"/>
              </w:tabs>
              <w:ind w:left="175" w:right="-1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ตราสารหนี้ที่ออก</w:t>
            </w:r>
          </w:p>
        </w:tc>
        <w:tc>
          <w:tcPr>
            <w:tcW w:w="1125" w:type="pct"/>
            <w:vAlign w:val="bottom"/>
          </w:tcPr>
          <w:p w14:paraId="69AD3ACF" w14:textId="77777777" w:rsidR="00725320" w:rsidRPr="005156C4" w:rsidRDefault="00725320" w:rsidP="009E5A5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25" w:type="pct"/>
            <w:vAlign w:val="bottom"/>
          </w:tcPr>
          <w:p w14:paraId="35B616CE" w14:textId="77777777" w:rsidR="00725320" w:rsidRPr="005156C4" w:rsidRDefault="00725320" w:rsidP="009E5A5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1BEF2C1C" w14:textId="77777777" w:rsidTr="00725DED">
        <w:trPr>
          <w:trHeight w:val="76"/>
        </w:trPr>
        <w:tc>
          <w:tcPr>
            <w:tcW w:w="2750" w:type="pct"/>
            <w:vAlign w:val="center"/>
          </w:tcPr>
          <w:p w14:paraId="77B9A89E" w14:textId="77777777" w:rsidR="00725320" w:rsidRPr="005156C4" w:rsidRDefault="00725320" w:rsidP="009E5A54">
            <w:pPr>
              <w:numPr>
                <w:ilvl w:val="0"/>
                <w:numId w:val="13"/>
              </w:numPr>
              <w:tabs>
                <w:tab w:val="left" w:pos="177"/>
              </w:tabs>
              <w:ind w:left="317" w:right="-18" w:hanging="13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หุ้นกู้ด้อยสิทธิ</w:t>
            </w:r>
          </w:p>
        </w:tc>
        <w:tc>
          <w:tcPr>
            <w:tcW w:w="1125" w:type="pct"/>
            <w:vAlign w:val="bottom"/>
          </w:tcPr>
          <w:p w14:paraId="2886A6FE" w14:textId="3624198F" w:rsidR="00725320" w:rsidRPr="005156C4" w:rsidRDefault="0054238A" w:rsidP="009E5A5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421</w:t>
            </w:r>
          </w:p>
        </w:tc>
        <w:tc>
          <w:tcPr>
            <w:tcW w:w="1125" w:type="pct"/>
            <w:vAlign w:val="bottom"/>
          </w:tcPr>
          <w:p w14:paraId="50C11FD6" w14:textId="5569C4DC" w:rsidR="00725320" w:rsidRPr="005156C4" w:rsidRDefault="00725320" w:rsidP="009E5A5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137,753</w:t>
            </w:r>
          </w:p>
        </w:tc>
      </w:tr>
      <w:tr w:rsidR="00DA21C3" w:rsidRPr="005156C4" w14:paraId="64BB862A" w14:textId="77777777" w:rsidTr="00725DED">
        <w:trPr>
          <w:trHeight w:val="57"/>
        </w:trPr>
        <w:tc>
          <w:tcPr>
            <w:tcW w:w="2750" w:type="pct"/>
            <w:vAlign w:val="center"/>
          </w:tcPr>
          <w:p w14:paraId="417C0012" w14:textId="77777777" w:rsidR="00725320" w:rsidRPr="005156C4" w:rsidRDefault="00725320" w:rsidP="009E5A54">
            <w:pPr>
              <w:numPr>
                <w:ilvl w:val="0"/>
                <w:numId w:val="13"/>
              </w:numPr>
              <w:tabs>
                <w:tab w:val="left" w:pos="177"/>
              </w:tabs>
              <w:ind w:left="317" w:right="-18" w:hanging="14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หุ้นกู้ไม่ด้อยสิทธิและไม่มีประกัน</w:t>
            </w:r>
          </w:p>
        </w:tc>
        <w:tc>
          <w:tcPr>
            <w:tcW w:w="1125" w:type="pct"/>
            <w:vAlign w:val="bottom"/>
          </w:tcPr>
          <w:p w14:paraId="4D1B7A78" w14:textId="0A4CADA2" w:rsidR="00725320" w:rsidRPr="005156C4" w:rsidRDefault="0054238A" w:rsidP="009E5A5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25" w:type="pct"/>
            <w:vAlign w:val="bottom"/>
          </w:tcPr>
          <w:p w14:paraId="323635D2" w14:textId="2DC6EB25" w:rsidR="00725320" w:rsidRPr="005156C4" w:rsidRDefault="00725320" w:rsidP="009E5A5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2,731</w:t>
            </w:r>
          </w:p>
        </w:tc>
      </w:tr>
      <w:tr w:rsidR="00DA21C3" w:rsidRPr="005156C4" w14:paraId="417079A2" w14:textId="77777777" w:rsidTr="00725DED">
        <w:trPr>
          <w:trHeight w:val="57"/>
        </w:trPr>
        <w:tc>
          <w:tcPr>
            <w:tcW w:w="2750" w:type="pct"/>
            <w:vAlign w:val="center"/>
          </w:tcPr>
          <w:p w14:paraId="53622FE4" w14:textId="77777777" w:rsidR="00725320" w:rsidRPr="005156C4" w:rsidRDefault="00725320" w:rsidP="009E5A54">
            <w:pPr>
              <w:tabs>
                <w:tab w:val="left" w:pos="177"/>
              </w:tabs>
              <w:ind w:left="175" w:right="-18" w:hanging="17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1125" w:type="pct"/>
            <w:vAlign w:val="bottom"/>
          </w:tcPr>
          <w:p w14:paraId="78D41B7C" w14:textId="67142141" w:rsidR="00725320" w:rsidRPr="005156C4" w:rsidRDefault="0054238A" w:rsidP="009E5A54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13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535</w:t>
            </w:r>
          </w:p>
        </w:tc>
        <w:tc>
          <w:tcPr>
            <w:tcW w:w="1125" w:type="pct"/>
            <w:vAlign w:val="bottom"/>
          </w:tcPr>
          <w:p w14:paraId="7C2F6632" w14:textId="22563D8B" w:rsidR="00725320" w:rsidRPr="005156C4" w:rsidRDefault="00725320" w:rsidP="009E5A54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15,765</w:t>
            </w:r>
          </w:p>
        </w:tc>
      </w:tr>
      <w:tr w:rsidR="00DA21C3" w:rsidRPr="005156C4" w14:paraId="6AAAB764" w14:textId="77777777" w:rsidTr="00725DED">
        <w:trPr>
          <w:trHeight w:val="57"/>
        </w:trPr>
        <w:tc>
          <w:tcPr>
            <w:tcW w:w="2750" w:type="pct"/>
            <w:vAlign w:val="center"/>
          </w:tcPr>
          <w:p w14:paraId="12F7243B" w14:textId="77777777" w:rsidR="00725320" w:rsidRPr="005156C4" w:rsidRDefault="00725320" w:rsidP="009E5A54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รวมค่าใช้จ่ายดอกเบี้ย</w:t>
            </w:r>
          </w:p>
        </w:tc>
        <w:tc>
          <w:tcPr>
            <w:tcW w:w="1125" w:type="pct"/>
            <w:vAlign w:val="bottom"/>
          </w:tcPr>
          <w:p w14:paraId="2E359FE3" w14:textId="155A9B89" w:rsidR="00725320" w:rsidRPr="005156C4" w:rsidRDefault="0054238A" w:rsidP="009E5A54">
            <w:pPr>
              <w:pBdr>
                <w:bottom w:val="doub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2,451,853</w:t>
            </w:r>
          </w:p>
        </w:tc>
        <w:tc>
          <w:tcPr>
            <w:tcW w:w="1125" w:type="pct"/>
            <w:vAlign w:val="bottom"/>
          </w:tcPr>
          <w:p w14:paraId="5A4380A2" w14:textId="16B874A5" w:rsidR="00725320" w:rsidRPr="005156C4" w:rsidRDefault="00725320" w:rsidP="009E5A54">
            <w:pPr>
              <w:pBdr>
                <w:bottom w:val="doub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2,186,531</w:t>
            </w:r>
          </w:p>
        </w:tc>
      </w:tr>
    </w:tbl>
    <w:p w14:paraId="2FE9EE01" w14:textId="720832D7" w:rsidR="0017633C" w:rsidRPr="005156C4" w:rsidRDefault="008335A6" w:rsidP="009E5A54">
      <w:pPr>
        <w:spacing w:before="120" w:after="120"/>
        <w:ind w:left="567"/>
        <w:jc w:val="thaiDistribute"/>
        <w:rPr>
          <w:rFonts w:asciiTheme="majorBidi" w:hAnsiTheme="majorBidi" w:cstheme="majorBidi"/>
          <w:sz w:val="32"/>
          <w:szCs w:val="32"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นอกจากนี้ ธนาคารแห่งประเทศไทยได้ประกาศปรับลดอัตราเงินนำส่งจากสถาบันการเงินเข้าเงินกองทุน เพื่อการฟื้นฟูและพัฒนาระบบสถาบันการเงิน (FIDF) จากอัตราร้อยละ</w:t>
      </w:r>
      <w:r w:rsidRPr="005156C4">
        <w:rPr>
          <w:rFonts w:asciiTheme="majorBidi" w:hAnsiTheme="majorBidi" w:cstheme="majorBidi"/>
          <w:sz w:val="32"/>
          <w:szCs w:val="32"/>
          <w:cs/>
          <w:lang w:val="en-US" w:eastAsia="x-none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lang w:val="en-US" w:eastAsia="x-none"/>
        </w:rPr>
        <w:t>0.46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ต่อปีเป็นร้อยละ </w:t>
      </w:r>
      <w:r w:rsidRPr="005156C4">
        <w:rPr>
          <w:rFonts w:asciiTheme="majorBidi" w:hAnsiTheme="majorBidi" w:cstheme="majorBidi"/>
          <w:sz w:val="32"/>
          <w:szCs w:val="32"/>
          <w:lang w:val="en-US" w:eastAsia="x-none"/>
        </w:rPr>
        <w:t>0.23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ต่อปี   </w:t>
      </w:r>
      <w:r w:rsidR="0079707C" w:rsidRPr="005156C4">
        <w:rPr>
          <w:rFonts w:asciiTheme="majorBidi" w:hAnsiTheme="majorBidi" w:cstheme="majorBidi"/>
          <w:sz w:val="32"/>
          <w:szCs w:val="32"/>
          <w:cs/>
          <w:lang w:val="en-US" w:eastAsia="x-none"/>
        </w:rPr>
        <w:t xml:space="preserve">   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เป็นการชั่วคราว โดยมีผลตั้งแต่วันที่ </w:t>
      </w:r>
      <w:r w:rsidRPr="005156C4">
        <w:rPr>
          <w:rFonts w:asciiTheme="majorBidi" w:hAnsiTheme="majorBidi" w:cstheme="majorBidi"/>
          <w:sz w:val="32"/>
          <w:szCs w:val="32"/>
          <w:lang w:val="en-US" w:eastAsia="x-none"/>
        </w:rPr>
        <w:t>1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มกราคม </w:t>
      </w:r>
      <w:r w:rsidRPr="005156C4">
        <w:rPr>
          <w:rFonts w:asciiTheme="majorBidi" w:hAnsiTheme="majorBidi" w:cstheme="majorBidi"/>
          <w:sz w:val="32"/>
          <w:szCs w:val="32"/>
          <w:lang w:val="en-US" w:eastAsia="x-none"/>
        </w:rPr>
        <w:t>2563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ถึง </w:t>
      </w:r>
      <w:r w:rsidRPr="005156C4">
        <w:rPr>
          <w:rFonts w:asciiTheme="majorBidi" w:hAnsiTheme="majorBidi" w:cstheme="majorBidi"/>
          <w:sz w:val="32"/>
          <w:szCs w:val="32"/>
          <w:lang w:val="en-US" w:eastAsia="x-none"/>
        </w:rPr>
        <w:t>31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ธันวาคม </w:t>
      </w:r>
      <w:r w:rsidRPr="005156C4">
        <w:rPr>
          <w:rFonts w:asciiTheme="majorBidi" w:hAnsiTheme="majorBidi" w:cstheme="majorBidi"/>
          <w:sz w:val="32"/>
          <w:szCs w:val="32"/>
          <w:lang w:val="en-US" w:eastAsia="x-none"/>
        </w:rPr>
        <w:t>256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5</w:t>
      </w:r>
    </w:p>
    <w:p w14:paraId="74957FAB" w14:textId="77777777" w:rsidR="00F429DF" w:rsidRPr="005156C4" w:rsidRDefault="00F429DF">
      <w:pPr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</w:pPr>
      <w:bookmarkStart w:id="87" w:name="_Toc48896611"/>
      <w:r w:rsidRPr="005156C4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C5C765A" w14:textId="002DB56B" w:rsidR="00673931" w:rsidRPr="005156C4" w:rsidRDefault="00673931" w:rsidP="009E5A54">
      <w:pPr>
        <w:pStyle w:val="Heading1"/>
        <w:numPr>
          <w:ilvl w:val="0"/>
          <w:numId w:val="12"/>
        </w:numPr>
        <w:spacing w:before="0"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88" w:name="_Toc127805126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รายได้ค่าธรรมเนียมและบริการ</w:t>
      </w:r>
      <w:bookmarkEnd w:id="87"/>
      <w:bookmarkEnd w:id="88"/>
    </w:p>
    <w:tbl>
      <w:tblPr>
        <w:tblW w:w="4822" w:type="pct"/>
        <w:tblInd w:w="450" w:type="dxa"/>
        <w:tblLook w:val="0000" w:firstRow="0" w:lastRow="0" w:firstColumn="0" w:lastColumn="0" w:noHBand="0" w:noVBand="0"/>
      </w:tblPr>
      <w:tblGrid>
        <w:gridCol w:w="5041"/>
        <w:gridCol w:w="2119"/>
        <w:gridCol w:w="2117"/>
      </w:tblGrid>
      <w:tr w:rsidR="00DA21C3" w:rsidRPr="005156C4" w14:paraId="5213150D" w14:textId="77777777" w:rsidTr="00725DED">
        <w:tc>
          <w:tcPr>
            <w:tcW w:w="2717" w:type="pct"/>
            <w:vAlign w:val="bottom"/>
          </w:tcPr>
          <w:p w14:paraId="6A03AB0C" w14:textId="77777777" w:rsidR="00725320" w:rsidRPr="005156C4" w:rsidRDefault="00725320" w:rsidP="009E5A54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bookmarkStart w:id="89" w:name="_Toc48896612"/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</w:p>
        </w:tc>
        <w:tc>
          <w:tcPr>
            <w:tcW w:w="1142" w:type="pct"/>
            <w:vAlign w:val="bottom"/>
          </w:tcPr>
          <w:p w14:paraId="29C5D779" w14:textId="77777777" w:rsidR="00725320" w:rsidRPr="005156C4" w:rsidRDefault="00725320" w:rsidP="009E5A54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41" w:type="pct"/>
            <w:vAlign w:val="bottom"/>
          </w:tcPr>
          <w:p w14:paraId="25E80BA2" w14:textId="77777777" w:rsidR="00725320" w:rsidRPr="005156C4" w:rsidRDefault="00725320" w:rsidP="009E5A54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DA21C3" w:rsidRPr="005156C4" w14:paraId="77DDA543" w14:textId="77777777" w:rsidTr="00725DED">
        <w:tc>
          <w:tcPr>
            <w:tcW w:w="2717" w:type="pct"/>
            <w:vAlign w:val="bottom"/>
          </w:tcPr>
          <w:p w14:paraId="411B6D56" w14:textId="77777777" w:rsidR="00725320" w:rsidRPr="005156C4" w:rsidRDefault="00725320" w:rsidP="009E5A54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2283" w:type="pct"/>
            <w:gridSpan w:val="2"/>
            <w:vAlign w:val="bottom"/>
          </w:tcPr>
          <w:p w14:paraId="543E5F5F" w14:textId="77777777" w:rsidR="00725320" w:rsidRPr="005156C4" w:rsidRDefault="00725320" w:rsidP="009E5A5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DA21C3" w:rsidRPr="005156C4" w14:paraId="795DE4BB" w14:textId="77777777" w:rsidTr="00725DED">
        <w:tc>
          <w:tcPr>
            <w:tcW w:w="2717" w:type="pct"/>
            <w:vAlign w:val="bottom"/>
          </w:tcPr>
          <w:p w14:paraId="0D19EECF" w14:textId="77777777" w:rsidR="00725320" w:rsidRPr="005156C4" w:rsidRDefault="00725320" w:rsidP="009E5A54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42" w:type="pct"/>
            <w:vAlign w:val="bottom"/>
          </w:tcPr>
          <w:p w14:paraId="36EB2B3B" w14:textId="018345B5" w:rsidR="00725320" w:rsidRPr="005156C4" w:rsidRDefault="00725320" w:rsidP="009E5A5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141" w:type="pct"/>
            <w:vAlign w:val="bottom"/>
          </w:tcPr>
          <w:p w14:paraId="76E63A77" w14:textId="4D05ED1D" w:rsidR="00725320" w:rsidRPr="005156C4" w:rsidRDefault="00725320" w:rsidP="009E5A5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0E705A22" w14:textId="77777777" w:rsidTr="00725DED">
        <w:trPr>
          <w:trHeight w:val="283"/>
        </w:trPr>
        <w:tc>
          <w:tcPr>
            <w:tcW w:w="2717" w:type="pct"/>
            <w:vAlign w:val="bottom"/>
          </w:tcPr>
          <w:p w14:paraId="221CE3BB" w14:textId="77777777" w:rsidR="00725320" w:rsidRPr="005156C4" w:rsidRDefault="00725320" w:rsidP="009E5A54">
            <w:pPr>
              <w:tabs>
                <w:tab w:val="left" w:pos="177"/>
              </w:tabs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รายได้ค่าธรรมเนียมและบริการ</w:t>
            </w:r>
          </w:p>
        </w:tc>
        <w:tc>
          <w:tcPr>
            <w:tcW w:w="1142" w:type="pct"/>
            <w:vAlign w:val="bottom"/>
          </w:tcPr>
          <w:p w14:paraId="495931E8" w14:textId="77777777" w:rsidR="00725320" w:rsidRPr="005156C4" w:rsidRDefault="00725320" w:rsidP="009E5A54">
            <w:pPr>
              <w:tabs>
                <w:tab w:val="decimal" w:pos="1332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41" w:type="pct"/>
            <w:vAlign w:val="bottom"/>
          </w:tcPr>
          <w:p w14:paraId="7DDC7B3A" w14:textId="77777777" w:rsidR="00725320" w:rsidRPr="005156C4" w:rsidRDefault="00725320" w:rsidP="009E5A54">
            <w:pPr>
              <w:tabs>
                <w:tab w:val="decimal" w:pos="1332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A21C3" w:rsidRPr="005156C4" w14:paraId="405665CB" w14:textId="77777777" w:rsidTr="00725DED">
        <w:tc>
          <w:tcPr>
            <w:tcW w:w="2717" w:type="pct"/>
            <w:vAlign w:val="bottom"/>
          </w:tcPr>
          <w:p w14:paraId="073E79C9" w14:textId="77777777" w:rsidR="00725320" w:rsidRPr="005156C4" w:rsidRDefault="00725320" w:rsidP="009E5A54">
            <w:pPr>
              <w:tabs>
                <w:tab w:val="left" w:pos="177"/>
              </w:tabs>
              <w:ind w:right="-16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การรับรอง รับอาวัล และการค้ำประกัน   </w:t>
            </w:r>
          </w:p>
        </w:tc>
        <w:tc>
          <w:tcPr>
            <w:tcW w:w="1142" w:type="pct"/>
            <w:vAlign w:val="bottom"/>
          </w:tcPr>
          <w:p w14:paraId="02D2C6AD" w14:textId="47302D4D" w:rsidR="00725320" w:rsidRPr="005156C4" w:rsidRDefault="0054238A" w:rsidP="009E5A5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62,672</w:t>
            </w:r>
          </w:p>
        </w:tc>
        <w:tc>
          <w:tcPr>
            <w:tcW w:w="1141" w:type="pct"/>
            <w:vAlign w:val="bottom"/>
          </w:tcPr>
          <w:p w14:paraId="6B1C863B" w14:textId="2BAE24CE" w:rsidR="00725320" w:rsidRPr="005156C4" w:rsidRDefault="00725320" w:rsidP="009E5A5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54,203</w:t>
            </w:r>
          </w:p>
        </w:tc>
      </w:tr>
      <w:tr w:rsidR="00DA21C3" w:rsidRPr="005156C4" w14:paraId="3B66F067" w14:textId="77777777" w:rsidTr="00725DED">
        <w:tc>
          <w:tcPr>
            <w:tcW w:w="2717" w:type="pct"/>
            <w:vAlign w:val="bottom"/>
          </w:tcPr>
          <w:p w14:paraId="4D8BFDED" w14:textId="77777777" w:rsidR="00725320" w:rsidRPr="005156C4" w:rsidRDefault="00725320" w:rsidP="009E5A54">
            <w:pPr>
              <w:tabs>
                <w:tab w:val="left" w:pos="177"/>
              </w:tabs>
              <w:ind w:right="-16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ค่านายหน้ารับ</w:t>
            </w:r>
          </w:p>
        </w:tc>
        <w:tc>
          <w:tcPr>
            <w:tcW w:w="1142" w:type="pct"/>
            <w:vAlign w:val="bottom"/>
          </w:tcPr>
          <w:p w14:paraId="0E995D7E" w14:textId="512A7940" w:rsidR="00725320" w:rsidRPr="005156C4" w:rsidRDefault="0054238A" w:rsidP="009E5A5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216,104</w:t>
            </w:r>
          </w:p>
        </w:tc>
        <w:tc>
          <w:tcPr>
            <w:tcW w:w="1141" w:type="pct"/>
            <w:vAlign w:val="bottom"/>
          </w:tcPr>
          <w:p w14:paraId="2CA46FEF" w14:textId="2E2B6B98" w:rsidR="00725320" w:rsidRPr="005156C4" w:rsidRDefault="00725320" w:rsidP="009E5A5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261,234</w:t>
            </w:r>
          </w:p>
        </w:tc>
      </w:tr>
      <w:tr w:rsidR="00DA21C3" w:rsidRPr="005156C4" w14:paraId="7483E42C" w14:textId="77777777" w:rsidTr="00725DED">
        <w:tc>
          <w:tcPr>
            <w:tcW w:w="2717" w:type="pct"/>
            <w:vAlign w:val="bottom"/>
          </w:tcPr>
          <w:p w14:paraId="77216B51" w14:textId="77777777" w:rsidR="00725320" w:rsidRPr="005156C4" w:rsidRDefault="00725320" w:rsidP="009E5A54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1142" w:type="pct"/>
            <w:vAlign w:val="bottom"/>
          </w:tcPr>
          <w:p w14:paraId="581F02B4" w14:textId="1A69E510" w:rsidR="00725320" w:rsidRPr="005156C4" w:rsidRDefault="0054238A" w:rsidP="009E5A54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81,896</w:t>
            </w:r>
          </w:p>
        </w:tc>
        <w:tc>
          <w:tcPr>
            <w:tcW w:w="1141" w:type="pct"/>
            <w:vAlign w:val="bottom"/>
          </w:tcPr>
          <w:p w14:paraId="38B78C08" w14:textId="5F340836" w:rsidR="00725320" w:rsidRPr="005156C4" w:rsidRDefault="00725320" w:rsidP="009E5A54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74,145</w:t>
            </w:r>
          </w:p>
        </w:tc>
      </w:tr>
      <w:tr w:rsidR="00DA21C3" w:rsidRPr="005156C4" w14:paraId="0BFD5B05" w14:textId="77777777" w:rsidTr="00725DED">
        <w:tc>
          <w:tcPr>
            <w:tcW w:w="2717" w:type="pct"/>
            <w:vAlign w:val="bottom"/>
          </w:tcPr>
          <w:p w14:paraId="02D560F4" w14:textId="77777777" w:rsidR="00725320" w:rsidRPr="005156C4" w:rsidRDefault="00725320" w:rsidP="009E5A54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รวมรายได้ค่าธรรมเนียมและบริการ</w:t>
            </w:r>
          </w:p>
        </w:tc>
        <w:tc>
          <w:tcPr>
            <w:tcW w:w="1142" w:type="pct"/>
            <w:vAlign w:val="bottom"/>
          </w:tcPr>
          <w:p w14:paraId="4EF51295" w14:textId="12180826" w:rsidR="00725320" w:rsidRPr="005156C4" w:rsidRDefault="0054238A" w:rsidP="009E5A54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360,672</w:t>
            </w:r>
          </w:p>
        </w:tc>
        <w:tc>
          <w:tcPr>
            <w:tcW w:w="1141" w:type="pct"/>
            <w:vAlign w:val="bottom"/>
          </w:tcPr>
          <w:p w14:paraId="2AD6C2D6" w14:textId="3391FD84" w:rsidR="00725320" w:rsidRPr="005156C4" w:rsidRDefault="00725320" w:rsidP="009E5A54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389,582</w:t>
            </w:r>
          </w:p>
        </w:tc>
      </w:tr>
      <w:tr w:rsidR="00DA21C3" w:rsidRPr="005156C4" w14:paraId="2C9C9151" w14:textId="77777777" w:rsidTr="00725DED">
        <w:tc>
          <w:tcPr>
            <w:tcW w:w="2717" w:type="pct"/>
            <w:vAlign w:val="bottom"/>
          </w:tcPr>
          <w:p w14:paraId="1199890A" w14:textId="77777777" w:rsidR="00725320" w:rsidRPr="005156C4" w:rsidRDefault="00725320" w:rsidP="009E5A54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ค่าใช้จ่ายค่าธรรมเนียมและบริการ</w:t>
            </w:r>
          </w:p>
        </w:tc>
        <w:tc>
          <w:tcPr>
            <w:tcW w:w="1142" w:type="pct"/>
          </w:tcPr>
          <w:p w14:paraId="4A2AFD47" w14:textId="77777777" w:rsidR="00725320" w:rsidRPr="005156C4" w:rsidRDefault="00725320" w:rsidP="009E5A5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41" w:type="pct"/>
          </w:tcPr>
          <w:p w14:paraId="6E4372EB" w14:textId="77777777" w:rsidR="00725320" w:rsidRPr="005156C4" w:rsidRDefault="00725320" w:rsidP="009E5A5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3D586E1E" w14:textId="77777777" w:rsidTr="00725DED">
        <w:tc>
          <w:tcPr>
            <w:tcW w:w="2717" w:type="pct"/>
            <w:vAlign w:val="bottom"/>
          </w:tcPr>
          <w:p w14:paraId="0D7F924B" w14:textId="77777777" w:rsidR="00725320" w:rsidRPr="005156C4" w:rsidRDefault="00725320" w:rsidP="009E5A54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ค่าธรรมเนียมและบริการ</w:t>
            </w:r>
          </w:p>
        </w:tc>
        <w:tc>
          <w:tcPr>
            <w:tcW w:w="1142" w:type="pct"/>
            <w:vAlign w:val="bottom"/>
          </w:tcPr>
          <w:p w14:paraId="721BEDC2" w14:textId="22885D5D" w:rsidR="00725320" w:rsidRPr="005156C4" w:rsidRDefault="0054238A" w:rsidP="009E5A5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78,278</w:t>
            </w:r>
          </w:p>
        </w:tc>
        <w:tc>
          <w:tcPr>
            <w:tcW w:w="1141" w:type="pct"/>
            <w:vAlign w:val="bottom"/>
          </w:tcPr>
          <w:p w14:paraId="347D1341" w14:textId="54D330BF" w:rsidR="00725320" w:rsidRPr="005156C4" w:rsidRDefault="00725320" w:rsidP="009E5A5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64,381</w:t>
            </w:r>
          </w:p>
        </w:tc>
      </w:tr>
      <w:tr w:rsidR="00DA21C3" w:rsidRPr="005156C4" w14:paraId="13FCD0F7" w14:textId="77777777" w:rsidTr="00725DED">
        <w:tc>
          <w:tcPr>
            <w:tcW w:w="2717" w:type="pct"/>
            <w:vAlign w:val="bottom"/>
          </w:tcPr>
          <w:p w14:paraId="04855602" w14:textId="77777777" w:rsidR="00725320" w:rsidRPr="005156C4" w:rsidRDefault="00725320" w:rsidP="009E5A54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1142" w:type="pct"/>
            <w:vAlign w:val="bottom"/>
          </w:tcPr>
          <w:p w14:paraId="0A414DCA" w14:textId="6BA2EC63" w:rsidR="00725320" w:rsidRPr="005156C4" w:rsidRDefault="0054238A" w:rsidP="009E5A54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7,037</w:t>
            </w:r>
          </w:p>
        </w:tc>
        <w:tc>
          <w:tcPr>
            <w:tcW w:w="1141" w:type="pct"/>
            <w:vAlign w:val="bottom"/>
          </w:tcPr>
          <w:p w14:paraId="065207AB" w14:textId="7790A565" w:rsidR="00725320" w:rsidRPr="005156C4" w:rsidRDefault="00725320" w:rsidP="009E5A54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7,727</w:t>
            </w:r>
          </w:p>
        </w:tc>
      </w:tr>
      <w:tr w:rsidR="00DA21C3" w:rsidRPr="005156C4" w14:paraId="709C7B73" w14:textId="77777777" w:rsidTr="00725DED">
        <w:tc>
          <w:tcPr>
            <w:tcW w:w="2717" w:type="pct"/>
            <w:vAlign w:val="bottom"/>
          </w:tcPr>
          <w:p w14:paraId="64E93CCA" w14:textId="77777777" w:rsidR="00725320" w:rsidRPr="005156C4" w:rsidRDefault="00725320" w:rsidP="009E5A54">
            <w:pPr>
              <w:tabs>
                <w:tab w:val="left" w:pos="177"/>
              </w:tabs>
              <w:ind w:right="-16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รวมค่าใช้จ่ายค่าธรรมเนียมและบริการ</w:t>
            </w:r>
          </w:p>
        </w:tc>
        <w:tc>
          <w:tcPr>
            <w:tcW w:w="1142" w:type="pct"/>
            <w:vAlign w:val="bottom"/>
          </w:tcPr>
          <w:p w14:paraId="62CDFFE6" w14:textId="1819B482" w:rsidR="00725320" w:rsidRPr="005156C4" w:rsidRDefault="0054238A" w:rsidP="009E5A54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85,315</w:t>
            </w:r>
          </w:p>
        </w:tc>
        <w:tc>
          <w:tcPr>
            <w:tcW w:w="1141" w:type="pct"/>
            <w:vAlign w:val="bottom"/>
          </w:tcPr>
          <w:p w14:paraId="13DF17B0" w14:textId="65187DE8" w:rsidR="00725320" w:rsidRPr="005156C4" w:rsidRDefault="00725320" w:rsidP="009E5A54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72,108</w:t>
            </w:r>
          </w:p>
        </w:tc>
      </w:tr>
      <w:tr w:rsidR="00DA21C3" w:rsidRPr="005156C4" w14:paraId="74097B70" w14:textId="77777777" w:rsidTr="00725DED">
        <w:tc>
          <w:tcPr>
            <w:tcW w:w="2717" w:type="pct"/>
            <w:vAlign w:val="bottom"/>
          </w:tcPr>
          <w:p w14:paraId="3E38D3AD" w14:textId="77777777" w:rsidR="00725320" w:rsidRPr="005156C4" w:rsidRDefault="00725320" w:rsidP="009E5A54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รายได้ค่าธรรมเนียมและบริการสุทธิ</w:t>
            </w:r>
          </w:p>
        </w:tc>
        <w:tc>
          <w:tcPr>
            <w:tcW w:w="1142" w:type="pct"/>
            <w:vAlign w:val="bottom"/>
          </w:tcPr>
          <w:p w14:paraId="251D7914" w14:textId="33B53518" w:rsidR="00725320" w:rsidRPr="005156C4" w:rsidRDefault="0054238A" w:rsidP="009E5A54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275,357</w:t>
            </w:r>
          </w:p>
        </w:tc>
        <w:tc>
          <w:tcPr>
            <w:tcW w:w="1141" w:type="pct"/>
            <w:vAlign w:val="bottom"/>
          </w:tcPr>
          <w:p w14:paraId="76BAB6F3" w14:textId="48010EA6" w:rsidR="00725320" w:rsidRPr="005156C4" w:rsidRDefault="00725320" w:rsidP="009E5A54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317,474</w:t>
            </w:r>
          </w:p>
        </w:tc>
      </w:tr>
    </w:tbl>
    <w:p w14:paraId="296DD8EE" w14:textId="0B7E9C99" w:rsidR="003751E2" w:rsidRPr="005156C4" w:rsidRDefault="00935701" w:rsidP="009E5A54">
      <w:pPr>
        <w:pStyle w:val="Heading1"/>
        <w:numPr>
          <w:ilvl w:val="0"/>
          <w:numId w:val="12"/>
        </w:numPr>
        <w:spacing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90" w:name="_Toc127805127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ขาดทุน</w:t>
      </w:r>
      <w:r w:rsidR="00673931" w:rsidRPr="005156C4">
        <w:rPr>
          <w:rFonts w:asciiTheme="majorBidi" w:hAnsiTheme="majorBidi" w:cstheme="majorBidi"/>
          <w:sz w:val="32"/>
          <w:szCs w:val="32"/>
          <w:u w:val="none"/>
          <w:cs/>
        </w:rPr>
        <w:t>สุทธิจากเครื่องมือทางการเงินที่วัดมูลค่าด้วยมูลค่ายุติธรรมผ่านกำไรหรือขาดทุน</w:t>
      </w:r>
      <w:bookmarkEnd w:id="89"/>
      <w:bookmarkEnd w:id="90"/>
    </w:p>
    <w:tbl>
      <w:tblPr>
        <w:tblW w:w="4822" w:type="pct"/>
        <w:tblInd w:w="450" w:type="dxa"/>
        <w:tblLook w:val="0000" w:firstRow="0" w:lastRow="0" w:firstColumn="0" w:lastColumn="0" w:noHBand="0" w:noVBand="0"/>
      </w:tblPr>
      <w:tblGrid>
        <w:gridCol w:w="5041"/>
        <w:gridCol w:w="2119"/>
        <w:gridCol w:w="2117"/>
      </w:tblGrid>
      <w:tr w:rsidR="00DA21C3" w:rsidRPr="005156C4" w14:paraId="6812B0F8" w14:textId="77777777" w:rsidTr="00725DED">
        <w:tc>
          <w:tcPr>
            <w:tcW w:w="2717" w:type="pct"/>
            <w:vAlign w:val="bottom"/>
          </w:tcPr>
          <w:p w14:paraId="4BBF178A" w14:textId="77777777" w:rsidR="00725320" w:rsidRPr="005156C4" w:rsidRDefault="00725320" w:rsidP="009E5A54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bookmarkStart w:id="91" w:name="_Toc48896613"/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</w:p>
        </w:tc>
        <w:tc>
          <w:tcPr>
            <w:tcW w:w="1142" w:type="pct"/>
            <w:vAlign w:val="bottom"/>
          </w:tcPr>
          <w:p w14:paraId="7CF6E49E" w14:textId="77777777" w:rsidR="00725320" w:rsidRPr="005156C4" w:rsidRDefault="00725320" w:rsidP="009E5A54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41" w:type="pct"/>
            <w:vAlign w:val="bottom"/>
          </w:tcPr>
          <w:p w14:paraId="26AD7949" w14:textId="77777777" w:rsidR="00725320" w:rsidRPr="005156C4" w:rsidRDefault="00725320" w:rsidP="009E5A54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DA21C3" w:rsidRPr="005156C4" w14:paraId="13A2B178" w14:textId="77777777" w:rsidTr="00725DED">
        <w:tc>
          <w:tcPr>
            <w:tcW w:w="2717" w:type="pct"/>
            <w:vAlign w:val="bottom"/>
          </w:tcPr>
          <w:p w14:paraId="301C16ED" w14:textId="77777777" w:rsidR="00725320" w:rsidRPr="005156C4" w:rsidRDefault="00725320" w:rsidP="009E5A54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2283" w:type="pct"/>
            <w:gridSpan w:val="2"/>
            <w:vAlign w:val="bottom"/>
          </w:tcPr>
          <w:p w14:paraId="40A84D1A" w14:textId="77777777" w:rsidR="00725320" w:rsidRPr="005156C4" w:rsidRDefault="00725320" w:rsidP="009E5A5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DA21C3" w:rsidRPr="005156C4" w14:paraId="4AC592B7" w14:textId="77777777" w:rsidTr="00725DED">
        <w:tc>
          <w:tcPr>
            <w:tcW w:w="2717" w:type="pct"/>
            <w:vAlign w:val="bottom"/>
          </w:tcPr>
          <w:p w14:paraId="637F05F5" w14:textId="77777777" w:rsidR="00725320" w:rsidRPr="005156C4" w:rsidRDefault="00725320" w:rsidP="009E5A54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42" w:type="pct"/>
            <w:vAlign w:val="bottom"/>
          </w:tcPr>
          <w:p w14:paraId="1B147F24" w14:textId="507A14D4" w:rsidR="00725320" w:rsidRPr="005156C4" w:rsidRDefault="00725320" w:rsidP="009E5A5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141" w:type="pct"/>
            <w:vAlign w:val="bottom"/>
          </w:tcPr>
          <w:p w14:paraId="7C5E5A92" w14:textId="5A152C17" w:rsidR="00725320" w:rsidRPr="005156C4" w:rsidRDefault="00725320" w:rsidP="009E5A5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523992CE" w14:textId="77777777" w:rsidTr="00725DED">
        <w:tc>
          <w:tcPr>
            <w:tcW w:w="2717" w:type="pct"/>
            <w:vAlign w:val="bottom"/>
          </w:tcPr>
          <w:p w14:paraId="189A641A" w14:textId="2BA799F0" w:rsidR="00725320" w:rsidRPr="005156C4" w:rsidRDefault="00725320" w:rsidP="009E5A54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ขาดทุนจากธุรกรรมเพื่อค้าและปริวรรตเงินตราต่างประเทศ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142" w:type="pct"/>
            <w:vAlign w:val="bottom"/>
          </w:tcPr>
          <w:p w14:paraId="75FF0951" w14:textId="77777777" w:rsidR="00725320" w:rsidRPr="005156C4" w:rsidRDefault="00725320" w:rsidP="009E5A5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41" w:type="pct"/>
            <w:vAlign w:val="bottom"/>
          </w:tcPr>
          <w:p w14:paraId="54155A64" w14:textId="77777777" w:rsidR="00725320" w:rsidRPr="005156C4" w:rsidRDefault="00725320" w:rsidP="009E5A5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372D3D5A" w14:textId="77777777" w:rsidTr="00725DED">
        <w:tc>
          <w:tcPr>
            <w:tcW w:w="2717" w:type="pct"/>
            <w:vAlign w:val="bottom"/>
          </w:tcPr>
          <w:p w14:paraId="05C1D8EF" w14:textId="77777777" w:rsidR="00725320" w:rsidRPr="005156C4" w:rsidRDefault="00725320" w:rsidP="009E5A54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เงินตราต่างประเทศและตราสารอนุพันธ์ด้านอัตราแลกเปลี่ยน</w:t>
            </w:r>
          </w:p>
        </w:tc>
        <w:tc>
          <w:tcPr>
            <w:tcW w:w="1142" w:type="pct"/>
            <w:vAlign w:val="bottom"/>
          </w:tcPr>
          <w:p w14:paraId="78ABF21B" w14:textId="171C5082" w:rsidR="00725320" w:rsidRPr="005156C4" w:rsidRDefault="0054238A" w:rsidP="009E5A54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(12,849)</w:t>
            </w:r>
          </w:p>
        </w:tc>
        <w:tc>
          <w:tcPr>
            <w:tcW w:w="1141" w:type="pct"/>
            <w:vAlign w:val="bottom"/>
          </w:tcPr>
          <w:p w14:paraId="7773F93B" w14:textId="0CD92707" w:rsidR="00725320" w:rsidRPr="005156C4" w:rsidRDefault="00725320" w:rsidP="009E5A54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(8,837)</w:t>
            </w:r>
          </w:p>
        </w:tc>
      </w:tr>
      <w:tr w:rsidR="00DA21C3" w:rsidRPr="005156C4" w14:paraId="4F2625B3" w14:textId="77777777" w:rsidTr="00725DED">
        <w:tc>
          <w:tcPr>
            <w:tcW w:w="2717" w:type="pct"/>
            <w:vAlign w:val="bottom"/>
          </w:tcPr>
          <w:p w14:paraId="5D977558" w14:textId="0181535C" w:rsidR="00725320" w:rsidRPr="005156C4" w:rsidRDefault="00725320" w:rsidP="009E5A54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รวมขาดทุนสุทธิจากเครื่องมือทางการเงินที่วัดมูลค่าด้วยมูลค่ายุติธรรมผ่านกำไรหรือขาดทุน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142" w:type="pct"/>
            <w:vAlign w:val="bottom"/>
          </w:tcPr>
          <w:p w14:paraId="167D8E08" w14:textId="375C87B3" w:rsidR="00725320" w:rsidRPr="005156C4" w:rsidRDefault="0054238A" w:rsidP="009E5A54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(12,849)</w:t>
            </w:r>
          </w:p>
        </w:tc>
        <w:tc>
          <w:tcPr>
            <w:tcW w:w="1141" w:type="pct"/>
            <w:vAlign w:val="bottom"/>
          </w:tcPr>
          <w:p w14:paraId="69BE934F" w14:textId="7AF96EEF" w:rsidR="00725320" w:rsidRPr="005156C4" w:rsidRDefault="00725320" w:rsidP="009E5A54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(8,837)</w:t>
            </w:r>
          </w:p>
        </w:tc>
      </w:tr>
    </w:tbl>
    <w:p w14:paraId="49B52C67" w14:textId="7AF28246" w:rsidR="00673931" w:rsidRPr="005156C4" w:rsidRDefault="00673931" w:rsidP="009E5A54">
      <w:pPr>
        <w:pStyle w:val="Heading1"/>
        <w:numPr>
          <w:ilvl w:val="0"/>
          <w:numId w:val="12"/>
        </w:numPr>
        <w:spacing w:before="120" w:after="120"/>
        <w:ind w:left="533" w:hanging="533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92" w:name="_Toc127805128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กำไรจากเงินลงทุน</w:t>
      </w:r>
      <w:bookmarkEnd w:id="91"/>
      <w:bookmarkEnd w:id="92"/>
    </w:p>
    <w:tbl>
      <w:tblPr>
        <w:tblW w:w="4822" w:type="pct"/>
        <w:tblInd w:w="450" w:type="dxa"/>
        <w:tblLook w:val="0000" w:firstRow="0" w:lastRow="0" w:firstColumn="0" w:lastColumn="0" w:noHBand="0" w:noVBand="0"/>
      </w:tblPr>
      <w:tblGrid>
        <w:gridCol w:w="5041"/>
        <w:gridCol w:w="2119"/>
        <w:gridCol w:w="2117"/>
      </w:tblGrid>
      <w:tr w:rsidR="00DA21C3" w:rsidRPr="005156C4" w14:paraId="5F4491F3" w14:textId="77777777" w:rsidTr="00725DED">
        <w:tc>
          <w:tcPr>
            <w:tcW w:w="2717" w:type="pct"/>
            <w:vAlign w:val="bottom"/>
          </w:tcPr>
          <w:p w14:paraId="51493F4E" w14:textId="77777777" w:rsidR="00725320" w:rsidRPr="005156C4" w:rsidRDefault="00725320" w:rsidP="009E5A54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bookmarkStart w:id="93" w:name="_Toc48896614"/>
            <w:bookmarkStart w:id="94" w:name="_Toc371955151"/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</w:p>
        </w:tc>
        <w:tc>
          <w:tcPr>
            <w:tcW w:w="1142" w:type="pct"/>
            <w:vAlign w:val="bottom"/>
          </w:tcPr>
          <w:p w14:paraId="020E79B1" w14:textId="77777777" w:rsidR="00725320" w:rsidRPr="005156C4" w:rsidRDefault="00725320" w:rsidP="009E5A54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41" w:type="pct"/>
            <w:vAlign w:val="bottom"/>
          </w:tcPr>
          <w:p w14:paraId="005F336D" w14:textId="77777777" w:rsidR="00725320" w:rsidRPr="005156C4" w:rsidRDefault="00725320" w:rsidP="009E5A54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DA21C3" w:rsidRPr="005156C4" w14:paraId="6F7133C0" w14:textId="77777777" w:rsidTr="00725DED">
        <w:tc>
          <w:tcPr>
            <w:tcW w:w="2717" w:type="pct"/>
            <w:vAlign w:val="bottom"/>
          </w:tcPr>
          <w:p w14:paraId="649FEE56" w14:textId="77777777" w:rsidR="00725320" w:rsidRPr="005156C4" w:rsidRDefault="00725320" w:rsidP="009E5A54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2283" w:type="pct"/>
            <w:gridSpan w:val="2"/>
            <w:vAlign w:val="bottom"/>
          </w:tcPr>
          <w:p w14:paraId="66874BBB" w14:textId="77777777" w:rsidR="00725320" w:rsidRPr="005156C4" w:rsidRDefault="00725320" w:rsidP="009E5A5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DA21C3" w:rsidRPr="005156C4" w14:paraId="07487B73" w14:textId="77777777" w:rsidTr="00725DED">
        <w:tc>
          <w:tcPr>
            <w:tcW w:w="2717" w:type="pct"/>
            <w:vAlign w:val="bottom"/>
          </w:tcPr>
          <w:p w14:paraId="64DB3F63" w14:textId="77777777" w:rsidR="00725320" w:rsidRPr="005156C4" w:rsidRDefault="00725320" w:rsidP="009E5A54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42" w:type="pct"/>
            <w:vAlign w:val="bottom"/>
          </w:tcPr>
          <w:p w14:paraId="4A1BB5DF" w14:textId="3E6DE6E6" w:rsidR="00725320" w:rsidRPr="005156C4" w:rsidRDefault="00725320" w:rsidP="009E5A5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141" w:type="pct"/>
            <w:vAlign w:val="bottom"/>
          </w:tcPr>
          <w:p w14:paraId="241CFDFC" w14:textId="736E03ED" w:rsidR="00725320" w:rsidRPr="005156C4" w:rsidRDefault="00725320" w:rsidP="009E5A5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3EC11DA7" w14:textId="77777777" w:rsidTr="00725DED">
        <w:tc>
          <w:tcPr>
            <w:tcW w:w="2717" w:type="pct"/>
            <w:vAlign w:val="bottom"/>
          </w:tcPr>
          <w:p w14:paraId="02B4A886" w14:textId="77511DEE" w:rsidR="00725320" w:rsidRPr="005156C4" w:rsidRDefault="00725320" w:rsidP="009E5A54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กำไรจากการตัดรายการออกจากบัญชี:</w:t>
            </w:r>
          </w:p>
        </w:tc>
        <w:tc>
          <w:tcPr>
            <w:tcW w:w="1142" w:type="pct"/>
            <w:vAlign w:val="bottom"/>
          </w:tcPr>
          <w:p w14:paraId="67B1C391" w14:textId="77777777" w:rsidR="00725320" w:rsidRPr="005156C4" w:rsidRDefault="00725320" w:rsidP="009E5A5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41" w:type="pct"/>
            <w:vAlign w:val="bottom"/>
          </w:tcPr>
          <w:p w14:paraId="29A875EF" w14:textId="77777777" w:rsidR="00725320" w:rsidRPr="005156C4" w:rsidRDefault="00725320" w:rsidP="009E5A5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48E3382F" w14:textId="77777777" w:rsidTr="00725DED">
        <w:tc>
          <w:tcPr>
            <w:tcW w:w="2717" w:type="pct"/>
          </w:tcPr>
          <w:p w14:paraId="471B59E2" w14:textId="77777777" w:rsidR="00725320" w:rsidRPr="005156C4" w:rsidRDefault="00725320" w:rsidP="009E5A54">
            <w:pPr>
              <w:pStyle w:val="ListParagraph"/>
              <w:ind w:left="151" w:hanging="151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เงินลงทุนในตราสารหนี้ที่วัดมูลค่าด้วยมูลค่ายุติธรรมผ่าน              กำไรขาดทุนเบ็ดเสร็จอื่น</w:t>
            </w:r>
          </w:p>
        </w:tc>
        <w:tc>
          <w:tcPr>
            <w:tcW w:w="1142" w:type="pct"/>
            <w:shd w:val="clear" w:color="auto" w:fill="auto"/>
            <w:vAlign w:val="bottom"/>
          </w:tcPr>
          <w:p w14:paraId="7F540F09" w14:textId="73CEB984" w:rsidR="00725320" w:rsidRPr="005156C4" w:rsidRDefault="0054238A" w:rsidP="009E5A54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41" w:type="pct"/>
            <w:vAlign w:val="bottom"/>
          </w:tcPr>
          <w:p w14:paraId="56D1C79A" w14:textId="067E3D79" w:rsidR="00725320" w:rsidRPr="005156C4" w:rsidRDefault="00725320" w:rsidP="009E5A54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155,651</w:t>
            </w:r>
          </w:p>
        </w:tc>
      </w:tr>
      <w:tr w:rsidR="00DA21C3" w:rsidRPr="005156C4" w14:paraId="2E47CED8" w14:textId="77777777" w:rsidTr="00725DED">
        <w:tc>
          <w:tcPr>
            <w:tcW w:w="2717" w:type="pct"/>
            <w:vAlign w:val="bottom"/>
          </w:tcPr>
          <w:p w14:paraId="4FEF49BA" w14:textId="77777777" w:rsidR="00725320" w:rsidRPr="005156C4" w:rsidRDefault="00725320" w:rsidP="009E5A54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รวมกำไรจากเงินลงทุน</w:t>
            </w:r>
          </w:p>
        </w:tc>
        <w:tc>
          <w:tcPr>
            <w:tcW w:w="1142" w:type="pct"/>
            <w:shd w:val="clear" w:color="auto" w:fill="auto"/>
            <w:vAlign w:val="bottom"/>
          </w:tcPr>
          <w:p w14:paraId="29EC3891" w14:textId="5CAFE57A" w:rsidR="00725320" w:rsidRPr="005156C4" w:rsidRDefault="0054238A" w:rsidP="009E5A54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41" w:type="pct"/>
            <w:vAlign w:val="bottom"/>
          </w:tcPr>
          <w:p w14:paraId="6642DDE7" w14:textId="5AF878C2" w:rsidR="00725320" w:rsidRPr="005156C4" w:rsidRDefault="00725320" w:rsidP="009E5A54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155,651</w:t>
            </w:r>
          </w:p>
        </w:tc>
      </w:tr>
    </w:tbl>
    <w:p w14:paraId="27AE4D0D" w14:textId="77777777" w:rsidR="009E5A54" w:rsidRPr="005156C4" w:rsidRDefault="009E5A54">
      <w:pPr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B2903C8" w14:textId="7AB5B359" w:rsidR="00673931" w:rsidRPr="005156C4" w:rsidRDefault="00673931" w:rsidP="009E5A54">
      <w:pPr>
        <w:pStyle w:val="Heading1"/>
        <w:numPr>
          <w:ilvl w:val="0"/>
          <w:numId w:val="12"/>
        </w:numPr>
        <w:spacing w:after="120"/>
        <w:ind w:left="533" w:hanging="533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95" w:name="_Toc127805129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ค่าตอบแทนกรรมการ</w:t>
      </w:r>
      <w:bookmarkEnd w:id="93"/>
      <w:bookmarkEnd w:id="95"/>
    </w:p>
    <w:p w14:paraId="2F82EB72" w14:textId="77777777" w:rsidR="00673931" w:rsidRPr="005156C4" w:rsidRDefault="00673931" w:rsidP="00887B8A">
      <w:pPr>
        <w:tabs>
          <w:tab w:val="left" w:pos="1440"/>
        </w:tabs>
        <w:spacing w:before="120" w:after="120"/>
        <w:ind w:left="539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ค่าตอบแทน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กรรมการนี้เป็นผลประโยชน์ที่จ่ายให้แก่กรรมการของธนาคารฯตามมาตรา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90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ของพระราชบัญญัติบริษัทมหาชนจำกัด โดยไม่</w:t>
      </w:r>
      <w:r w:rsidRPr="005156C4">
        <w:rPr>
          <w:rFonts w:asciiTheme="majorBidi" w:hAnsiTheme="majorBidi" w:cstheme="majorBidi"/>
          <w:sz w:val="32"/>
          <w:szCs w:val="32"/>
          <w:cs/>
        </w:rPr>
        <w:t>รวม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เงินเดือนและผลประโยชน์ที่เกี่ยวข้องที่จ่ายให้กับกรรมการซึ่งดำรงตำแหน่งเป็นผู้บริหารของธนาคารฯด้วย</w:t>
      </w:r>
    </w:p>
    <w:p w14:paraId="4C8F3B72" w14:textId="77777777" w:rsidR="00673931" w:rsidRPr="005156C4" w:rsidRDefault="00673931" w:rsidP="00887B8A">
      <w:pPr>
        <w:pStyle w:val="Heading1"/>
        <w:numPr>
          <w:ilvl w:val="0"/>
          <w:numId w:val="12"/>
        </w:numPr>
        <w:spacing w:before="120" w:after="120"/>
        <w:ind w:left="533" w:hanging="539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96" w:name="_Toc48896615"/>
      <w:bookmarkStart w:id="97" w:name="_Toc127805130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ผลขาดทุนด้านเครดิตที่คาดว่าจะเกิดขึ้น</w:t>
      </w:r>
      <w:bookmarkEnd w:id="96"/>
      <w:bookmarkEnd w:id="97"/>
    </w:p>
    <w:p w14:paraId="2DE865BF" w14:textId="2C0FE0FD" w:rsidR="00673931" w:rsidRPr="005156C4" w:rsidRDefault="00673931" w:rsidP="009E5A54">
      <w:pPr>
        <w:pStyle w:val="ListParagraph"/>
        <w:spacing w:before="120"/>
        <w:ind w:left="533"/>
        <w:contextualSpacing w:val="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ผลขาดทุนด้านเครดิตที่คาดว่าจะเกิดขึ้น และผลกำไรหรือขาดทุนจากการเปลี่ยนแปลงเงื่อนไขใหม่สำหรับสินทรัพย์ทางการเงิน</w:t>
      </w:r>
      <w:r w:rsidR="00DF0B53" w:rsidRPr="005156C4">
        <w:rPr>
          <w:rFonts w:asciiTheme="majorBidi" w:hAnsiTheme="majorBidi" w:cstheme="majorBidi"/>
          <w:sz w:val="32"/>
          <w:szCs w:val="32"/>
          <w:cs/>
        </w:rPr>
        <w:t>สำหรับปีสิ้นสุดวันที่</w:t>
      </w:r>
      <w:r w:rsidR="00D01294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01294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DF0B53" w:rsidRPr="005156C4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="00D01294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01294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DF0B53" w:rsidRPr="005156C4">
        <w:rPr>
          <w:rFonts w:asciiTheme="majorBidi" w:hAnsiTheme="majorBidi" w:cstheme="majorBidi"/>
          <w:sz w:val="32"/>
          <w:szCs w:val="32"/>
          <w:cs/>
        </w:rPr>
        <w:t>และ</w:t>
      </w:r>
      <w:r w:rsidR="00D01294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2564 </w:t>
      </w:r>
      <w:r w:rsidRPr="005156C4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bookmarkEnd w:id="94"/>
    <w:tbl>
      <w:tblPr>
        <w:tblW w:w="4831" w:type="pct"/>
        <w:tblInd w:w="450" w:type="dxa"/>
        <w:tblLook w:val="0000" w:firstRow="0" w:lastRow="0" w:firstColumn="0" w:lastColumn="0" w:noHBand="0" w:noVBand="0"/>
      </w:tblPr>
      <w:tblGrid>
        <w:gridCol w:w="5041"/>
        <w:gridCol w:w="2173"/>
        <w:gridCol w:w="2080"/>
      </w:tblGrid>
      <w:tr w:rsidR="00DA21C3" w:rsidRPr="005156C4" w14:paraId="33951687" w14:textId="77777777" w:rsidTr="00725DED">
        <w:tc>
          <w:tcPr>
            <w:tcW w:w="2712" w:type="pct"/>
            <w:vAlign w:val="bottom"/>
          </w:tcPr>
          <w:p w14:paraId="2C3505F4" w14:textId="77777777" w:rsidR="00725320" w:rsidRPr="005156C4" w:rsidRDefault="00725320" w:rsidP="00725DED">
            <w:pPr>
              <w:tabs>
                <w:tab w:val="decimal" w:pos="1512"/>
              </w:tabs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val="en-US"/>
              </w:rPr>
            </w:pPr>
          </w:p>
        </w:tc>
        <w:tc>
          <w:tcPr>
            <w:tcW w:w="1169" w:type="pct"/>
            <w:vAlign w:val="bottom"/>
          </w:tcPr>
          <w:p w14:paraId="09321DF6" w14:textId="77777777" w:rsidR="00725320" w:rsidRPr="005156C4" w:rsidRDefault="00725320" w:rsidP="00725DED">
            <w:pPr>
              <w:tabs>
                <w:tab w:val="decimal" w:pos="1512"/>
              </w:tabs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</w:pPr>
          </w:p>
        </w:tc>
        <w:tc>
          <w:tcPr>
            <w:tcW w:w="1119" w:type="pct"/>
            <w:vAlign w:val="bottom"/>
          </w:tcPr>
          <w:p w14:paraId="62B4224F" w14:textId="77777777" w:rsidR="00725320" w:rsidRPr="005156C4" w:rsidRDefault="00725320" w:rsidP="00725DED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DA21C3" w:rsidRPr="005156C4" w14:paraId="7FC260CF" w14:textId="77777777" w:rsidTr="00725DED">
        <w:tc>
          <w:tcPr>
            <w:tcW w:w="2712" w:type="pct"/>
            <w:vAlign w:val="bottom"/>
          </w:tcPr>
          <w:p w14:paraId="798E0D1C" w14:textId="77777777" w:rsidR="00725320" w:rsidRPr="005156C4" w:rsidRDefault="00725320" w:rsidP="00725DED">
            <w:pPr>
              <w:ind w:right="-108"/>
              <w:jc w:val="both"/>
              <w:rPr>
                <w:rFonts w:asciiTheme="majorBidi" w:hAnsiTheme="majorBidi" w:cstheme="majorBidi"/>
                <w:sz w:val="27"/>
                <w:szCs w:val="27"/>
                <w:u w:val="single"/>
                <w:cs/>
              </w:rPr>
            </w:pPr>
          </w:p>
        </w:tc>
        <w:tc>
          <w:tcPr>
            <w:tcW w:w="2288" w:type="pct"/>
            <w:gridSpan w:val="2"/>
            <w:vAlign w:val="bottom"/>
          </w:tcPr>
          <w:p w14:paraId="5999E3BB" w14:textId="77777777" w:rsidR="00725320" w:rsidRPr="005156C4" w:rsidRDefault="00725320" w:rsidP="00725DE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DA21C3" w:rsidRPr="005156C4" w14:paraId="62D78BF1" w14:textId="77777777" w:rsidTr="00725DED">
        <w:tc>
          <w:tcPr>
            <w:tcW w:w="2712" w:type="pct"/>
            <w:vAlign w:val="bottom"/>
          </w:tcPr>
          <w:p w14:paraId="5F08EA45" w14:textId="77777777" w:rsidR="00725320" w:rsidRPr="005156C4" w:rsidRDefault="00725320" w:rsidP="00725320">
            <w:pPr>
              <w:ind w:right="-18"/>
              <w:jc w:val="both"/>
              <w:rPr>
                <w:rFonts w:asciiTheme="majorBidi" w:hAnsiTheme="majorBidi" w:cstheme="majorBidi"/>
                <w:sz w:val="27"/>
                <w:szCs w:val="27"/>
                <w:u w:val="single"/>
                <w:cs/>
              </w:rPr>
            </w:pPr>
          </w:p>
        </w:tc>
        <w:tc>
          <w:tcPr>
            <w:tcW w:w="1169" w:type="pct"/>
            <w:vAlign w:val="bottom"/>
          </w:tcPr>
          <w:p w14:paraId="741049AE" w14:textId="1F79CE52" w:rsidR="00725320" w:rsidRPr="005156C4" w:rsidRDefault="00725320" w:rsidP="0072532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7"/>
                <w:szCs w:val="27"/>
                <w:lang w:val="en-US"/>
              </w:rPr>
              <w:t>2565</w:t>
            </w:r>
          </w:p>
        </w:tc>
        <w:tc>
          <w:tcPr>
            <w:tcW w:w="1119" w:type="pct"/>
            <w:vAlign w:val="bottom"/>
          </w:tcPr>
          <w:p w14:paraId="2FE798A4" w14:textId="78D615AB" w:rsidR="00725320" w:rsidRPr="005156C4" w:rsidRDefault="00725320" w:rsidP="0072532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  <w:t>256</w:t>
            </w:r>
            <w:r w:rsidRPr="005156C4">
              <w:rPr>
                <w:rFonts w:asciiTheme="majorBidi" w:hAnsiTheme="majorBidi" w:cstheme="majorBidi"/>
                <w:sz w:val="27"/>
                <w:szCs w:val="27"/>
                <w:lang w:val="en-US"/>
              </w:rPr>
              <w:t>4</w:t>
            </w:r>
          </w:p>
        </w:tc>
      </w:tr>
      <w:tr w:rsidR="00DA21C3" w:rsidRPr="005156C4" w14:paraId="33327599" w14:textId="77777777" w:rsidTr="00725DED">
        <w:tc>
          <w:tcPr>
            <w:tcW w:w="2712" w:type="pct"/>
            <w:vAlign w:val="bottom"/>
          </w:tcPr>
          <w:p w14:paraId="02207785" w14:textId="77777777" w:rsidR="00725320" w:rsidRPr="005156C4" w:rsidRDefault="00725320" w:rsidP="00725320">
            <w:pPr>
              <w:tabs>
                <w:tab w:val="decimal" w:pos="1512"/>
              </w:tabs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val="en-US"/>
              </w:rPr>
              <w:t>ผลขาดทุนด้านเครดิตที่คาดว่าจะเกิดขึ้น (โอนกลับ)</w:t>
            </w:r>
          </w:p>
        </w:tc>
        <w:tc>
          <w:tcPr>
            <w:tcW w:w="1169" w:type="pct"/>
            <w:vAlign w:val="bottom"/>
          </w:tcPr>
          <w:p w14:paraId="3295CA10" w14:textId="77777777" w:rsidR="00725320" w:rsidRPr="005156C4" w:rsidRDefault="00725320" w:rsidP="00725320">
            <w:pPr>
              <w:tabs>
                <w:tab w:val="decimal" w:pos="1512"/>
              </w:tabs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</w:pPr>
          </w:p>
        </w:tc>
        <w:tc>
          <w:tcPr>
            <w:tcW w:w="1119" w:type="pct"/>
            <w:vAlign w:val="bottom"/>
          </w:tcPr>
          <w:p w14:paraId="377589C1" w14:textId="77777777" w:rsidR="00725320" w:rsidRPr="005156C4" w:rsidRDefault="00725320" w:rsidP="00725320">
            <w:pPr>
              <w:tabs>
                <w:tab w:val="decimal" w:pos="1512"/>
              </w:tabs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</w:pPr>
          </w:p>
        </w:tc>
      </w:tr>
      <w:tr w:rsidR="00DA21C3" w:rsidRPr="005156C4" w14:paraId="19F027BD" w14:textId="77777777" w:rsidTr="00725DED">
        <w:tc>
          <w:tcPr>
            <w:tcW w:w="2712" w:type="pct"/>
            <w:vAlign w:val="bottom"/>
          </w:tcPr>
          <w:p w14:paraId="31D6492C" w14:textId="77777777" w:rsidR="00725320" w:rsidRPr="005156C4" w:rsidRDefault="00725320" w:rsidP="00725320">
            <w:pPr>
              <w:tabs>
                <w:tab w:val="left" w:pos="177"/>
              </w:tabs>
              <w:ind w:right="-18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156C4">
              <w:rPr>
                <w:rFonts w:asciiTheme="majorBidi" w:hAnsiTheme="majorBidi" w:cstheme="majorBidi"/>
                <w:sz w:val="27"/>
                <w:szCs w:val="27"/>
                <w:cs/>
              </w:rPr>
              <w:t>รายการระหว่างธนาคารและตลาดเงิน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04C1E79E" w14:textId="42FD2775" w:rsidR="00725320" w:rsidRPr="005156C4" w:rsidRDefault="006F689E" w:rsidP="00725320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6,81</w:t>
            </w:r>
            <w:r w:rsidR="00DF319C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</w:p>
        </w:tc>
        <w:tc>
          <w:tcPr>
            <w:tcW w:w="1119" w:type="pct"/>
            <w:vAlign w:val="bottom"/>
          </w:tcPr>
          <w:p w14:paraId="1DDF4894" w14:textId="4D8729AC" w:rsidR="00725320" w:rsidRPr="005156C4" w:rsidRDefault="00725320" w:rsidP="00725320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(441)</w:t>
            </w:r>
          </w:p>
        </w:tc>
      </w:tr>
      <w:tr w:rsidR="00DA21C3" w:rsidRPr="005156C4" w14:paraId="017A3380" w14:textId="77777777" w:rsidTr="00725DED">
        <w:tc>
          <w:tcPr>
            <w:tcW w:w="2712" w:type="pct"/>
            <w:vAlign w:val="bottom"/>
          </w:tcPr>
          <w:p w14:paraId="2D314C90" w14:textId="77777777" w:rsidR="00725320" w:rsidRPr="005156C4" w:rsidRDefault="00725320" w:rsidP="00725320">
            <w:pPr>
              <w:ind w:left="175" w:right="-18" w:hanging="175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156C4">
              <w:rPr>
                <w:rFonts w:asciiTheme="majorBidi" w:hAnsiTheme="majorBidi" w:cstheme="majorBidi"/>
                <w:sz w:val="27"/>
                <w:szCs w:val="27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5752EE0D" w14:textId="149C1625" w:rsidR="00725320" w:rsidRPr="005156C4" w:rsidRDefault="006F689E" w:rsidP="00725320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110</w:t>
            </w:r>
          </w:p>
        </w:tc>
        <w:tc>
          <w:tcPr>
            <w:tcW w:w="1119" w:type="pct"/>
            <w:vAlign w:val="bottom"/>
          </w:tcPr>
          <w:p w14:paraId="23835C57" w14:textId="7148C9B6" w:rsidR="00725320" w:rsidRPr="005156C4" w:rsidRDefault="00725320" w:rsidP="00725320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DA21C3" w:rsidRPr="005156C4" w14:paraId="3BC40859" w14:textId="77777777" w:rsidTr="00725DED">
        <w:tc>
          <w:tcPr>
            <w:tcW w:w="2712" w:type="pct"/>
            <w:vAlign w:val="bottom"/>
          </w:tcPr>
          <w:p w14:paraId="48166A53" w14:textId="77777777" w:rsidR="00725320" w:rsidRPr="005156C4" w:rsidRDefault="00725320" w:rsidP="00725320">
            <w:pPr>
              <w:ind w:left="175" w:right="-18" w:hanging="175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156C4">
              <w:rPr>
                <w:rFonts w:asciiTheme="majorBidi" w:hAnsiTheme="majorBidi" w:cstheme="majorBidi"/>
                <w:spacing w:val="6"/>
                <w:sz w:val="27"/>
                <w:szCs w:val="27"/>
                <w:cs/>
              </w:rPr>
              <w:t>เงินลงทุนในตราสารหนี้ที่วัดมูลค่าด้วยมูลค่ายุติธรรม</w:t>
            </w:r>
            <w:r w:rsidRPr="005156C4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               ผ่านกำไรขาดทุนเบ็ดเสร็จอื่น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1EF9CE2B" w14:textId="5EC9ACF5" w:rsidR="00725320" w:rsidRPr="005156C4" w:rsidRDefault="006F689E" w:rsidP="00725320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49,322</w:t>
            </w:r>
          </w:p>
        </w:tc>
        <w:tc>
          <w:tcPr>
            <w:tcW w:w="1119" w:type="pct"/>
            <w:vAlign w:val="bottom"/>
          </w:tcPr>
          <w:p w14:paraId="706708A8" w14:textId="18AC3A56" w:rsidR="00725320" w:rsidRPr="005156C4" w:rsidRDefault="00725320" w:rsidP="00725320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65</w:t>
            </w:r>
          </w:p>
        </w:tc>
      </w:tr>
      <w:tr w:rsidR="00DA21C3" w:rsidRPr="005156C4" w14:paraId="44B0657E" w14:textId="77777777" w:rsidTr="00725DED">
        <w:tc>
          <w:tcPr>
            <w:tcW w:w="2712" w:type="pct"/>
            <w:vAlign w:val="bottom"/>
          </w:tcPr>
          <w:p w14:paraId="6A8106C9" w14:textId="77777777" w:rsidR="00725320" w:rsidRPr="005156C4" w:rsidRDefault="00725320" w:rsidP="00725320">
            <w:pPr>
              <w:tabs>
                <w:tab w:val="left" w:pos="177"/>
              </w:tabs>
              <w:ind w:right="-18"/>
              <w:jc w:val="both"/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7"/>
                <w:szCs w:val="27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72EE3FA8" w14:textId="77777777" w:rsidR="00725320" w:rsidRPr="005156C4" w:rsidRDefault="00725320" w:rsidP="00725320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19" w:type="pct"/>
            <w:vAlign w:val="bottom"/>
          </w:tcPr>
          <w:p w14:paraId="390D0CCA" w14:textId="77777777" w:rsidR="00725320" w:rsidRPr="005156C4" w:rsidRDefault="00725320" w:rsidP="00725320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0F68DE3A" w14:textId="77777777" w:rsidTr="00725DED">
        <w:tc>
          <w:tcPr>
            <w:tcW w:w="2712" w:type="pct"/>
            <w:vAlign w:val="bottom"/>
          </w:tcPr>
          <w:p w14:paraId="3E3270E2" w14:textId="77777777" w:rsidR="00725320" w:rsidRPr="005156C4" w:rsidRDefault="00725320" w:rsidP="00725320">
            <w:pPr>
              <w:tabs>
                <w:tab w:val="left" w:pos="177"/>
              </w:tabs>
              <w:ind w:left="175" w:right="-18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156C4">
              <w:rPr>
                <w:rFonts w:asciiTheme="majorBidi" w:hAnsiTheme="majorBidi" w:cstheme="majorBidi"/>
                <w:sz w:val="27"/>
                <w:szCs w:val="27"/>
                <w:cs/>
              </w:rPr>
              <w:t>- ผลขาดทุนด้านเครดิตที่คาดว่าจะเกิดขึ้น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30216D56" w14:textId="1057EDF8" w:rsidR="00725320" w:rsidRPr="005156C4" w:rsidRDefault="006F689E" w:rsidP="00725320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2,718,57</w:t>
            </w:r>
            <w:r w:rsidR="00DF319C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1119" w:type="pct"/>
            <w:vAlign w:val="bottom"/>
          </w:tcPr>
          <w:p w14:paraId="0D6C50EA" w14:textId="0B141468" w:rsidR="00725320" w:rsidRPr="005156C4" w:rsidRDefault="00725320" w:rsidP="00725320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2,936,333</w:t>
            </w:r>
          </w:p>
        </w:tc>
      </w:tr>
      <w:tr w:rsidR="00DA21C3" w:rsidRPr="005156C4" w14:paraId="2D9509E7" w14:textId="77777777" w:rsidTr="00725DED">
        <w:tc>
          <w:tcPr>
            <w:tcW w:w="2712" w:type="pct"/>
            <w:vAlign w:val="bottom"/>
          </w:tcPr>
          <w:p w14:paraId="452219E8" w14:textId="55E729BE" w:rsidR="00725320" w:rsidRPr="005156C4" w:rsidRDefault="00725320" w:rsidP="00725320">
            <w:pPr>
              <w:ind w:left="317" w:right="-18" w:hanging="142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156C4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- </w:t>
            </w:r>
            <w:r w:rsidR="00592EA3" w:rsidRPr="005156C4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(กำไร) </w:t>
            </w:r>
            <w:r w:rsidRPr="005156C4">
              <w:rPr>
                <w:rFonts w:asciiTheme="majorBidi" w:hAnsiTheme="majorBidi" w:cstheme="majorBidi"/>
                <w:sz w:val="27"/>
                <w:szCs w:val="27"/>
                <w:cs/>
              </w:rPr>
              <w:t>ขาดทุนจากการเปลี่ยนแปลงเงื่อนไขใหม่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4848B405" w14:textId="53227EC3" w:rsidR="00725320" w:rsidRPr="005156C4" w:rsidRDefault="006F689E" w:rsidP="00725320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(261,103)</w:t>
            </w:r>
          </w:p>
        </w:tc>
        <w:tc>
          <w:tcPr>
            <w:tcW w:w="1119" w:type="pct"/>
            <w:vAlign w:val="bottom"/>
          </w:tcPr>
          <w:p w14:paraId="282EFC62" w14:textId="1BD72AD4" w:rsidR="00725320" w:rsidRPr="005156C4" w:rsidRDefault="00725320" w:rsidP="00725320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318,924</w:t>
            </w:r>
          </w:p>
        </w:tc>
      </w:tr>
      <w:tr w:rsidR="00DA21C3" w:rsidRPr="005156C4" w14:paraId="5489B820" w14:textId="77777777" w:rsidTr="00725DED">
        <w:tc>
          <w:tcPr>
            <w:tcW w:w="2712" w:type="pct"/>
            <w:vAlign w:val="bottom"/>
          </w:tcPr>
          <w:p w14:paraId="49A9B5A3" w14:textId="77777777" w:rsidR="00725320" w:rsidRPr="005156C4" w:rsidRDefault="00725320" w:rsidP="00725320">
            <w:pPr>
              <w:tabs>
                <w:tab w:val="left" w:pos="177"/>
              </w:tabs>
              <w:ind w:right="-18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156C4">
              <w:rPr>
                <w:rFonts w:asciiTheme="majorBidi" w:hAnsiTheme="majorBidi" w:cstheme="majorBidi"/>
                <w:sz w:val="27"/>
                <w:szCs w:val="27"/>
                <w:cs/>
              </w:rPr>
              <w:t>สินทรัพย์อื่น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0EAA1C70" w14:textId="2F6846EA" w:rsidR="00725320" w:rsidRPr="005156C4" w:rsidRDefault="006F689E" w:rsidP="00725320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4,696</w:t>
            </w:r>
          </w:p>
        </w:tc>
        <w:tc>
          <w:tcPr>
            <w:tcW w:w="1119" w:type="pct"/>
            <w:vAlign w:val="bottom"/>
          </w:tcPr>
          <w:p w14:paraId="2F11AF95" w14:textId="215F560F" w:rsidR="00725320" w:rsidRPr="005156C4" w:rsidRDefault="00725320" w:rsidP="00725320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5,991</w:t>
            </w:r>
          </w:p>
        </w:tc>
      </w:tr>
      <w:tr w:rsidR="00DA21C3" w:rsidRPr="005156C4" w14:paraId="5E4B5BA0" w14:textId="77777777" w:rsidTr="00725DED">
        <w:trPr>
          <w:trHeight w:val="387"/>
        </w:trPr>
        <w:tc>
          <w:tcPr>
            <w:tcW w:w="2712" w:type="pct"/>
            <w:vAlign w:val="bottom"/>
          </w:tcPr>
          <w:p w14:paraId="42698B07" w14:textId="77777777" w:rsidR="00725320" w:rsidRPr="005156C4" w:rsidRDefault="00725320" w:rsidP="00725320">
            <w:pPr>
              <w:ind w:left="175" w:right="-18" w:hanging="175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156C4">
              <w:rPr>
                <w:rFonts w:asciiTheme="majorBidi" w:hAnsiTheme="majorBidi" w:cstheme="majorBidi"/>
                <w:sz w:val="27"/>
                <w:szCs w:val="27"/>
                <w:cs/>
              </w:rPr>
              <w:t>ภาระผูกพันวงเงินสินเชื่อและสัญญาค้ำประกันทางการเงิน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6607587E" w14:textId="64DDD890" w:rsidR="00725320" w:rsidRPr="005156C4" w:rsidRDefault="006F689E" w:rsidP="00725320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31,965</w:t>
            </w:r>
          </w:p>
        </w:tc>
        <w:tc>
          <w:tcPr>
            <w:tcW w:w="1119" w:type="pct"/>
            <w:vAlign w:val="bottom"/>
          </w:tcPr>
          <w:p w14:paraId="42DAC885" w14:textId="69109830" w:rsidR="00725320" w:rsidRPr="005156C4" w:rsidRDefault="00725320" w:rsidP="00725320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22,963</w:t>
            </w:r>
          </w:p>
        </w:tc>
      </w:tr>
      <w:tr w:rsidR="00DA21C3" w:rsidRPr="005156C4" w14:paraId="36E47466" w14:textId="77777777" w:rsidTr="00725DED">
        <w:trPr>
          <w:trHeight w:val="387"/>
        </w:trPr>
        <w:tc>
          <w:tcPr>
            <w:tcW w:w="2712" w:type="pct"/>
            <w:vAlign w:val="bottom"/>
          </w:tcPr>
          <w:p w14:paraId="0C06E3A4" w14:textId="77777777" w:rsidR="00725320" w:rsidRPr="005156C4" w:rsidRDefault="00725320" w:rsidP="00725320">
            <w:pPr>
              <w:ind w:left="175" w:right="-18" w:hanging="175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156C4">
              <w:rPr>
                <w:rFonts w:asciiTheme="majorBidi" w:hAnsiTheme="majorBidi" w:cstheme="majorBidi"/>
                <w:sz w:val="27"/>
                <w:szCs w:val="27"/>
                <w:cs/>
              </w:rPr>
              <w:t>รวมผลขาดทุนด้านเครดิตที่คาดว่าจะเกิดขึ้น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7F57CE3C" w14:textId="2AB3ABAA" w:rsidR="00725320" w:rsidRPr="005156C4" w:rsidRDefault="006F689E" w:rsidP="00725320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2,550,383</w:t>
            </w:r>
          </w:p>
        </w:tc>
        <w:tc>
          <w:tcPr>
            <w:tcW w:w="1119" w:type="pct"/>
            <w:vAlign w:val="bottom"/>
          </w:tcPr>
          <w:p w14:paraId="668FD4D2" w14:textId="15543D86" w:rsidR="00725320" w:rsidRPr="005156C4" w:rsidRDefault="00725320" w:rsidP="00725320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3,283,835</w:t>
            </w:r>
          </w:p>
        </w:tc>
      </w:tr>
    </w:tbl>
    <w:p w14:paraId="74A3603F" w14:textId="2590722F" w:rsidR="00970DA0" w:rsidRPr="005156C4" w:rsidRDefault="00970DA0" w:rsidP="009E5A54">
      <w:pPr>
        <w:pStyle w:val="Heading1"/>
        <w:numPr>
          <w:ilvl w:val="0"/>
          <w:numId w:val="12"/>
        </w:numPr>
        <w:spacing w:after="120"/>
        <w:ind w:left="544" w:hanging="544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98" w:name="_Toc127805131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กำไรต่อหุ้น</w:t>
      </w:r>
      <w:bookmarkEnd w:id="98"/>
    </w:p>
    <w:p w14:paraId="3AB05523" w14:textId="03123679" w:rsidR="00BB0A56" w:rsidRPr="005156C4" w:rsidRDefault="00970DA0" w:rsidP="00887B8A">
      <w:pPr>
        <w:tabs>
          <w:tab w:val="left" w:pos="96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กำไรต่อหุ้น</w:t>
      </w:r>
      <w:r w:rsidR="0092094B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ขั้นพื้นฐานคำนวณโดยหารกำไรสำหรับ</w:t>
      </w:r>
      <w:r w:rsidR="00FC3CE7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ปี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(ไม่รวมกำไร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(ขาดทุน)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เบ็ดเสร็จอื่น) ด้วยจำนวน                   ถัวเฉลี่ยถ่วงน้ำหนักของหุ้นสามัญที่ออกอยู่ในระหว่าง</w:t>
      </w:r>
      <w:bookmarkStart w:id="99" w:name="_Toc317507855"/>
      <w:r w:rsidR="00FC3CE7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ปี</w:t>
      </w:r>
    </w:p>
    <w:p w14:paraId="19BEEA1F" w14:textId="77777777" w:rsidR="000B1429" w:rsidRPr="005156C4" w:rsidRDefault="000B1429" w:rsidP="00887B8A">
      <w:pPr>
        <w:pStyle w:val="Heading1"/>
        <w:numPr>
          <w:ilvl w:val="0"/>
          <w:numId w:val="12"/>
        </w:numPr>
        <w:spacing w:before="120" w:after="120"/>
        <w:ind w:left="544" w:hanging="544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00" w:name="_Toc474436061"/>
      <w:bookmarkStart w:id="101" w:name="_Toc1376072"/>
      <w:bookmarkStart w:id="102" w:name="_Toc31612253"/>
      <w:bookmarkStart w:id="103" w:name="_Toc48896618"/>
      <w:bookmarkStart w:id="104" w:name="_Toc65140993"/>
      <w:bookmarkStart w:id="105" w:name="_Toc127805132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กองทุนสำรองเลี้ยงชีพ</w:t>
      </w:r>
      <w:bookmarkEnd w:id="100"/>
      <w:bookmarkEnd w:id="101"/>
      <w:bookmarkEnd w:id="102"/>
      <w:bookmarkEnd w:id="103"/>
      <w:bookmarkEnd w:id="104"/>
      <w:bookmarkEnd w:id="105"/>
    </w:p>
    <w:p w14:paraId="4C2868E6" w14:textId="55C220D6" w:rsidR="000B1429" w:rsidRPr="005156C4" w:rsidRDefault="000B1429" w:rsidP="00887B8A">
      <w:pPr>
        <w:tabs>
          <w:tab w:val="left" w:pos="1440"/>
        </w:tabs>
        <w:spacing w:before="120" w:after="120"/>
        <w:ind w:left="539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ธนาคารฯ และพนักงานของธนาคารฯได้ร่วมกันจัดตั้งกองทุนสำรองเลี้ยงชีพขึ้นภายใต้การอนุมัติจากกระทรวงการคลังตามพระราชบัญญัติกองทุนสำรองเลี้ยงชีพ พ.ศ.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2530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ซึ่งประกอบด้วยเงินที่พนักงานจ่ายสะสมเป็นรายเดือนในอัตราร้อยละ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3 - 15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ของเงินเดือน และเงินที่ธนาคารฯจ่ายสมทบให้ในอัตราร้อยละ                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3 - 7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ทั้งนี้ขึ้นอยู่กับจำนวนปีที่ทำงาน โดยจะจ่ายให้แก่พนักงานในกรณีที่ออกจากงานตามระเบียบว่าด้วยกองทุนฯ </w:t>
      </w:r>
      <w:r w:rsidR="008335A6" w:rsidRPr="005156C4">
        <w:rPr>
          <w:rFonts w:asciiTheme="majorBidi" w:hAnsiTheme="majorBidi" w:cstheme="majorBidi"/>
          <w:sz w:val="32"/>
          <w:szCs w:val="32"/>
          <w:cs/>
        </w:rPr>
        <w:t>ในระหว่าง</w:t>
      </w:r>
      <w:r w:rsidR="00FC3CE7" w:rsidRPr="005156C4">
        <w:rPr>
          <w:rFonts w:asciiTheme="majorBidi" w:hAnsiTheme="majorBidi" w:cstheme="majorBidi"/>
          <w:sz w:val="32"/>
          <w:szCs w:val="32"/>
          <w:cs/>
        </w:rPr>
        <w:t>ปี</w:t>
      </w:r>
      <w:r w:rsidR="008335A6" w:rsidRPr="005156C4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942A31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และ </w:t>
      </w:r>
      <w:r w:rsidR="00942A31" w:rsidRPr="005156C4">
        <w:rPr>
          <w:rFonts w:asciiTheme="majorBidi" w:hAnsiTheme="majorBidi" w:cstheme="majorBidi"/>
          <w:sz w:val="32"/>
          <w:szCs w:val="32"/>
          <w:lang w:val="en-US"/>
        </w:rPr>
        <w:t>2564</w:t>
      </w:r>
      <w:r w:rsidR="00C6560E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ธนาคารฯได้จ่ายเงินสมทบเข้ากองทุนฯเป็นจำนวน</w:t>
      </w:r>
      <w:r w:rsidR="00C6560E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6F689E" w:rsidRPr="005156C4">
        <w:rPr>
          <w:rFonts w:asciiTheme="majorBidi" w:hAnsiTheme="majorBidi" w:cstheme="majorBidi"/>
          <w:sz w:val="32"/>
          <w:szCs w:val="32"/>
          <w:lang w:val="en-US"/>
        </w:rPr>
        <w:t>45.9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ล้านบาท และ </w:t>
      </w:r>
      <w:r w:rsidR="00725320" w:rsidRPr="005156C4">
        <w:rPr>
          <w:rFonts w:asciiTheme="majorBidi" w:hAnsiTheme="majorBidi" w:cstheme="majorBidi"/>
          <w:sz w:val="32"/>
          <w:szCs w:val="32"/>
          <w:lang w:val="en-US"/>
        </w:rPr>
        <w:t>41.0</w:t>
      </w:r>
      <w:r w:rsidR="00781412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ล้านบาท ตามลำดับ</w:t>
      </w:r>
    </w:p>
    <w:p w14:paraId="59AC8DD3" w14:textId="77777777" w:rsidR="00F429DF" w:rsidRPr="005156C4" w:rsidRDefault="00F429DF">
      <w:pPr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454D1DE4" w14:textId="264FAD00" w:rsidR="00B45E1E" w:rsidRPr="005156C4" w:rsidRDefault="00B45E1E" w:rsidP="00855DA1">
      <w:pPr>
        <w:pStyle w:val="Heading1"/>
        <w:numPr>
          <w:ilvl w:val="0"/>
          <w:numId w:val="12"/>
        </w:numPr>
        <w:spacing w:before="0" w:after="120"/>
        <w:ind w:left="544" w:hanging="544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06" w:name="_Toc127805133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ภาระผูกพันและหนี้สินที่อาจ</w:t>
      </w:r>
      <w:r w:rsidR="00E139EE" w:rsidRPr="005156C4">
        <w:rPr>
          <w:rFonts w:asciiTheme="majorBidi" w:hAnsiTheme="majorBidi" w:cstheme="majorBidi"/>
          <w:sz w:val="32"/>
          <w:szCs w:val="32"/>
          <w:u w:val="none"/>
          <w:cs/>
        </w:rPr>
        <w:t>จะ</w:t>
      </w:r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เกิดขึ้น</w:t>
      </w:r>
      <w:bookmarkEnd w:id="99"/>
      <w:bookmarkEnd w:id="106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 xml:space="preserve"> </w:t>
      </w:r>
    </w:p>
    <w:p w14:paraId="3A80819B" w14:textId="2E9EFD64" w:rsidR="00D12545" w:rsidRPr="005156C4" w:rsidRDefault="009A7022" w:rsidP="006705D3">
      <w:pPr>
        <w:tabs>
          <w:tab w:val="left" w:pos="1440"/>
        </w:tabs>
        <w:spacing w:after="120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39</w:t>
      </w:r>
      <w:r w:rsidR="00B45E1E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6E2D7E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1</w:t>
      </w:r>
      <w:r w:rsidR="00B45E1E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  <w:r w:rsidR="00055D59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หนี้สินที่อาจจะเกิดขึ้น</w:t>
      </w:r>
    </w:p>
    <w:tbl>
      <w:tblPr>
        <w:tblW w:w="92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60"/>
        <w:gridCol w:w="1181"/>
        <w:gridCol w:w="1181"/>
        <w:gridCol w:w="1182"/>
        <w:gridCol w:w="1181"/>
        <w:gridCol w:w="1181"/>
        <w:gridCol w:w="1182"/>
      </w:tblGrid>
      <w:tr w:rsidR="00DA21C3" w:rsidRPr="005156C4" w14:paraId="040051E6" w14:textId="77777777" w:rsidTr="00D24E91">
        <w:tc>
          <w:tcPr>
            <w:tcW w:w="2160" w:type="dxa"/>
          </w:tcPr>
          <w:p w14:paraId="6EF8DF9D" w14:textId="77777777" w:rsidR="00855DA1" w:rsidRPr="005156C4" w:rsidRDefault="00855DA1" w:rsidP="006705D3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5CA76EBD" w14:textId="77777777" w:rsidR="00855DA1" w:rsidRPr="005156C4" w:rsidRDefault="00855DA1" w:rsidP="006705D3">
            <w:pPr>
              <w:ind w:right="-7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1E50274C" w14:textId="77777777" w:rsidR="00855DA1" w:rsidRPr="005156C4" w:rsidRDefault="00855DA1" w:rsidP="006705D3">
            <w:pPr>
              <w:ind w:right="-7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53729F84" w14:textId="77777777" w:rsidTr="00D24E91">
        <w:tc>
          <w:tcPr>
            <w:tcW w:w="2160" w:type="dxa"/>
          </w:tcPr>
          <w:p w14:paraId="1B529C61" w14:textId="77777777" w:rsidR="00855DA1" w:rsidRPr="005156C4" w:rsidRDefault="00855DA1" w:rsidP="006705D3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4B45F514" w14:textId="77B796BB" w:rsidR="00855DA1" w:rsidRPr="005156C4" w:rsidRDefault="00A3050C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31 </w:t>
            </w:r>
            <w:r w:rsidR="00F0713F"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ธันวาคม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2565</w:t>
            </w:r>
          </w:p>
        </w:tc>
        <w:tc>
          <w:tcPr>
            <w:tcW w:w="3544" w:type="dxa"/>
            <w:gridSpan w:val="3"/>
            <w:vAlign w:val="bottom"/>
          </w:tcPr>
          <w:p w14:paraId="55D7D0D0" w14:textId="63521916" w:rsidR="00855DA1" w:rsidRPr="005156C4" w:rsidRDefault="00A3050C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31 </w:t>
            </w:r>
            <w:r w:rsidR="00855DA1"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ธันวาคม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2564</w:t>
            </w:r>
          </w:p>
        </w:tc>
      </w:tr>
      <w:tr w:rsidR="00DA21C3" w:rsidRPr="005156C4" w14:paraId="5CAF46E9" w14:textId="77777777" w:rsidTr="00D24E91">
        <w:tc>
          <w:tcPr>
            <w:tcW w:w="2160" w:type="dxa"/>
          </w:tcPr>
          <w:p w14:paraId="6F5E70A1" w14:textId="77777777" w:rsidR="00855DA1" w:rsidRPr="005156C4" w:rsidRDefault="00855DA1" w:rsidP="006705D3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81" w:type="dxa"/>
            <w:vAlign w:val="bottom"/>
          </w:tcPr>
          <w:p w14:paraId="1513BCFD" w14:textId="77777777" w:rsidR="00855DA1" w:rsidRPr="005156C4" w:rsidRDefault="00855DA1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3145E9FD" w14:textId="77777777" w:rsidR="00855DA1" w:rsidRPr="005156C4" w:rsidRDefault="00855DA1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</w:t>
            </w:r>
          </w:p>
          <w:p w14:paraId="622E4B9A" w14:textId="77777777" w:rsidR="00855DA1" w:rsidRPr="005156C4" w:rsidRDefault="00855DA1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251731BB" w14:textId="77777777" w:rsidR="00855DA1" w:rsidRPr="005156C4" w:rsidRDefault="00855DA1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vAlign w:val="bottom"/>
          </w:tcPr>
          <w:p w14:paraId="05DBA429" w14:textId="77777777" w:rsidR="00855DA1" w:rsidRPr="005156C4" w:rsidRDefault="00855DA1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56356879" w14:textId="77777777" w:rsidR="00855DA1" w:rsidRPr="005156C4" w:rsidRDefault="00855DA1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</w:t>
            </w:r>
          </w:p>
          <w:p w14:paraId="59F5D0E8" w14:textId="77777777" w:rsidR="00855DA1" w:rsidRPr="005156C4" w:rsidRDefault="00855DA1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465C4426" w14:textId="77777777" w:rsidR="00855DA1" w:rsidRPr="005156C4" w:rsidRDefault="00855DA1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DA21C3" w:rsidRPr="005156C4" w14:paraId="0C647575" w14:textId="77777777" w:rsidTr="00D24E91">
        <w:trPr>
          <w:trHeight w:val="87"/>
        </w:trPr>
        <w:tc>
          <w:tcPr>
            <w:tcW w:w="2160" w:type="dxa"/>
          </w:tcPr>
          <w:p w14:paraId="4B404211" w14:textId="77777777" w:rsidR="00855DA1" w:rsidRPr="005156C4" w:rsidRDefault="00855DA1" w:rsidP="006705D3">
            <w:pPr>
              <w:ind w:right="-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81" w:type="dxa"/>
            <w:vAlign w:val="bottom"/>
          </w:tcPr>
          <w:p w14:paraId="7B3375D1" w14:textId="77777777" w:rsidR="00855DA1" w:rsidRPr="005156C4" w:rsidRDefault="00855DA1" w:rsidP="006705D3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81" w:type="dxa"/>
            <w:vAlign w:val="bottom"/>
          </w:tcPr>
          <w:p w14:paraId="003BC57F" w14:textId="77777777" w:rsidR="00855DA1" w:rsidRPr="005156C4" w:rsidRDefault="00855DA1" w:rsidP="006705D3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82" w:type="dxa"/>
            <w:vAlign w:val="bottom"/>
          </w:tcPr>
          <w:p w14:paraId="10144247" w14:textId="77777777" w:rsidR="00855DA1" w:rsidRPr="005156C4" w:rsidRDefault="00855DA1" w:rsidP="006705D3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81" w:type="dxa"/>
            <w:vAlign w:val="bottom"/>
          </w:tcPr>
          <w:p w14:paraId="743F468D" w14:textId="77777777" w:rsidR="00855DA1" w:rsidRPr="005156C4" w:rsidRDefault="00855DA1" w:rsidP="006705D3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81" w:type="dxa"/>
            <w:vAlign w:val="bottom"/>
          </w:tcPr>
          <w:p w14:paraId="3A82969A" w14:textId="77777777" w:rsidR="00855DA1" w:rsidRPr="005156C4" w:rsidRDefault="00855DA1" w:rsidP="006705D3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82" w:type="dxa"/>
            <w:vAlign w:val="bottom"/>
          </w:tcPr>
          <w:p w14:paraId="3ED855E8" w14:textId="77777777" w:rsidR="00855DA1" w:rsidRPr="005156C4" w:rsidRDefault="00855DA1" w:rsidP="006705D3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A21C3" w:rsidRPr="005156C4" w14:paraId="30781300" w14:textId="77777777" w:rsidTr="00D24E91">
        <w:trPr>
          <w:trHeight w:val="90"/>
        </w:trPr>
        <w:tc>
          <w:tcPr>
            <w:tcW w:w="2160" w:type="dxa"/>
          </w:tcPr>
          <w:p w14:paraId="04FACA9F" w14:textId="77777777" w:rsidR="002430DA" w:rsidRPr="005156C4" w:rsidRDefault="002430DA" w:rsidP="002430DA">
            <w:pPr>
              <w:ind w:right="-10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การรับอาวัลตั๋วเงิน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43BE352" w14:textId="6C0770FD" w:rsidR="002430DA" w:rsidRPr="005156C4" w:rsidRDefault="0015468E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137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201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88C850D" w14:textId="4E19A82E" w:rsidR="002430DA" w:rsidRPr="005156C4" w:rsidRDefault="0015468E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31D90968" w14:textId="5E005715" w:rsidR="002430DA" w:rsidRPr="005156C4" w:rsidRDefault="0015468E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137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201</w:t>
            </w:r>
          </w:p>
        </w:tc>
        <w:tc>
          <w:tcPr>
            <w:tcW w:w="1181" w:type="dxa"/>
            <w:vAlign w:val="bottom"/>
          </w:tcPr>
          <w:p w14:paraId="6E4AB1C5" w14:textId="276E92B5" w:rsidR="002430DA" w:rsidRPr="005156C4" w:rsidRDefault="002430DA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28,188</w:t>
            </w:r>
          </w:p>
        </w:tc>
        <w:tc>
          <w:tcPr>
            <w:tcW w:w="1181" w:type="dxa"/>
            <w:vAlign w:val="bottom"/>
          </w:tcPr>
          <w:p w14:paraId="4292CE59" w14:textId="57FEE1CD" w:rsidR="002430DA" w:rsidRPr="005156C4" w:rsidRDefault="002430DA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150308DF" w14:textId="68294A37" w:rsidR="002430DA" w:rsidRPr="005156C4" w:rsidRDefault="002430DA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28,188</w:t>
            </w:r>
          </w:p>
        </w:tc>
      </w:tr>
      <w:tr w:rsidR="00DA21C3" w:rsidRPr="005156C4" w14:paraId="780F3946" w14:textId="77777777" w:rsidTr="00D24E91">
        <w:trPr>
          <w:trHeight w:val="90"/>
        </w:trPr>
        <w:tc>
          <w:tcPr>
            <w:tcW w:w="2160" w:type="dxa"/>
          </w:tcPr>
          <w:p w14:paraId="097DC57D" w14:textId="77777777" w:rsidR="002430DA" w:rsidRPr="005156C4" w:rsidRDefault="002430DA" w:rsidP="002430DA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ภาระตามตั๋วแลกเงิน              ค่าสินค้าเข้าที่ยังไม่              ครบกำหนด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90E01C3" w14:textId="26E83D85" w:rsidR="002430DA" w:rsidRPr="005156C4" w:rsidRDefault="0015468E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96655E7" w14:textId="24036F2E" w:rsidR="002430DA" w:rsidRPr="005156C4" w:rsidRDefault="0015468E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165,084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15FA6460" w14:textId="17335247" w:rsidR="002430DA" w:rsidRPr="005156C4" w:rsidRDefault="0015468E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165,084</w:t>
            </w:r>
          </w:p>
        </w:tc>
        <w:tc>
          <w:tcPr>
            <w:tcW w:w="1181" w:type="dxa"/>
            <w:vAlign w:val="bottom"/>
          </w:tcPr>
          <w:p w14:paraId="41E9681A" w14:textId="13110A88" w:rsidR="002430DA" w:rsidRPr="005156C4" w:rsidRDefault="002430DA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1" w:type="dxa"/>
            <w:vAlign w:val="bottom"/>
          </w:tcPr>
          <w:p w14:paraId="324B9440" w14:textId="0FCDC220" w:rsidR="002430DA" w:rsidRPr="005156C4" w:rsidRDefault="002430DA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165,339</w:t>
            </w:r>
          </w:p>
        </w:tc>
        <w:tc>
          <w:tcPr>
            <w:tcW w:w="1182" w:type="dxa"/>
            <w:vAlign w:val="bottom"/>
          </w:tcPr>
          <w:p w14:paraId="188316D2" w14:textId="639CFA5F" w:rsidR="002430DA" w:rsidRPr="005156C4" w:rsidRDefault="002430DA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165,339</w:t>
            </w:r>
          </w:p>
        </w:tc>
      </w:tr>
      <w:tr w:rsidR="00DA21C3" w:rsidRPr="005156C4" w14:paraId="792F1344" w14:textId="77777777" w:rsidTr="009F0358">
        <w:trPr>
          <w:trHeight w:val="90"/>
        </w:trPr>
        <w:tc>
          <w:tcPr>
            <w:tcW w:w="2160" w:type="dxa"/>
          </w:tcPr>
          <w:p w14:paraId="7B151B1A" w14:textId="77777777" w:rsidR="002430DA" w:rsidRPr="005156C4" w:rsidRDefault="002430DA" w:rsidP="002430DA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เล็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ต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เตอร์ออฟเครดิต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3BDAB34" w14:textId="0E9EAA9A" w:rsidR="002430DA" w:rsidRPr="005156C4" w:rsidRDefault="0015468E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33,569</w:t>
            </w:r>
          </w:p>
        </w:tc>
        <w:tc>
          <w:tcPr>
            <w:tcW w:w="1181" w:type="dxa"/>
            <w:shd w:val="clear" w:color="auto" w:fill="auto"/>
          </w:tcPr>
          <w:p w14:paraId="4E5DE659" w14:textId="6018964D" w:rsidR="002430DA" w:rsidRPr="005156C4" w:rsidRDefault="0015468E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627,479</w:t>
            </w:r>
          </w:p>
        </w:tc>
        <w:tc>
          <w:tcPr>
            <w:tcW w:w="1182" w:type="dxa"/>
            <w:shd w:val="clear" w:color="auto" w:fill="auto"/>
          </w:tcPr>
          <w:p w14:paraId="035AB2F0" w14:textId="213E9FF9" w:rsidR="002430DA" w:rsidRPr="005156C4" w:rsidRDefault="0015468E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661,048</w:t>
            </w:r>
          </w:p>
        </w:tc>
        <w:tc>
          <w:tcPr>
            <w:tcW w:w="1181" w:type="dxa"/>
            <w:vAlign w:val="bottom"/>
          </w:tcPr>
          <w:p w14:paraId="498F430E" w14:textId="183E09EC" w:rsidR="002430DA" w:rsidRPr="005156C4" w:rsidRDefault="002430DA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9,901</w:t>
            </w:r>
          </w:p>
        </w:tc>
        <w:tc>
          <w:tcPr>
            <w:tcW w:w="1181" w:type="dxa"/>
          </w:tcPr>
          <w:p w14:paraId="180C4DD3" w14:textId="1F0F5C6E" w:rsidR="002430DA" w:rsidRPr="005156C4" w:rsidRDefault="002430DA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404,547</w:t>
            </w:r>
          </w:p>
        </w:tc>
        <w:tc>
          <w:tcPr>
            <w:tcW w:w="1182" w:type="dxa"/>
          </w:tcPr>
          <w:p w14:paraId="2B12540C" w14:textId="2B59BC8E" w:rsidR="002430DA" w:rsidRPr="005156C4" w:rsidRDefault="002430DA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414,448</w:t>
            </w:r>
          </w:p>
        </w:tc>
      </w:tr>
      <w:tr w:rsidR="00DA21C3" w:rsidRPr="005156C4" w14:paraId="3741571A" w14:textId="77777777" w:rsidTr="00D24E91">
        <w:trPr>
          <w:trHeight w:val="90"/>
        </w:trPr>
        <w:tc>
          <w:tcPr>
            <w:tcW w:w="2160" w:type="dxa"/>
          </w:tcPr>
          <w:p w14:paraId="1E031FC6" w14:textId="77777777" w:rsidR="002430DA" w:rsidRPr="005156C4" w:rsidRDefault="002430DA" w:rsidP="002430DA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ภาระผูกพันอื่น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8E6C35F" w14:textId="77777777" w:rsidR="002430DA" w:rsidRPr="005156C4" w:rsidRDefault="002430DA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47E2088D" w14:textId="77777777" w:rsidR="002430DA" w:rsidRPr="005156C4" w:rsidRDefault="002430DA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456ED892" w14:textId="77777777" w:rsidR="002430DA" w:rsidRPr="005156C4" w:rsidRDefault="002430DA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vAlign w:val="bottom"/>
          </w:tcPr>
          <w:p w14:paraId="48774097" w14:textId="77777777" w:rsidR="002430DA" w:rsidRPr="005156C4" w:rsidRDefault="002430DA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vAlign w:val="bottom"/>
          </w:tcPr>
          <w:p w14:paraId="21F5BBBF" w14:textId="77777777" w:rsidR="002430DA" w:rsidRPr="005156C4" w:rsidRDefault="002430DA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vAlign w:val="bottom"/>
          </w:tcPr>
          <w:p w14:paraId="6B304E86" w14:textId="77777777" w:rsidR="002430DA" w:rsidRPr="005156C4" w:rsidRDefault="002430DA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DA21C3" w:rsidRPr="005156C4" w14:paraId="18D61619" w14:textId="77777777" w:rsidTr="00D24E91">
        <w:trPr>
          <w:trHeight w:val="90"/>
        </w:trPr>
        <w:tc>
          <w:tcPr>
            <w:tcW w:w="2160" w:type="dxa"/>
            <w:vAlign w:val="bottom"/>
          </w:tcPr>
          <w:p w14:paraId="60B753FD" w14:textId="77777777" w:rsidR="002430DA" w:rsidRPr="005156C4" w:rsidRDefault="002430DA" w:rsidP="002430DA">
            <w:pPr>
              <w:tabs>
                <w:tab w:val="left" w:pos="523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วงเงินเบิกเกินบัญชีที่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ลูกค้ายังไม่ได้เบิก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ใช้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41DFF0D" w14:textId="0C0A749E" w:rsidR="002430DA" w:rsidRPr="005156C4" w:rsidRDefault="0015468E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4,680,677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DCE9660" w14:textId="74E746A5" w:rsidR="002430DA" w:rsidRPr="005156C4" w:rsidRDefault="0015468E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396BB612" w14:textId="58634F55" w:rsidR="002430DA" w:rsidRPr="005156C4" w:rsidRDefault="0015468E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4,680,677</w:t>
            </w:r>
          </w:p>
        </w:tc>
        <w:tc>
          <w:tcPr>
            <w:tcW w:w="1181" w:type="dxa"/>
            <w:vAlign w:val="bottom"/>
          </w:tcPr>
          <w:p w14:paraId="7434982B" w14:textId="2CA37033" w:rsidR="002430DA" w:rsidRPr="005156C4" w:rsidRDefault="002430DA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4,931,974</w:t>
            </w:r>
          </w:p>
        </w:tc>
        <w:tc>
          <w:tcPr>
            <w:tcW w:w="1181" w:type="dxa"/>
            <w:vAlign w:val="bottom"/>
          </w:tcPr>
          <w:p w14:paraId="20BE9C57" w14:textId="15141B7D" w:rsidR="002430DA" w:rsidRPr="005156C4" w:rsidRDefault="002430DA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4B806CAD" w14:textId="3F6F3E69" w:rsidR="002430DA" w:rsidRPr="005156C4" w:rsidRDefault="002430DA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4,931,974</w:t>
            </w:r>
          </w:p>
        </w:tc>
      </w:tr>
      <w:tr w:rsidR="00DA21C3" w:rsidRPr="005156C4" w14:paraId="041372C1" w14:textId="77777777" w:rsidTr="00D24E91">
        <w:trPr>
          <w:trHeight w:val="90"/>
        </w:trPr>
        <w:tc>
          <w:tcPr>
            <w:tcW w:w="2160" w:type="dxa"/>
          </w:tcPr>
          <w:p w14:paraId="681A6A1D" w14:textId="77777777" w:rsidR="002430DA" w:rsidRPr="005156C4" w:rsidRDefault="002430DA" w:rsidP="002430DA">
            <w:pPr>
              <w:tabs>
                <w:tab w:val="left" w:pos="461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การค้ำประกันอื่น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5865BABE" w14:textId="109680F4" w:rsidR="002430DA" w:rsidRPr="005156C4" w:rsidRDefault="0015468E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9,212,488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51B9ED8E" w14:textId="24052FD2" w:rsidR="002430DA" w:rsidRPr="005156C4" w:rsidRDefault="0015468E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864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64DB34F4" w14:textId="44D153EB" w:rsidR="002430DA" w:rsidRPr="005156C4" w:rsidRDefault="0015468E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9,213,352</w:t>
            </w:r>
          </w:p>
        </w:tc>
        <w:tc>
          <w:tcPr>
            <w:tcW w:w="1181" w:type="dxa"/>
            <w:vAlign w:val="bottom"/>
          </w:tcPr>
          <w:p w14:paraId="488B62B6" w14:textId="29BA1E3C" w:rsidR="002430DA" w:rsidRPr="005156C4" w:rsidRDefault="002430DA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6,070,256</w:t>
            </w:r>
          </w:p>
        </w:tc>
        <w:tc>
          <w:tcPr>
            <w:tcW w:w="1181" w:type="dxa"/>
            <w:vAlign w:val="bottom"/>
          </w:tcPr>
          <w:p w14:paraId="2656B370" w14:textId="6426A056" w:rsidR="002430DA" w:rsidRPr="005156C4" w:rsidRDefault="002430DA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18,672</w:t>
            </w:r>
          </w:p>
        </w:tc>
        <w:tc>
          <w:tcPr>
            <w:tcW w:w="1182" w:type="dxa"/>
            <w:vAlign w:val="bottom"/>
          </w:tcPr>
          <w:p w14:paraId="672EA8ED" w14:textId="38E1FA74" w:rsidR="002430DA" w:rsidRPr="005156C4" w:rsidRDefault="002430DA" w:rsidP="002430DA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6,088,928</w:t>
            </w:r>
          </w:p>
        </w:tc>
      </w:tr>
      <w:tr w:rsidR="00DA21C3" w:rsidRPr="005156C4" w14:paraId="22BDDFCB" w14:textId="77777777" w:rsidTr="00D24E91">
        <w:trPr>
          <w:trHeight w:val="90"/>
        </w:trPr>
        <w:tc>
          <w:tcPr>
            <w:tcW w:w="2160" w:type="dxa"/>
            <w:vAlign w:val="bottom"/>
          </w:tcPr>
          <w:p w14:paraId="792603BE" w14:textId="77777777" w:rsidR="002430DA" w:rsidRPr="005156C4" w:rsidRDefault="002430DA" w:rsidP="002430DA">
            <w:pPr>
              <w:tabs>
                <w:tab w:val="left" w:pos="461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อื่น ๆ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26A819D" w14:textId="7EC59BAB" w:rsidR="002430DA" w:rsidRPr="005156C4" w:rsidRDefault="0015468E" w:rsidP="002430DA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23,944,955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0AFB4BF7" w14:textId="5075CD06" w:rsidR="002430DA" w:rsidRPr="005156C4" w:rsidRDefault="0015468E" w:rsidP="002430DA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659DF3BB" w14:textId="11C512FA" w:rsidR="002430DA" w:rsidRPr="005156C4" w:rsidRDefault="0015468E" w:rsidP="002430DA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23,944,955</w:t>
            </w:r>
          </w:p>
        </w:tc>
        <w:tc>
          <w:tcPr>
            <w:tcW w:w="1181" w:type="dxa"/>
            <w:vAlign w:val="bottom"/>
          </w:tcPr>
          <w:p w14:paraId="779C4531" w14:textId="50520D9B" w:rsidR="002430DA" w:rsidRPr="005156C4" w:rsidRDefault="002430DA" w:rsidP="002430DA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29,178,178</w:t>
            </w:r>
          </w:p>
        </w:tc>
        <w:tc>
          <w:tcPr>
            <w:tcW w:w="1181" w:type="dxa"/>
            <w:vAlign w:val="bottom"/>
          </w:tcPr>
          <w:p w14:paraId="41175718" w14:textId="76E0C880" w:rsidR="002430DA" w:rsidRPr="005156C4" w:rsidRDefault="002430DA" w:rsidP="002430DA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37751BF2" w14:textId="2878C47F" w:rsidR="002430DA" w:rsidRPr="005156C4" w:rsidRDefault="002430DA" w:rsidP="002430DA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29,178,178</w:t>
            </w:r>
          </w:p>
        </w:tc>
      </w:tr>
      <w:tr w:rsidR="00DA21C3" w:rsidRPr="005156C4" w14:paraId="2CD7AF0F" w14:textId="77777777" w:rsidTr="00D24E91">
        <w:tc>
          <w:tcPr>
            <w:tcW w:w="2160" w:type="dxa"/>
          </w:tcPr>
          <w:p w14:paraId="693F3028" w14:textId="77777777" w:rsidR="002430DA" w:rsidRPr="005156C4" w:rsidRDefault="002430DA" w:rsidP="002430DA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8275E53" w14:textId="66847C8F" w:rsidR="002430DA" w:rsidRPr="005156C4" w:rsidRDefault="0015468E" w:rsidP="002430DA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38,008,890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595A704A" w14:textId="69162F23" w:rsidR="002430DA" w:rsidRPr="005156C4" w:rsidRDefault="0015468E" w:rsidP="002430DA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793,427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7D92B46D" w14:textId="6B177B07" w:rsidR="002430DA" w:rsidRPr="005156C4" w:rsidRDefault="0015468E" w:rsidP="002430DA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38,802,317</w:t>
            </w:r>
          </w:p>
        </w:tc>
        <w:tc>
          <w:tcPr>
            <w:tcW w:w="1181" w:type="dxa"/>
            <w:vAlign w:val="bottom"/>
          </w:tcPr>
          <w:p w14:paraId="0020A8DF" w14:textId="3C17087D" w:rsidR="002430DA" w:rsidRPr="005156C4" w:rsidRDefault="002430DA" w:rsidP="002430DA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40,218,497</w:t>
            </w:r>
          </w:p>
        </w:tc>
        <w:tc>
          <w:tcPr>
            <w:tcW w:w="1181" w:type="dxa"/>
            <w:vAlign w:val="bottom"/>
          </w:tcPr>
          <w:p w14:paraId="7FFB1C72" w14:textId="5AAD80C5" w:rsidR="002430DA" w:rsidRPr="005156C4" w:rsidRDefault="002430DA" w:rsidP="002430DA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588,558</w:t>
            </w:r>
          </w:p>
        </w:tc>
        <w:tc>
          <w:tcPr>
            <w:tcW w:w="1182" w:type="dxa"/>
            <w:vAlign w:val="bottom"/>
          </w:tcPr>
          <w:p w14:paraId="5F7F2C69" w14:textId="4D31EBD8" w:rsidR="002430DA" w:rsidRPr="005156C4" w:rsidRDefault="002430DA" w:rsidP="002430DA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40,807,055</w:t>
            </w:r>
          </w:p>
        </w:tc>
      </w:tr>
    </w:tbl>
    <w:p w14:paraId="42CD8432" w14:textId="764689C7" w:rsidR="008A73B8" w:rsidRPr="005156C4" w:rsidRDefault="009A7022" w:rsidP="00887B8A">
      <w:pPr>
        <w:tabs>
          <w:tab w:val="left" w:pos="1440"/>
        </w:tabs>
        <w:spacing w:before="120" w:after="120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39</w:t>
      </w:r>
      <w:r w:rsidR="008A73B8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.2</w:t>
      </w:r>
      <w:r w:rsidR="008A73B8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ภาระผูกพันตามสัญญาระยะยาว</w:t>
      </w:r>
      <w:r w:rsidR="008A73B8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</w:p>
    <w:p w14:paraId="61554C9A" w14:textId="0440E424" w:rsidR="00855DA1" w:rsidRPr="005156C4" w:rsidRDefault="00855DA1" w:rsidP="00887B8A">
      <w:pPr>
        <w:spacing w:before="120" w:after="120"/>
        <w:ind w:left="1080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(ก)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</w:r>
      <w:r w:rsidR="005B7D92" w:rsidRPr="005156C4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5B7D92" w:rsidRPr="005156C4">
        <w:rPr>
          <w:rFonts w:asciiTheme="majorBidi" w:hAnsiTheme="majorBidi" w:cstheme="majorBidi"/>
          <w:sz w:val="32"/>
          <w:szCs w:val="32"/>
          <w:lang w:val="en-US"/>
        </w:rPr>
        <w:t>31</w:t>
      </w:r>
      <w:r w:rsidR="005B7D92" w:rsidRPr="005156C4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5B7D92" w:rsidRPr="005156C4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5B7D92" w:rsidRPr="005156C4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5B7D92" w:rsidRPr="005156C4">
        <w:rPr>
          <w:rFonts w:asciiTheme="majorBidi" w:hAnsiTheme="majorBidi" w:cstheme="majorBidi"/>
          <w:sz w:val="32"/>
          <w:szCs w:val="32"/>
          <w:lang w:val="en-US"/>
        </w:rPr>
        <w:t>2564</w:t>
      </w:r>
      <w:r w:rsidR="005B7D92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ธนาคารฯมีภาระผูกพันตามสัญญาบริการกับบริษัทหลายแห่ง ซึ่งมีอายุตามสัญญาคงเหลือ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-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B7D92"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ปี </w:t>
      </w:r>
      <w:r w:rsidR="00F0713F" w:rsidRPr="005156C4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5B7D92" w:rsidRPr="005156C4">
        <w:rPr>
          <w:rFonts w:asciiTheme="majorBidi" w:hAnsiTheme="majorBidi" w:cstheme="majorBidi"/>
          <w:sz w:val="32"/>
          <w:szCs w:val="32"/>
          <w:lang w:val="en-US"/>
        </w:rPr>
        <w:t xml:space="preserve">1 - 5 </w:t>
      </w:r>
      <w:r w:rsidR="005B7D92" w:rsidRPr="005156C4">
        <w:rPr>
          <w:rFonts w:asciiTheme="majorBidi" w:hAnsiTheme="majorBidi" w:cstheme="majorBidi"/>
          <w:sz w:val="32"/>
          <w:szCs w:val="32"/>
          <w:cs/>
          <w:lang w:val="en-US"/>
        </w:rPr>
        <w:t>ปี</w:t>
      </w:r>
      <w:r w:rsidR="005B7D92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5B7D92" w:rsidRPr="005156C4">
        <w:rPr>
          <w:rFonts w:asciiTheme="majorBidi" w:hAnsiTheme="majorBidi" w:cstheme="majorBidi"/>
          <w:sz w:val="32"/>
          <w:szCs w:val="32"/>
          <w:cs/>
          <w:lang w:val="en-US"/>
        </w:rPr>
        <w:t>ตามลำดับ</w:t>
      </w:r>
      <w:r w:rsidR="00FC3CE7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คงเหลือจำนวนที่ธนาคารฯจะต้องจ่ายภายใต้สัญญาดังกล่าวอีกจำนวน </w:t>
      </w:r>
      <w:r w:rsidR="00E660FF">
        <w:rPr>
          <w:rFonts w:asciiTheme="majorBidi" w:hAnsiTheme="majorBidi" w:cstheme="majorBidi"/>
          <w:sz w:val="32"/>
          <w:szCs w:val="32"/>
          <w:lang w:val="en-US"/>
        </w:rPr>
        <w:t>111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ล้านบาท และ </w:t>
      </w:r>
      <w:r w:rsidR="002430DA" w:rsidRPr="005156C4">
        <w:rPr>
          <w:rFonts w:asciiTheme="majorBidi" w:hAnsiTheme="majorBidi" w:cstheme="majorBidi"/>
          <w:sz w:val="32"/>
          <w:szCs w:val="32"/>
          <w:lang w:val="en-US"/>
        </w:rPr>
        <w:t xml:space="preserve">129 </w:t>
      </w:r>
      <w:r w:rsidRPr="005156C4">
        <w:rPr>
          <w:rFonts w:asciiTheme="majorBidi" w:hAnsiTheme="majorBidi" w:cstheme="majorBidi"/>
          <w:sz w:val="32"/>
          <w:szCs w:val="32"/>
          <w:cs/>
        </w:rPr>
        <w:t>ล้านบาท ตามลำดับ</w:t>
      </w:r>
    </w:p>
    <w:p w14:paraId="20689301" w14:textId="067C33FF" w:rsidR="00855DA1" w:rsidRPr="005156C4" w:rsidRDefault="00855DA1" w:rsidP="00887B8A">
      <w:pPr>
        <w:spacing w:before="120" w:after="120"/>
        <w:ind w:left="1080" w:hanging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(ข)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ธนาคารฯมีภาระผูกพันตามสัญญาจ้างที่ปรึกษาเพื่อติดตั้งและพัฒนาระบบคอมพิวเตอร์กับบริษัท  หลายแห่ง ณ 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คงเหลือจำนวนที่ธนาคารฯจะต้องจ่ายภายใต้สัญญาดังกล่าวอีกจำนวน </w:t>
      </w:r>
      <w:r w:rsidR="0015468E" w:rsidRPr="005156C4">
        <w:rPr>
          <w:rFonts w:asciiTheme="majorBidi" w:hAnsiTheme="majorBidi" w:cstheme="majorBidi"/>
          <w:sz w:val="32"/>
          <w:szCs w:val="32"/>
          <w:lang w:val="en-US"/>
        </w:rPr>
        <w:t>39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ล้านบาท และ </w:t>
      </w:r>
      <w:r w:rsidR="002430DA" w:rsidRPr="005156C4">
        <w:rPr>
          <w:rFonts w:asciiTheme="majorBidi" w:hAnsiTheme="majorBidi" w:cstheme="majorBidi"/>
          <w:sz w:val="32"/>
          <w:szCs w:val="32"/>
          <w:lang w:val="en-US"/>
        </w:rPr>
        <w:t xml:space="preserve">57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ล้านบาท ตามลำดับ</w:t>
      </w:r>
    </w:p>
    <w:p w14:paraId="66DC45C8" w14:textId="26E9AE8D" w:rsidR="00855DA1" w:rsidRPr="005156C4" w:rsidRDefault="00855DA1" w:rsidP="00887B8A">
      <w:pPr>
        <w:spacing w:before="120" w:after="120"/>
        <w:ind w:left="1080" w:hanging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>(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ค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)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ธนาคารฯมีภาระผูกพันตามสัญญาบริการในงานสนับสนุน</w:t>
      </w:r>
      <w:r w:rsidR="00FC3CE7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  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การปฏิบัติงานที่ทำกับบริษัทใหญ่ของธนาคารฯ สัญญามีระยะเวลา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5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ปี โดยค่าบริการคำนวณจากค่าบริการหลักและค่าต้นทุนการบริหารงาน ซึ่งเป็นไปตามสัญญาที่ตกลงกัน</w:t>
      </w:r>
    </w:p>
    <w:p w14:paraId="2B6E013E" w14:textId="5FF167F1" w:rsidR="008A73B8" w:rsidRPr="005156C4" w:rsidRDefault="009A7022" w:rsidP="00887B8A">
      <w:pPr>
        <w:tabs>
          <w:tab w:val="left" w:pos="1440"/>
        </w:tabs>
        <w:spacing w:before="120" w:after="120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39</w:t>
      </w:r>
      <w:r w:rsidR="00D37A9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8F67D7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3</w:t>
      </w:r>
      <w:r w:rsidR="00A56B08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  <w:r w:rsidR="008A73B8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คดีฟ้องร้อง</w:t>
      </w:r>
    </w:p>
    <w:p w14:paraId="36327D78" w14:textId="6E6A4D0C" w:rsidR="006C29E7" w:rsidRPr="005156C4" w:rsidRDefault="006705D3" w:rsidP="00887B8A">
      <w:pPr>
        <w:tabs>
          <w:tab w:val="left" w:pos="284"/>
        </w:tabs>
        <w:autoSpaceDE w:val="0"/>
        <w:autoSpaceDN w:val="0"/>
        <w:adjustRightInd w:val="0"/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ธนาคารฯมีคดีความที่ถูกฟ้องร้องเรียกค่าเสียหายในหลายคดีโดยมี</w:t>
      </w:r>
      <w:r w:rsidR="00FC3CE7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  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ทุนทรัพย์รวมจำนวน</w:t>
      </w:r>
      <w:r w:rsidR="00B16DED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B16DED" w:rsidRPr="005156C4">
        <w:rPr>
          <w:rFonts w:asciiTheme="majorBidi" w:hAnsiTheme="majorBidi" w:cstheme="majorBidi"/>
          <w:sz w:val="32"/>
          <w:szCs w:val="32"/>
          <w:lang w:val="en-US"/>
        </w:rPr>
        <w:t>273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ล้านบาท และ </w:t>
      </w:r>
      <w:r w:rsidR="002430DA" w:rsidRPr="005156C4">
        <w:rPr>
          <w:rFonts w:asciiTheme="majorBidi" w:hAnsiTheme="majorBidi" w:cstheme="majorBidi"/>
          <w:sz w:val="32"/>
          <w:szCs w:val="32"/>
          <w:lang w:val="en-US"/>
        </w:rPr>
        <w:t>349</w:t>
      </w:r>
      <w:r w:rsidR="002430DA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ล้านบาท ตามลำดับ ซึ่งผลของคดีดังกล่าวยังไม่เป็นที่สิ้นสุด</w:t>
      </w:r>
    </w:p>
    <w:p w14:paraId="29550FF0" w14:textId="77777777" w:rsidR="009E5A54" w:rsidRPr="005156C4" w:rsidRDefault="009E5A54">
      <w:pPr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</w:pPr>
      <w:bookmarkStart w:id="107" w:name="_Toc450634985"/>
      <w:bookmarkStart w:id="108" w:name="_Toc317507860"/>
      <w:bookmarkStart w:id="109" w:name="_Toc317507858"/>
      <w:r w:rsidRPr="005156C4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4A04252F" w14:textId="50495BD6" w:rsidR="0044286B" w:rsidRPr="005156C4" w:rsidRDefault="0044286B" w:rsidP="00887B8A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10" w:name="_Toc127805134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รายการธุรกิจกับกิจการ/บุคคลที่เกี่ยวข้องกัน</w:t>
      </w:r>
      <w:bookmarkEnd w:id="110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 xml:space="preserve"> </w:t>
      </w:r>
    </w:p>
    <w:p w14:paraId="1C134595" w14:textId="77777777" w:rsidR="006705D3" w:rsidRPr="005156C4" w:rsidRDefault="006705D3" w:rsidP="00887B8A">
      <w:pPr>
        <w:tabs>
          <w:tab w:val="left" w:pos="284"/>
        </w:tabs>
        <w:autoSpaceDE w:val="0"/>
        <w:autoSpaceDN w:val="0"/>
        <w:adjustRightInd w:val="0"/>
        <w:spacing w:before="120" w:after="120"/>
        <w:ind w:left="544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bookmarkStart w:id="111" w:name="_Toc352250150"/>
      <w:bookmarkStart w:id="112" w:name="_Toc355458929"/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ธนาคารฯมีรายการธุรกิจที่สำคัญกับบุคคลและบริษัทที่เกี่ยวข้องกัน รวมทั้งรายการที่เกี่ยวข้องกับกรรมการ ผู้บริหารหรือบุคคลผู้มีตำแหน่งเทียบเท่า รวมถึงกิจการที่บุคคลหรือผู้ที่เกี่ยวข้องกับบุคคลดังกล่าวที่มีอำนาจในการจัดการ หรือกิจการที่ธนาคารฯหรือกรรมการหรือผู้บริหาร รวมถึงผู้ที่เกี่ยวข้องกับบุคคลดังกล่าวถือหุ้นรวมกันเกินกว่าร้อยละ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10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ขึ้นไปของทุนที่ชำระแล้วของกิจการนั้น</w:t>
      </w:r>
    </w:p>
    <w:p w14:paraId="2A611FE0" w14:textId="77777777" w:rsidR="006705D3" w:rsidRPr="005156C4" w:rsidRDefault="006705D3" w:rsidP="00887B8A">
      <w:pPr>
        <w:tabs>
          <w:tab w:val="left" w:pos="900"/>
        </w:tabs>
        <w:spacing w:before="120" w:after="120"/>
        <w:ind w:left="544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ลักษณะความสัมพันธ์สามารถแบ่งได้ดังนี้</w:t>
      </w:r>
    </w:p>
    <w:p w14:paraId="6B10976F" w14:textId="77777777" w:rsidR="006705D3" w:rsidRPr="005156C4" w:rsidRDefault="006705D3" w:rsidP="00887B8A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/>
        <w:ind w:hanging="518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บริษัทใหญ่ของธนาคารฯ ได้แก่ บริษัท แอล เอช ไฟแนนซ์เชียล กรุ๊ป จำกัด (มหาชน)</w:t>
      </w:r>
    </w:p>
    <w:p w14:paraId="768E6CF7" w14:textId="77777777" w:rsidR="006705D3" w:rsidRPr="005156C4" w:rsidRDefault="006705D3" w:rsidP="00887B8A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/>
        <w:ind w:hanging="518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บริษัทย่อยของ</w:t>
      </w:r>
      <w:r w:rsidRPr="005156C4">
        <w:rPr>
          <w:rFonts w:asciiTheme="majorBidi" w:hAnsiTheme="majorBidi" w:cstheme="majorBidi"/>
          <w:sz w:val="32"/>
          <w:szCs w:val="32"/>
          <w:cs/>
        </w:rPr>
        <w:t>บริษัทใหญ่ของ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ได้แก่</w:t>
      </w:r>
    </w:p>
    <w:p w14:paraId="50F73272" w14:textId="77777777" w:rsidR="006705D3" w:rsidRPr="005156C4" w:rsidRDefault="006705D3" w:rsidP="00887B8A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120" w:after="120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บริษัทหลักทรัพย์ แลนด์ แอนด์ เฮ้าส์ จำกัด (มหาชน)</w:t>
      </w:r>
    </w:p>
    <w:p w14:paraId="36571CDA" w14:textId="77777777" w:rsidR="006705D3" w:rsidRPr="005156C4" w:rsidRDefault="006705D3" w:rsidP="00887B8A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120" w:after="120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บริษัทหลักทรัพย์จัดการกองทุน แลนด์ แอนด์ เฮ้าส์ จำกัด</w:t>
      </w:r>
    </w:p>
    <w:p w14:paraId="46FA9E14" w14:textId="77777777" w:rsidR="006705D3" w:rsidRPr="005156C4" w:rsidRDefault="006705D3" w:rsidP="00887B8A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120" w:after="120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บริษัท แลนด์ แอนด์ เฮ้าส์ แอดไวเซอรี่ จำกัด (บริษัทย่อยของบริษัทตามข้อ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</w:t>
      </w:r>
      <w:r w:rsidRPr="005156C4">
        <w:rPr>
          <w:rFonts w:asciiTheme="majorBidi" w:hAnsiTheme="majorBidi" w:cstheme="majorBidi"/>
          <w:sz w:val="32"/>
          <w:szCs w:val="32"/>
          <w:cs/>
        </w:rPr>
        <w:t>.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ข้างต้น)</w:t>
      </w:r>
    </w:p>
    <w:p w14:paraId="178F38AA" w14:textId="729507B6" w:rsidR="006705D3" w:rsidRPr="005156C4" w:rsidRDefault="006705D3" w:rsidP="003B6A58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/>
        <w:ind w:hanging="518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บริษัทและบุคคลที่เป็นผู้ถือหุ้นของบริษัทใหญ่ของธนาคารฯเกินกว่าร้อยละ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10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ขึ้นไป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(“ผู้ถือหุ้น           รายใหญ่ของบริษัทใหญ่”)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ได้แก่ </w:t>
      </w:r>
    </w:p>
    <w:p w14:paraId="6C7D8B9A" w14:textId="77777777" w:rsidR="006705D3" w:rsidRPr="005156C4" w:rsidRDefault="006705D3" w:rsidP="003B6A58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120" w:after="120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CTBC Bank Company Limited</w:t>
      </w:r>
    </w:p>
    <w:p w14:paraId="2761757A" w14:textId="77777777" w:rsidR="006705D3" w:rsidRPr="005156C4" w:rsidRDefault="006705D3" w:rsidP="003B6A58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120" w:after="120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บริษัท แลนด์ แอนด์ เฮ้าส์ จำกัด (มหาชน) </w:t>
      </w:r>
    </w:p>
    <w:p w14:paraId="60E49DC3" w14:textId="77777777" w:rsidR="006705D3" w:rsidRPr="005156C4" w:rsidRDefault="006705D3" w:rsidP="003B6A58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120" w:after="120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บริษัท ควอลิตี้ เฮ้าส์ จำกัด (มหาชน)</w:t>
      </w:r>
    </w:p>
    <w:p w14:paraId="5370E4CD" w14:textId="46377AA0" w:rsidR="006705D3" w:rsidRPr="005156C4" w:rsidRDefault="006705D3" w:rsidP="003B6A58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/>
        <w:ind w:hanging="518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บริษัทที่เกี่ยวข้องกัน รวมถึงบริษัทที่มีความเกี่ยวข้องกันดังต่อไปนี้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:</w:t>
      </w:r>
    </w:p>
    <w:p w14:paraId="2D066F9B" w14:textId="77777777" w:rsidR="006705D3" w:rsidRPr="005156C4" w:rsidRDefault="006705D3" w:rsidP="003B6A58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120" w:after="120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บริษัทย่อยของผู้ถือหุ้นรายใหญ่ของบริษัทใหญ่ (ผู้ถือหุ้นตาม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ข้อ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ข้างต้น) </w:t>
      </w:r>
    </w:p>
    <w:p w14:paraId="6AF44CB2" w14:textId="77777777" w:rsidR="006705D3" w:rsidRPr="005156C4" w:rsidRDefault="006705D3" w:rsidP="003B6A58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120" w:after="120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บริษัทร่วมของผู้ถือหุ้นรายใหญ่ของบริษัทใหญ่ (ผู้ถือหุ้นตาม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ข้อ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ข้างต้น)</w:t>
      </w:r>
    </w:p>
    <w:p w14:paraId="392F3C21" w14:textId="77777777" w:rsidR="006705D3" w:rsidRPr="005156C4" w:rsidRDefault="006705D3" w:rsidP="003B6A58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120" w:after="120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บริษัทที่เกี่ยวข้องกับกรรมการของธนาคารฯ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</w:p>
    <w:p w14:paraId="64229461" w14:textId="77777777" w:rsidR="006705D3" w:rsidRPr="005156C4" w:rsidRDefault="006705D3" w:rsidP="003B6A58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120" w:after="120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บริษัทที่เกี่ยวข้องกับผู้ถือหุ้นรายใหญ่ของบริษัทใหญ่ (ผู้ถือหุ้นตาม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ข้อ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ข้างต้น) </w:t>
      </w:r>
    </w:p>
    <w:p w14:paraId="1DA337A4" w14:textId="77777777" w:rsidR="006705D3" w:rsidRPr="005156C4" w:rsidRDefault="006705D3" w:rsidP="003B6A58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120" w:after="120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บริษัทที่ถูกควบคุมโดยบุคคลที่เกี่ยวข้องกับธนาคารฯ </w:t>
      </w:r>
    </w:p>
    <w:p w14:paraId="199A3F5C" w14:textId="77777777" w:rsidR="006705D3" w:rsidRPr="005156C4" w:rsidRDefault="006705D3" w:rsidP="003B6A58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/>
        <w:ind w:hanging="513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กรรมการ</w:t>
      </w:r>
      <w:r w:rsidRPr="005156C4">
        <w:rPr>
          <w:rFonts w:asciiTheme="majorBidi" w:hAnsiTheme="majorBidi" w:cstheme="majorBidi"/>
          <w:sz w:val="32"/>
          <w:szCs w:val="32"/>
          <w:cs/>
        </w:rPr>
        <w:t>และ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ผู้บริหาร หมายถึง กรรมการธนาคารฯ ผู้บริหารระดับกรรมการผู้จัดการ รองกรรมการผู้จัดการ ผู้ช่วยกรรมการผู้จัดการอาวุโส ผู้ช่วยกรรมการผู้จัดการ ผู้ช่วยสายงานและตำแหน่งเทียบเท่า </w:t>
      </w:r>
    </w:p>
    <w:p w14:paraId="4D7D696A" w14:textId="77777777" w:rsidR="006705D3" w:rsidRPr="005156C4" w:rsidRDefault="006705D3" w:rsidP="003B6A58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/>
        <w:ind w:hanging="513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บุคคลที่เกี่ยวข้องกัน หมายถึง กรรมการและผู้บริหารของบริษัทใหญ่ กรรมการของผู้ถือหุ้นรายใหญ่ของบริษัทใหญ่ (ผู้ถือหุ้นตามข้อ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ข้างต้น) และบุคคลใกล้ชิดของบุคคลที่เกี่ยวข้องกัน และกรรมการและผู้บริหาร</w:t>
      </w:r>
    </w:p>
    <w:p w14:paraId="5F41DBCD" w14:textId="1D253F81" w:rsidR="00666533" w:rsidRPr="005156C4" w:rsidRDefault="001B0A41" w:rsidP="003B6A58">
      <w:pPr>
        <w:tabs>
          <w:tab w:val="left" w:pos="567"/>
          <w:tab w:val="left" w:pos="1440"/>
        </w:tabs>
        <w:spacing w:before="120" w:after="120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>4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0</w:t>
      </w:r>
      <w:r w:rsidR="00666533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.1</w:t>
      </w:r>
      <w:r w:rsidR="00666533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</w:t>
      </w:r>
      <w:r w:rsidR="00666533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666533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รายการที่เกิดขึ้นในระหว่าง</w:t>
      </w:r>
      <w:r w:rsidR="00032A5E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ปี</w:t>
      </w:r>
    </w:p>
    <w:p w14:paraId="7C9A2E92" w14:textId="23D50F1D" w:rsidR="00666533" w:rsidRPr="005156C4" w:rsidRDefault="00666533" w:rsidP="003B6A58">
      <w:pPr>
        <w:tabs>
          <w:tab w:val="left" w:pos="1440"/>
        </w:tabs>
        <w:ind w:left="539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>ในระหว่าง</w:t>
      </w:r>
      <w:r w:rsidR="00725320" w:rsidRPr="005156C4">
        <w:rPr>
          <w:rFonts w:asciiTheme="majorBidi" w:hAnsiTheme="majorBidi" w:cstheme="majorBidi"/>
          <w:spacing w:val="-2"/>
          <w:sz w:val="32"/>
          <w:szCs w:val="32"/>
          <w:cs/>
          <w:lang w:val="en-US"/>
        </w:rPr>
        <w:t>ปี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 xml:space="preserve"> ธนาคารฯ มีรายการธุรกิจที่สำคัญกับบุคคลและบริษัทที่เกี่ยวข้องกัน รายการธุรกิจดังกล่าวมี            การคิดราคาระหว่างกันที่เป็นไปตามเงื่อนไขปกติของการทำธุรกิจกับลูกค้าทั่วไป หรือเป็นไปตามสัญญา</w:t>
      </w:r>
      <w:r w:rsidR="008B45F4" w:rsidRPr="005156C4">
        <w:rPr>
          <w:rFonts w:asciiTheme="majorBidi" w:hAnsiTheme="majorBidi" w:cstheme="majorBidi"/>
          <w:spacing w:val="-2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>ที่ตกลงกันไว้ โดยสามารถสรุปได้ดังนี้</w:t>
      </w:r>
    </w:p>
    <w:tbl>
      <w:tblPr>
        <w:tblW w:w="921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4"/>
        <w:gridCol w:w="1843"/>
      </w:tblGrid>
      <w:tr w:rsidR="00DA21C3" w:rsidRPr="005156C4" w14:paraId="18545D7B" w14:textId="77777777" w:rsidTr="00725DED">
        <w:trPr>
          <w:trHeight w:val="64"/>
          <w:tblHeader/>
        </w:trPr>
        <w:tc>
          <w:tcPr>
            <w:tcW w:w="5528" w:type="dxa"/>
            <w:vAlign w:val="bottom"/>
          </w:tcPr>
          <w:p w14:paraId="25E572EE" w14:textId="77777777" w:rsidR="00725320" w:rsidRPr="005156C4" w:rsidRDefault="00725320" w:rsidP="009E5A5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Align w:val="bottom"/>
          </w:tcPr>
          <w:p w14:paraId="6E76DD10" w14:textId="77777777" w:rsidR="00725320" w:rsidRPr="005156C4" w:rsidRDefault="00725320" w:rsidP="009E5A54">
            <w:pPr>
              <w:spacing w:line="360" w:lineRule="exact"/>
              <w:ind w:right="-43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610BAF63" w14:textId="77777777" w:rsidR="00725320" w:rsidRPr="005156C4" w:rsidRDefault="00725320" w:rsidP="009E5A54">
            <w:pPr>
              <w:spacing w:line="360" w:lineRule="exact"/>
              <w:ind w:right="-43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DA21C3" w:rsidRPr="005156C4" w14:paraId="71ED01E1" w14:textId="77777777" w:rsidTr="00725DED">
        <w:trPr>
          <w:trHeight w:val="64"/>
          <w:tblHeader/>
        </w:trPr>
        <w:tc>
          <w:tcPr>
            <w:tcW w:w="5528" w:type="dxa"/>
            <w:vAlign w:val="bottom"/>
          </w:tcPr>
          <w:p w14:paraId="7792FC77" w14:textId="77777777" w:rsidR="00725320" w:rsidRPr="005156C4" w:rsidRDefault="00725320" w:rsidP="009E5A5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87" w:type="dxa"/>
            <w:gridSpan w:val="2"/>
            <w:vAlign w:val="bottom"/>
          </w:tcPr>
          <w:p w14:paraId="5CEC57B1" w14:textId="77777777" w:rsidR="00725320" w:rsidRPr="005156C4" w:rsidRDefault="00725320" w:rsidP="009E5A54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DA21C3" w:rsidRPr="005156C4" w14:paraId="26E48A4D" w14:textId="77777777" w:rsidTr="00725DED">
        <w:trPr>
          <w:tblHeader/>
        </w:trPr>
        <w:tc>
          <w:tcPr>
            <w:tcW w:w="5528" w:type="dxa"/>
            <w:vAlign w:val="bottom"/>
          </w:tcPr>
          <w:p w14:paraId="2C6E1A1D" w14:textId="77777777" w:rsidR="00725320" w:rsidRPr="005156C4" w:rsidRDefault="00725320" w:rsidP="009E5A5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Align w:val="bottom"/>
          </w:tcPr>
          <w:p w14:paraId="16EC8A4D" w14:textId="4A0B1D94" w:rsidR="00725320" w:rsidRPr="005156C4" w:rsidRDefault="00D44716" w:rsidP="009E5A54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843" w:type="dxa"/>
            <w:vAlign w:val="bottom"/>
          </w:tcPr>
          <w:p w14:paraId="0B82758E" w14:textId="5C74A55F" w:rsidR="00725320" w:rsidRPr="005156C4" w:rsidRDefault="00725320" w:rsidP="009E5A54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4427DFDF" w14:textId="77777777" w:rsidTr="00725DED">
        <w:tc>
          <w:tcPr>
            <w:tcW w:w="5528" w:type="dxa"/>
          </w:tcPr>
          <w:p w14:paraId="289A6AEA" w14:textId="77777777" w:rsidR="00725320" w:rsidRPr="005156C4" w:rsidRDefault="00725320" w:rsidP="009E5A5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รายได้ดอกเบี้ย</w:t>
            </w:r>
          </w:p>
        </w:tc>
        <w:tc>
          <w:tcPr>
            <w:tcW w:w="1844" w:type="dxa"/>
            <w:vAlign w:val="bottom"/>
          </w:tcPr>
          <w:p w14:paraId="47045CAA" w14:textId="77777777" w:rsidR="00725320" w:rsidRPr="005156C4" w:rsidRDefault="00725320" w:rsidP="009E5A54">
            <w:pPr>
              <w:tabs>
                <w:tab w:val="decimal" w:pos="793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0D63AE71" w14:textId="77777777" w:rsidR="00725320" w:rsidRPr="005156C4" w:rsidRDefault="00725320" w:rsidP="009E5A54">
            <w:pPr>
              <w:tabs>
                <w:tab w:val="decimal" w:pos="793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52ECD813" w14:textId="77777777" w:rsidTr="00725DED">
        <w:trPr>
          <w:trHeight w:val="63"/>
        </w:trPr>
        <w:tc>
          <w:tcPr>
            <w:tcW w:w="5528" w:type="dxa"/>
          </w:tcPr>
          <w:p w14:paraId="48C4380A" w14:textId="77777777" w:rsidR="00725320" w:rsidRPr="005156C4" w:rsidRDefault="00725320" w:rsidP="009E5A54">
            <w:pPr>
              <w:tabs>
                <w:tab w:val="left" w:pos="2280"/>
              </w:tabs>
              <w:spacing w:line="360" w:lineRule="exact"/>
              <w:ind w:left="342" w:right="-43" w:hanging="1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4" w:type="dxa"/>
          </w:tcPr>
          <w:p w14:paraId="2AA6C328" w14:textId="47C14189" w:rsidR="00725320" w:rsidRPr="005156C4" w:rsidRDefault="007068C6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316</w:t>
            </w:r>
          </w:p>
        </w:tc>
        <w:tc>
          <w:tcPr>
            <w:tcW w:w="1843" w:type="dxa"/>
          </w:tcPr>
          <w:p w14:paraId="5A99A21B" w14:textId="4BFD3DF3" w:rsidR="00725320" w:rsidRPr="005156C4" w:rsidRDefault="00725320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224</w:t>
            </w:r>
          </w:p>
        </w:tc>
      </w:tr>
      <w:tr w:rsidR="00DA21C3" w:rsidRPr="005156C4" w14:paraId="5D4AD183" w14:textId="77777777" w:rsidTr="00725DED">
        <w:tc>
          <w:tcPr>
            <w:tcW w:w="5528" w:type="dxa"/>
          </w:tcPr>
          <w:p w14:paraId="632A2AD1" w14:textId="77777777" w:rsidR="00725320" w:rsidRPr="005156C4" w:rsidRDefault="00725320" w:rsidP="009E5A54">
            <w:pPr>
              <w:tabs>
                <w:tab w:val="left" w:pos="2280"/>
              </w:tabs>
              <w:spacing w:line="360" w:lineRule="exact"/>
              <w:ind w:left="342" w:right="-43" w:hanging="1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4" w:type="dxa"/>
          </w:tcPr>
          <w:p w14:paraId="63B96C90" w14:textId="6E8922D8" w:rsidR="00725320" w:rsidRPr="005156C4" w:rsidRDefault="007068C6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53,646</w:t>
            </w:r>
          </w:p>
        </w:tc>
        <w:tc>
          <w:tcPr>
            <w:tcW w:w="1843" w:type="dxa"/>
          </w:tcPr>
          <w:p w14:paraId="5B86CBF1" w14:textId="70293258" w:rsidR="00725320" w:rsidRPr="005156C4" w:rsidRDefault="00725320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522</w:t>
            </w:r>
          </w:p>
        </w:tc>
      </w:tr>
      <w:tr w:rsidR="00DA21C3" w:rsidRPr="005156C4" w14:paraId="17A5FDEB" w14:textId="77777777" w:rsidTr="00725DED">
        <w:tc>
          <w:tcPr>
            <w:tcW w:w="5528" w:type="dxa"/>
          </w:tcPr>
          <w:p w14:paraId="1A547D30" w14:textId="77777777" w:rsidR="00725320" w:rsidRPr="005156C4" w:rsidRDefault="00725320" w:rsidP="009E5A54">
            <w:pPr>
              <w:tabs>
                <w:tab w:val="left" w:pos="2280"/>
              </w:tabs>
              <w:spacing w:line="360" w:lineRule="exact"/>
              <w:ind w:left="342" w:right="-43" w:hanging="1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365351CF" w14:textId="0CC8A532" w:rsidR="00725320" w:rsidRPr="005156C4" w:rsidRDefault="007068C6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182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334</w:t>
            </w:r>
          </w:p>
        </w:tc>
        <w:tc>
          <w:tcPr>
            <w:tcW w:w="1843" w:type="dxa"/>
          </w:tcPr>
          <w:p w14:paraId="357654F5" w14:textId="1E9A4014" w:rsidR="00725320" w:rsidRPr="005156C4" w:rsidRDefault="00725320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105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726</w:t>
            </w:r>
          </w:p>
        </w:tc>
      </w:tr>
      <w:tr w:rsidR="00DA21C3" w:rsidRPr="005156C4" w14:paraId="1C0CCC48" w14:textId="77777777" w:rsidTr="00725DED">
        <w:tc>
          <w:tcPr>
            <w:tcW w:w="5528" w:type="dxa"/>
          </w:tcPr>
          <w:p w14:paraId="560ADBB7" w14:textId="77777777" w:rsidR="00725320" w:rsidRPr="005156C4" w:rsidRDefault="00725320" w:rsidP="009E5A54">
            <w:pPr>
              <w:tabs>
                <w:tab w:val="left" w:pos="2280"/>
              </w:tabs>
              <w:spacing w:line="360" w:lineRule="exact"/>
              <w:ind w:left="342" w:right="-43" w:hanging="1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4" w:type="dxa"/>
          </w:tcPr>
          <w:p w14:paraId="799BCFEC" w14:textId="197F8F94" w:rsidR="00725320" w:rsidRPr="005156C4" w:rsidRDefault="007068C6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77</w:t>
            </w:r>
          </w:p>
        </w:tc>
        <w:tc>
          <w:tcPr>
            <w:tcW w:w="1843" w:type="dxa"/>
          </w:tcPr>
          <w:p w14:paraId="698485C5" w14:textId="6C0FBB6B" w:rsidR="00725320" w:rsidRPr="005156C4" w:rsidRDefault="00725320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102</w:t>
            </w:r>
          </w:p>
        </w:tc>
      </w:tr>
      <w:tr w:rsidR="00DA21C3" w:rsidRPr="005156C4" w14:paraId="446320DF" w14:textId="77777777" w:rsidTr="00725DED">
        <w:tc>
          <w:tcPr>
            <w:tcW w:w="5528" w:type="dxa"/>
          </w:tcPr>
          <w:p w14:paraId="3205A758" w14:textId="77777777" w:rsidR="00725320" w:rsidRPr="005156C4" w:rsidRDefault="00725320" w:rsidP="009E5A54">
            <w:pPr>
              <w:tabs>
                <w:tab w:val="left" w:pos="2280"/>
              </w:tabs>
              <w:spacing w:line="360" w:lineRule="exact"/>
              <w:ind w:left="342" w:right="-43" w:hanging="180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</w:tcPr>
          <w:p w14:paraId="1DF1B5DC" w14:textId="37C5FE79" w:rsidR="00725320" w:rsidRPr="005156C4" w:rsidRDefault="007068C6" w:rsidP="009E5A54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</w:t>
            </w:r>
            <w:r w:rsidR="000800EC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1843" w:type="dxa"/>
          </w:tcPr>
          <w:p w14:paraId="5CDA790F" w14:textId="3BE81ED8" w:rsidR="00725320" w:rsidRPr="005156C4" w:rsidRDefault="00725320" w:rsidP="009E5A54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815</w:t>
            </w:r>
          </w:p>
        </w:tc>
      </w:tr>
      <w:tr w:rsidR="00DA21C3" w:rsidRPr="005156C4" w14:paraId="1A0362A0" w14:textId="77777777" w:rsidTr="00725DED">
        <w:trPr>
          <w:trHeight w:val="243"/>
        </w:trPr>
        <w:tc>
          <w:tcPr>
            <w:tcW w:w="5528" w:type="dxa"/>
          </w:tcPr>
          <w:p w14:paraId="29F0DE7C" w14:textId="77777777" w:rsidR="00725320" w:rsidRPr="005156C4" w:rsidRDefault="00725320" w:rsidP="009E5A5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4" w:type="dxa"/>
          </w:tcPr>
          <w:p w14:paraId="1893FBDD" w14:textId="38A7D6C7" w:rsidR="00725320" w:rsidRPr="005156C4" w:rsidRDefault="007068C6" w:rsidP="009E5A54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306,</w:t>
            </w:r>
            <w:r w:rsidR="000800EC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844</w:t>
            </w:r>
          </w:p>
        </w:tc>
        <w:tc>
          <w:tcPr>
            <w:tcW w:w="1843" w:type="dxa"/>
          </w:tcPr>
          <w:p w14:paraId="00320556" w14:textId="77DD09A8" w:rsidR="00725320" w:rsidRPr="005156C4" w:rsidRDefault="00725320" w:rsidP="009E5A54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164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389</w:t>
            </w:r>
          </w:p>
        </w:tc>
      </w:tr>
      <w:tr w:rsidR="00DA21C3" w:rsidRPr="005156C4" w14:paraId="255B9F61" w14:textId="77777777" w:rsidTr="00725DED">
        <w:tc>
          <w:tcPr>
            <w:tcW w:w="5528" w:type="dxa"/>
          </w:tcPr>
          <w:p w14:paraId="0EEB5851" w14:textId="77777777" w:rsidR="00725320" w:rsidRPr="005156C4" w:rsidRDefault="00725320" w:rsidP="009E5A5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ค่าธรรมเนียมและบริการ</w:t>
            </w:r>
          </w:p>
        </w:tc>
        <w:tc>
          <w:tcPr>
            <w:tcW w:w="1844" w:type="dxa"/>
          </w:tcPr>
          <w:p w14:paraId="75A7C224" w14:textId="77777777" w:rsidR="00725320" w:rsidRPr="005156C4" w:rsidRDefault="00725320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3FCFE39C" w14:textId="77777777" w:rsidR="00725320" w:rsidRPr="005156C4" w:rsidRDefault="00725320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7A705859" w14:textId="77777777" w:rsidTr="00725DED">
        <w:tc>
          <w:tcPr>
            <w:tcW w:w="5528" w:type="dxa"/>
          </w:tcPr>
          <w:p w14:paraId="46FE1F8F" w14:textId="77777777" w:rsidR="00725320" w:rsidRPr="005156C4" w:rsidRDefault="00725320" w:rsidP="009E5A5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4" w:type="dxa"/>
          </w:tcPr>
          <w:p w14:paraId="1E0D8A31" w14:textId="79B3C70F" w:rsidR="00725320" w:rsidRPr="005156C4" w:rsidRDefault="00BD5106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132</w:t>
            </w:r>
          </w:p>
        </w:tc>
        <w:tc>
          <w:tcPr>
            <w:tcW w:w="1843" w:type="dxa"/>
          </w:tcPr>
          <w:p w14:paraId="087B3A18" w14:textId="23D67083" w:rsidR="00725320" w:rsidRPr="005156C4" w:rsidRDefault="00725320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242</w:t>
            </w:r>
          </w:p>
        </w:tc>
      </w:tr>
      <w:tr w:rsidR="00DA21C3" w:rsidRPr="005156C4" w14:paraId="5635B4BC" w14:textId="77777777" w:rsidTr="00725DED">
        <w:tc>
          <w:tcPr>
            <w:tcW w:w="5528" w:type="dxa"/>
          </w:tcPr>
          <w:p w14:paraId="42FA3FEC" w14:textId="77777777" w:rsidR="00725320" w:rsidRPr="005156C4" w:rsidRDefault="00725320" w:rsidP="009E5A54">
            <w:pPr>
              <w:tabs>
                <w:tab w:val="left" w:pos="538"/>
              </w:tabs>
              <w:spacing w:line="360" w:lineRule="exact"/>
              <w:ind w:left="318" w:right="-43" w:hanging="14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4" w:type="dxa"/>
          </w:tcPr>
          <w:p w14:paraId="157328AA" w14:textId="533C636D" w:rsidR="00725320" w:rsidRPr="005156C4" w:rsidRDefault="00BD5106" w:rsidP="009E5A54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39,926</w:t>
            </w:r>
          </w:p>
        </w:tc>
        <w:tc>
          <w:tcPr>
            <w:tcW w:w="1843" w:type="dxa"/>
          </w:tcPr>
          <w:p w14:paraId="7DEBB2C2" w14:textId="64D2E080" w:rsidR="00725320" w:rsidRPr="005156C4" w:rsidRDefault="00725320" w:rsidP="009E5A54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144,805</w:t>
            </w:r>
          </w:p>
        </w:tc>
      </w:tr>
      <w:tr w:rsidR="00DA21C3" w:rsidRPr="005156C4" w14:paraId="22907DD8" w14:textId="77777777" w:rsidTr="00725DED">
        <w:tc>
          <w:tcPr>
            <w:tcW w:w="5528" w:type="dxa"/>
          </w:tcPr>
          <w:p w14:paraId="65637EAA" w14:textId="77777777" w:rsidR="00725320" w:rsidRPr="005156C4" w:rsidRDefault="00725320" w:rsidP="009E5A5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4" w:type="dxa"/>
          </w:tcPr>
          <w:p w14:paraId="34FF2EF4" w14:textId="1906AD2E" w:rsidR="00725320" w:rsidRPr="005156C4" w:rsidRDefault="00BD5106" w:rsidP="009E5A54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40,058</w:t>
            </w:r>
          </w:p>
        </w:tc>
        <w:tc>
          <w:tcPr>
            <w:tcW w:w="1843" w:type="dxa"/>
          </w:tcPr>
          <w:p w14:paraId="3CB90F66" w14:textId="357902BF" w:rsidR="00725320" w:rsidRPr="005156C4" w:rsidRDefault="00725320" w:rsidP="009E5A54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145,047</w:t>
            </w:r>
          </w:p>
        </w:tc>
      </w:tr>
      <w:tr w:rsidR="00DA21C3" w:rsidRPr="005156C4" w14:paraId="5C1FC435" w14:textId="77777777" w:rsidTr="00725DED">
        <w:tc>
          <w:tcPr>
            <w:tcW w:w="5528" w:type="dxa"/>
          </w:tcPr>
          <w:p w14:paraId="1C388D61" w14:textId="77777777" w:rsidR="00725320" w:rsidRPr="005156C4" w:rsidRDefault="00725320" w:rsidP="009E5A5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รายได้เงินปันผล</w:t>
            </w:r>
          </w:p>
        </w:tc>
        <w:tc>
          <w:tcPr>
            <w:tcW w:w="1844" w:type="dxa"/>
          </w:tcPr>
          <w:p w14:paraId="409487C6" w14:textId="77777777" w:rsidR="00725320" w:rsidRPr="005156C4" w:rsidRDefault="00725320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1D297FFD" w14:textId="77777777" w:rsidR="00725320" w:rsidRPr="005156C4" w:rsidRDefault="00725320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74931C57" w14:textId="77777777" w:rsidTr="00725DED">
        <w:tc>
          <w:tcPr>
            <w:tcW w:w="5528" w:type="dxa"/>
          </w:tcPr>
          <w:p w14:paraId="49B7010A" w14:textId="77777777" w:rsidR="00725320" w:rsidRPr="005156C4" w:rsidRDefault="00725320" w:rsidP="009E5A54">
            <w:pPr>
              <w:spacing w:line="360" w:lineRule="exact"/>
              <w:ind w:left="342" w:right="-43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0CAFCA08" w14:textId="66DB08B4" w:rsidR="00725320" w:rsidRPr="005156C4" w:rsidRDefault="001F7A35" w:rsidP="009E5A54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6,347</w:t>
            </w:r>
          </w:p>
        </w:tc>
        <w:tc>
          <w:tcPr>
            <w:tcW w:w="1843" w:type="dxa"/>
          </w:tcPr>
          <w:p w14:paraId="4EE64FE0" w14:textId="6E0F927A" w:rsidR="00725320" w:rsidRPr="005156C4" w:rsidRDefault="00725320" w:rsidP="009E5A54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829</w:t>
            </w:r>
          </w:p>
        </w:tc>
      </w:tr>
      <w:tr w:rsidR="00DA21C3" w:rsidRPr="005156C4" w14:paraId="50897C44" w14:textId="77777777" w:rsidTr="00725DED">
        <w:tc>
          <w:tcPr>
            <w:tcW w:w="5528" w:type="dxa"/>
          </w:tcPr>
          <w:p w14:paraId="4AB318E3" w14:textId="77777777" w:rsidR="00725320" w:rsidRPr="005156C4" w:rsidRDefault="00725320" w:rsidP="009E5A5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4" w:type="dxa"/>
          </w:tcPr>
          <w:p w14:paraId="53CE89DD" w14:textId="34742D22" w:rsidR="00725320" w:rsidRPr="005156C4" w:rsidRDefault="001F7A35" w:rsidP="009E5A54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6,347</w:t>
            </w:r>
          </w:p>
        </w:tc>
        <w:tc>
          <w:tcPr>
            <w:tcW w:w="1843" w:type="dxa"/>
          </w:tcPr>
          <w:p w14:paraId="358BD57A" w14:textId="7034BBCE" w:rsidR="00725320" w:rsidRPr="005156C4" w:rsidRDefault="00725320" w:rsidP="009E5A54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1,829</w:t>
            </w:r>
          </w:p>
        </w:tc>
      </w:tr>
      <w:tr w:rsidR="00DA21C3" w:rsidRPr="005156C4" w14:paraId="58E41CB8" w14:textId="77777777" w:rsidTr="00725DED">
        <w:tc>
          <w:tcPr>
            <w:tcW w:w="5528" w:type="dxa"/>
          </w:tcPr>
          <w:p w14:paraId="54EFA5D9" w14:textId="77777777" w:rsidR="00725320" w:rsidRPr="005156C4" w:rsidRDefault="00725320" w:rsidP="009E5A5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รายได้จากการดำเนินงานอื่น</w:t>
            </w:r>
          </w:p>
        </w:tc>
        <w:tc>
          <w:tcPr>
            <w:tcW w:w="1844" w:type="dxa"/>
          </w:tcPr>
          <w:p w14:paraId="08BA554B" w14:textId="77777777" w:rsidR="00725320" w:rsidRPr="005156C4" w:rsidRDefault="00725320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6F66E174" w14:textId="77777777" w:rsidR="00725320" w:rsidRPr="005156C4" w:rsidRDefault="00725320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6A30DBA0" w14:textId="77777777" w:rsidTr="00725DED">
        <w:tc>
          <w:tcPr>
            <w:tcW w:w="5528" w:type="dxa"/>
          </w:tcPr>
          <w:p w14:paraId="422EA92B" w14:textId="77777777" w:rsidR="00725320" w:rsidRPr="005156C4" w:rsidRDefault="00725320" w:rsidP="009E5A54">
            <w:pPr>
              <w:tabs>
                <w:tab w:val="left" w:pos="538"/>
              </w:tabs>
              <w:spacing w:line="360" w:lineRule="exact"/>
              <w:ind w:left="318" w:right="-43" w:hanging="14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4" w:type="dxa"/>
          </w:tcPr>
          <w:p w14:paraId="131CA6CC" w14:textId="33A14455" w:rsidR="00725320" w:rsidRPr="005156C4" w:rsidRDefault="00BD5106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951</w:t>
            </w:r>
          </w:p>
        </w:tc>
        <w:tc>
          <w:tcPr>
            <w:tcW w:w="1843" w:type="dxa"/>
          </w:tcPr>
          <w:p w14:paraId="4D37A139" w14:textId="0763606B" w:rsidR="00725320" w:rsidRPr="005156C4" w:rsidRDefault="00725320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3,479</w:t>
            </w:r>
          </w:p>
        </w:tc>
      </w:tr>
      <w:tr w:rsidR="00DA21C3" w:rsidRPr="005156C4" w14:paraId="5EE45941" w14:textId="77777777" w:rsidTr="00725DED">
        <w:tc>
          <w:tcPr>
            <w:tcW w:w="5528" w:type="dxa"/>
          </w:tcPr>
          <w:p w14:paraId="7065C1C9" w14:textId="77777777" w:rsidR="00725320" w:rsidRPr="005156C4" w:rsidRDefault="00725320" w:rsidP="009E5A54">
            <w:pPr>
              <w:tabs>
                <w:tab w:val="left" w:pos="2280"/>
              </w:tabs>
              <w:spacing w:line="360" w:lineRule="exact"/>
              <w:ind w:left="342" w:right="-43" w:hanging="1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</w:tcPr>
          <w:p w14:paraId="0AC82320" w14:textId="643AD8CF" w:rsidR="00725320" w:rsidRPr="005156C4" w:rsidRDefault="00BD5106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843" w:type="dxa"/>
          </w:tcPr>
          <w:p w14:paraId="3AF833B4" w14:textId="4BD04A0F" w:rsidR="00725320" w:rsidRPr="005156C4" w:rsidRDefault="00725320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888</w:t>
            </w:r>
          </w:p>
        </w:tc>
      </w:tr>
      <w:tr w:rsidR="00DA21C3" w:rsidRPr="005156C4" w14:paraId="0FC4C612" w14:textId="77777777" w:rsidTr="00725DED">
        <w:tc>
          <w:tcPr>
            <w:tcW w:w="5528" w:type="dxa"/>
          </w:tcPr>
          <w:p w14:paraId="7940FCC9" w14:textId="77777777" w:rsidR="00725320" w:rsidRPr="005156C4" w:rsidRDefault="00725320" w:rsidP="009E5A5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</w:tcPr>
          <w:p w14:paraId="4D2E939E" w14:textId="36447DC5" w:rsidR="00725320" w:rsidRPr="005156C4" w:rsidRDefault="00BD5106" w:rsidP="009E5A5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951</w:t>
            </w:r>
          </w:p>
        </w:tc>
        <w:tc>
          <w:tcPr>
            <w:tcW w:w="1843" w:type="dxa"/>
          </w:tcPr>
          <w:p w14:paraId="0EE2041F" w14:textId="2EA74C61" w:rsidR="00725320" w:rsidRPr="005156C4" w:rsidRDefault="00725320" w:rsidP="009E5A5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4,367</w:t>
            </w:r>
          </w:p>
        </w:tc>
      </w:tr>
      <w:tr w:rsidR="00DA21C3" w:rsidRPr="005156C4" w14:paraId="0E94A029" w14:textId="77777777" w:rsidTr="00725DED">
        <w:tc>
          <w:tcPr>
            <w:tcW w:w="5528" w:type="dxa"/>
          </w:tcPr>
          <w:p w14:paraId="0AEF6BD8" w14:textId="77777777" w:rsidR="00725320" w:rsidRPr="005156C4" w:rsidRDefault="00725320" w:rsidP="009E5A5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เงินปันผลจ่าย</w:t>
            </w:r>
          </w:p>
        </w:tc>
        <w:tc>
          <w:tcPr>
            <w:tcW w:w="1844" w:type="dxa"/>
          </w:tcPr>
          <w:p w14:paraId="1E090600" w14:textId="77777777" w:rsidR="00725320" w:rsidRPr="005156C4" w:rsidRDefault="00725320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5B38013E" w14:textId="77777777" w:rsidR="00725320" w:rsidRPr="005156C4" w:rsidRDefault="00725320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7DF81B47" w14:textId="77777777" w:rsidTr="00725DED">
        <w:tc>
          <w:tcPr>
            <w:tcW w:w="5528" w:type="dxa"/>
          </w:tcPr>
          <w:p w14:paraId="76D1094D" w14:textId="77777777" w:rsidR="00725320" w:rsidRPr="005156C4" w:rsidRDefault="00725320" w:rsidP="009E5A54">
            <w:pPr>
              <w:tabs>
                <w:tab w:val="left" w:pos="538"/>
              </w:tabs>
              <w:spacing w:line="360" w:lineRule="exact"/>
              <w:ind w:left="318" w:right="-43" w:hanging="14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4" w:type="dxa"/>
          </w:tcPr>
          <w:p w14:paraId="4C5EC8F5" w14:textId="67F4420C" w:rsidR="00725320" w:rsidRPr="005156C4" w:rsidRDefault="001F7A35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843" w:type="dxa"/>
          </w:tcPr>
          <w:p w14:paraId="6B502DC0" w14:textId="590C8366" w:rsidR="00725320" w:rsidRPr="005156C4" w:rsidRDefault="00725320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1,040,000</w:t>
            </w:r>
          </w:p>
        </w:tc>
      </w:tr>
      <w:tr w:rsidR="00DA21C3" w:rsidRPr="005156C4" w14:paraId="34EF911E" w14:textId="77777777" w:rsidTr="00725DED">
        <w:tc>
          <w:tcPr>
            <w:tcW w:w="5528" w:type="dxa"/>
          </w:tcPr>
          <w:p w14:paraId="323B6ECD" w14:textId="77777777" w:rsidR="00725320" w:rsidRPr="005156C4" w:rsidRDefault="00725320" w:rsidP="009E5A5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</w:tcPr>
          <w:p w14:paraId="2D1679A1" w14:textId="2096B841" w:rsidR="00725320" w:rsidRPr="005156C4" w:rsidRDefault="001F7A35" w:rsidP="009E5A5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843" w:type="dxa"/>
          </w:tcPr>
          <w:p w14:paraId="5244D015" w14:textId="085BDC94" w:rsidR="00725320" w:rsidRPr="005156C4" w:rsidRDefault="00725320" w:rsidP="009E5A5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1,040,000</w:t>
            </w:r>
          </w:p>
        </w:tc>
      </w:tr>
      <w:tr w:rsidR="00DA21C3" w:rsidRPr="005156C4" w14:paraId="5A7509E8" w14:textId="77777777" w:rsidTr="00725DED">
        <w:tc>
          <w:tcPr>
            <w:tcW w:w="5528" w:type="dxa"/>
          </w:tcPr>
          <w:p w14:paraId="00D9A70B" w14:textId="77777777" w:rsidR="00725320" w:rsidRPr="005156C4" w:rsidRDefault="00725320" w:rsidP="009E5A5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ค่าใช้จ่ายดอกเบี้ย </w:t>
            </w:r>
          </w:p>
        </w:tc>
        <w:tc>
          <w:tcPr>
            <w:tcW w:w="1844" w:type="dxa"/>
          </w:tcPr>
          <w:p w14:paraId="38EA0E5D" w14:textId="77777777" w:rsidR="00725320" w:rsidRPr="005156C4" w:rsidRDefault="00725320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0635D690" w14:textId="77777777" w:rsidR="00725320" w:rsidRPr="005156C4" w:rsidRDefault="00725320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0A0093E9" w14:textId="77777777" w:rsidTr="00725DED">
        <w:tc>
          <w:tcPr>
            <w:tcW w:w="5528" w:type="dxa"/>
          </w:tcPr>
          <w:p w14:paraId="570A00F1" w14:textId="77777777" w:rsidR="00725320" w:rsidRPr="005156C4" w:rsidRDefault="00725320" w:rsidP="009E5A5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4" w:type="dxa"/>
          </w:tcPr>
          <w:p w14:paraId="35D2FA76" w14:textId="68248779" w:rsidR="00725320" w:rsidRPr="005156C4" w:rsidRDefault="001F7A35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</w:t>
            </w:r>
          </w:p>
        </w:tc>
        <w:tc>
          <w:tcPr>
            <w:tcW w:w="1843" w:type="dxa"/>
          </w:tcPr>
          <w:p w14:paraId="79DF63B2" w14:textId="2B8DDFDC" w:rsidR="00725320" w:rsidRPr="005156C4" w:rsidRDefault="00725320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1,686</w:t>
            </w:r>
          </w:p>
        </w:tc>
      </w:tr>
      <w:tr w:rsidR="00DA21C3" w:rsidRPr="005156C4" w14:paraId="4A4DD7C0" w14:textId="77777777" w:rsidTr="00725DED">
        <w:tc>
          <w:tcPr>
            <w:tcW w:w="5528" w:type="dxa"/>
          </w:tcPr>
          <w:p w14:paraId="53370904" w14:textId="77777777" w:rsidR="00725320" w:rsidRPr="005156C4" w:rsidRDefault="00725320" w:rsidP="009E5A54">
            <w:pPr>
              <w:tabs>
                <w:tab w:val="left" w:pos="538"/>
              </w:tabs>
              <w:spacing w:line="360" w:lineRule="exact"/>
              <w:ind w:left="318" w:right="-43" w:hanging="15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4" w:type="dxa"/>
          </w:tcPr>
          <w:p w14:paraId="0161C136" w14:textId="23126722" w:rsidR="00725320" w:rsidRPr="005156C4" w:rsidRDefault="001F7A35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2,950</w:t>
            </w:r>
          </w:p>
        </w:tc>
        <w:tc>
          <w:tcPr>
            <w:tcW w:w="1843" w:type="dxa"/>
          </w:tcPr>
          <w:p w14:paraId="1E3DF788" w14:textId="14A05F45" w:rsidR="00725320" w:rsidRPr="005156C4" w:rsidRDefault="00725320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3,480</w:t>
            </w:r>
          </w:p>
        </w:tc>
      </w:tr>
      <w:tr w:rsidR="00DA21C3" w:rsidRPr="005156C4" w14:paraId="5F1C9605" w14:textId="77777777" w:rsidTr="00725DED">
        <w:tc>
          <w:tcPr>
            <w:tcW w:w="5528" w:type="dxa"/>
          </w:tcPr>
          <w:p w14:paraId="275AC0B3" w14:textId="77777777" w:rsidR="00725320" w:rsidRPr="005156C4" w:rsidRDefault="00725320" w:rsidP="009E5A5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4" w:type="dxa"/>
          </w:tcPr>
          <w:p w14:paraId="5F9F4A06" w14:textId="61C37C84" w:rsidR="00725320" w:rsidRPr="005156C4" w:rsidRDefault="001F7A35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32,207</w:t>
            </w:r>
          </w:p>
        </w:tc>
        <w:tc>
          <w:tcPr>
            <w:tcW w:w="1843" w:type="dxa"/>
          </w:tcPr>
          <w:p w14:paraId="7CE7AE74" w14:textId="59D87ED6" w:rsidR="00725320" w:rsidRPr="005156C4" w:rsidRDefault="00725320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26,706</w:t>
            </w:r>
          </w:p>
        </w:tc>
      </w:tr>
      <w:tr w:rsidR="00DA21C3" w:rsidRPr="005156C4" w14:paraId="717E021A" w14:textId="77777777" w:rsidTr="00725DED">
        <w:tc>
          <w:tcPr>
            <w:tcW w:w="5528" w:type="dxa"/>
          </w:tcPr>
          <w:p w14:paraId="66B41DA6" w14:textId="77777777" w:rsidR="00725320" w:rsidRPr="005156C4" w:rsidRDefault="00725320" w:rsidP="009E5A5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26E24F5C" w14:textId="6E5548AF" w:rsidR="00725320" w:rsidRPr="005156C4" w:rsidRDefault="001F7A35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11,402</w:t>
            </w:r>
          </w:p>
        </w:tc>
        <w:tc>
          <w:tcPr>
            <w:tcW w:w="1843" w:type="dxa"/>
          </w:tcPr>
          <w:p w14:paraId="530B3F08" w14:textId="081AEA03" w:rsidR="00725320" w:rsidRPr="005156C4" w:rsidRDefault="00725320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14,144</w:t>
            </w:r>
          </w:p>
        </w:tc>
      </w:tr>
      <w:tr w:rsidR="00DA21C3" w:rsidRPr="005156C4" w14:paraId="792F69EC" w14:textId="77777777" w:rsidTr="00725DED">
        <w:tc>
          <w:tcPr>
            <w:tcW w:w="5528" w:type="dxa"/>
          </w:tcPr>
          <w:p w14:paraId="0A238461" w14:textId="77777777" w:rsidR="00725320" w:rsidRPr="005156C4" w:rsidRDefault="00725320" w:rsidP="009E5A5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4" w:type="dxa"/>
          </w:tcPr>
          <w:p w14:paraId="0F9A2421" w14:textId="6B162701" w:rsidR="00725320" w:rsidRPr="005156C4" w:rsidRDefault="008E3FFF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963</w:t>
            </w:r>
          </w:p>
        </w:tc>
        <w:tc>
          <w:tcPr>
            <w:tcW w:w="1843" w:type="dxa"/>
          </w:tcPr>
          <w:p w14:paraId="2768C3E2" w14:textId="329F694D" w:rsidR="00725320" w:rsidRPr="005156C4" w:rsidRDefault="00725320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1,320</w:t>
            </w:r>
          </w:p>
        </w:tc>
      </w:tr>
      <w:tr w:rsidR="00DA21C3" w:rsidRPr="005156C4" w14:paraId="56EB602B" w14:textId="77777777" w:rsidTr="00725DED">
        <w:tc>
          <w:tcPr>
            <w:tcW w:w="5528" w:type="dxa"/>
          </w:tcPr>
          <w:p w14:paraId="2AFF851C" w14:textId="77777777" w:rsidR="00725320" w:rsidRPr="005156C4" w:rsidRDefault="00725320" w:rsidP="009E5A5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</w:tcPr>
          <w:p w14:paraId="27A25F1C" w14:textId="719D2B66" w:rsidR="00725320" w:rsidRPr="005156C4" w:rsidRDefault="000800EC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8,197</w:t>
            </w:r>
          </w:p>
        </w:tc>
        <w:tc>
          <w:tcPr>
            <w:tcW w:w="1843" w:type="dxa"/>
          </w:tcPr>
          <w:p w14:paraId="1B278A25" w14:textId="54E78D95" w:rsidR="00725320" w:rsidRPr="005156C4" w:rsidRDefault="00725320" w:rsidP="009E5A54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13,659</w:t>
            </w:r>
          </w:p>
        </w:tc>
      </w:tr>
      <w:tr w:rsidR="00DA21C3" w:rsidRPr="005156C4" w14:paraId="23149204" w14:textId="77777777" w:rsidTr="00725DED">
        <w:tc>
          <w:tcPr>
            <w:tcW w:w="5528" w:type="dxa"/>
          </w:tcPr>
          <w:p w14:paraId="1ED52A57" w14:textId="77777777" w:rsidR="00725320" w:rsidRPr="005156C4" w:rsidRDefault="00725320" w:rsidP="009E5A5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Align w:val="bottom"/>
          </w:tcPr>
          <w:p w14:paraId="72C6017A" w14:textId="304F49E9" w:rsidR="00725320" w:rsidRPr="005156C4" w:rsidRDefault="000800EC" w:rsidP="009E5A5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55,747</w:t>
            </w:r>
          </w:p>
        </w:tc>
        <w:tc>
          <w:tcPr>
            <w:tcW w:w="1843" w:type="dxa"/>
            <w:vAlign w:val="bottom"/>
          </w:tcPr>
          <w:p w14:paraId="3133962A" w14:textId="0273A867" w:rsidR="00725320" w:rsidRPr="005156C4" w:rsidRDefault="00725320" w:rsidP="009E5A5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60,995</w:t>
            </w:r>
          </w:p>
        </w:tc>
      </w:tr>
    </w:tbl>
    <w:p w14:paraId="1AA9CD54" w14:textId="61C7B6E6" w:rsidR="00BD5106" w:rsidRPr="005156C4" w:rsidRDefault="00BD5106">
      <w:r w:rsidRPr="005156C4">
        <w:rPr>
          <w:cs/>
        </w:rPr>
        <w:br w:type="page"/>
      </w:r>
    </w:p>
    <w:tbl>
      <w:tblPr>
        <w:tblW w:w="921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4"/>
        <w:gridCol w:w="1843"/>
      </w:tblGrid>
      <w:tr w:rsidR="00BD5106" w:rsidRPr="005156C4" w14:paraId="06B96EB6" w14:textId="77777777" w:rsidTr="00A264EB">
        <w:trPr>
          <w:trHeight w:val="64"/>
          <w:tblHeader/>
        </w:trPr>
        <w:tc>
          <w:tcPr>
            <w:tcW w:w="5528" w:type="dxa"/>
            <w:vAlign w:val="bottom"/>
          </w:tcPr>
          <w:p w14:paraId="0EA606F0" w14:textId="77777777" w:rsidR="00BD5106" w:rsidRPr="005156C4" w:rsidRDefault="00BD5106" w:rsidP="00A264EB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Align w:val="bottom"/>
          </w:tcPr>
          <w:p w14:paraId="1264D033" w14:textId="77777777" w:rsidR="00BD5106" w:rsidRPr="005156C4" w:rsidRDefault="00BD5106" w:rsidP="00A264EB">
            <w:pPr>
              <w:spacing w:line="360" w:lineRule="exact"/>
              <w:ind w:right="-43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4093F20B" w14:textId="77777777" w:rsidR="00BD5106" w:rsidRPr="005156C4" w:rsidRDefault="00BD5106" w:rsidP="00A264EB">
            <w:pPr>
              <w:spacing w:line="360" w:lineRule="exact"/>
              <w:ind w:right="-43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BD5106" w:rsidRPr="005156C4" w14:paraId="6C3DD9F5" w14:textId="77777777" w:rsidTr="00A264EB">
        <w:trPr>
          <w:trHeight w:val="64"/>
          <w:tblHeader/>
        </w:trPr>
        <w:tc>
          <w:tcPr>
            <w:tcW w:w="5528" w:type="dxa"/>
            <w:vAlign w:val="bottom"/>
          </w:tcPr>
          <w:p w14:paraId="12D8E003" w14:textId="77777777" w:rsidR="00BD5106" w:rsidRPr="005156C4" w:rsidRDefault="00BD5106" w:rsidP="00A264EB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87" w:type="dxa"/>
            <w:gridSpan w:val="2"/>
            <w:vAlign w:val="bottom"/>
          </w:tcPr>
          <w:p w14:paraId="251686CB" w14:textId="77777777" w:rsidR="00BD5106" w:rsidRPr="005156C4" w:rsidRDefault="00BD5106" w:rsidP="00A264EB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BD5106" w:rsidRPr="005156C4" w14:paraId="5EC9CDF6" w14:textId="77777777" w:rsidTr="00A264EB">
        <w:trPr>
          <w:tblHeader/>
        </w:trPr>
        <w:tc>
          <w:tcPr>
            <w:tcW w:w="5528" w:type="dxa"/>
            <w:vAlign w:val="bottom"/>
          </w:tcPr>
          <w:p w14:paraId="1BDF7F65" w14:textId="77777777" w:rsidR="00BD5106" w:rsidRPr="005156C4" w:rsidRDefault="00BD5106" w:rsidP="00A264EB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Align w:val="bottom"/>
          </w:tcPr>
          <w:p w14:paraId="6827150A" w14:textId="77777777" w:rsidR="00BD5106" w:rsidRPr="005156C4" w:rsidRDefault="00BD5106" w:rsidP="00A264EB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843" w:type="dxa"/>
            <w:vAlign w:val="bottom"/>
          </w:tcPr>
          <w:p w14:paraId="3E5F082F" w14:textId="77777777" w:rsidR="00BD5106" w:rsidRPr="005156C4" w:rsidRDefault="00BD5106" w:rsidP="00A264EB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7999382D" w14:textId="77777777" w:rsidTr="00741F11">
        <w:tc>
          <w:tcPr>
            <w:tcW w:w="5528" w:type="dxa"/>
          </w:tcPr>
          <w:p w14:paraId="596097E4" w14:textId="20ACA7B0" w:rsidR="00413202" w:rsidRPr="005156C4" w:rsidRDefault="00413202" w:rsidP="009E5A54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ค่าใช้จ่ายค่าธรรมเนียมและบริการ</w:t>
            </w:r>
          </w:p>
        </w:tc>
        <w:tc>
          <w:tcPr>
            <w:tcW w:w="1844" w:type="dxa"/>
          </w:tcPr>
          <w:p w14:paraId="69AFF8FE" w14:textId="77777777" w:rsidR="00413202" w:rsidRPr="005156C4" w:rsidRDefault="00413202" w:rsidP="009E5A54">
            <w:pPr>
              <w:tabs>
                <w:tab w:val="decimal" w:pos="1309"/>
              </w:tabs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</w:tcPr>
          <w:p w14:paraId="1EF00915" w14:textId="77777777" w:rsidR="00413202" w:rsidRPr="005156C4" w:rsidRDefault="00413202" w:rsidP="009E5A54">
            <w:pPr>
              <w:tabs>
                <w:tab w:val="decimal" w:pos="1309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398457EF" w14:textId="77777777" w:rsidTr="00741F11">
        <w:tc>
          <w:tcPr>
            <w:tcW w:w="5528" w:type="dxa"/>
          </w:tcPr>
          <w:p w14:paraId="060D167B" w14:textId="77777777" w:rsidR="00FE3EB1" w:rsidRPr="005156C4" w:rsidRDefault="00FE3EB1" w:rsidP="00FE3EB1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3F24112D" w14:textId="633F6F15" w:rsidR="00FE3EB1" w:rsidRPr="005156C4" w:rsidRDefault="00BD5106" w:rsidP="00FE3EB1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163</w:t>
            </w:r>
          </w:p>
        </w:tc>
        <w:tc>
          <w:tcPr>
            <w:tcW w:w="1843" w:type="dxa"/>
          </w:tcPr>
          <w:p w14:paraId="65B3B06E" w14:textId="50FA41E5" w:rsidR="00FE3EB1" w:rsidRPr="005156C4" w:rsidRDefault="00BD5106" w:rsidP="00FE3EB1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237</w:t>
            </w:r>
          </w:p>
        </w:tc>
      </w:tr>
      <w:tr w:rsidR="00DA21C3" w:rsidRPr="005156C4" w14:paraId="69925D81" w14:textId="77777777" w:rsidTr="00741F11">
        <w:tc>
          <w:tcPr>
            <w:tcW w:w="5528" w:type="dxa"/>
          </w:tcPr>
          <w:p w14:paraId="252E3BD9" w14:textId="77777777" w:rsidR="00FE3EB1" w:rsidRPr="005156C4" w:rsidRDefault="00FE3EB1" w:rsidP="00FE3EB1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4" w:type="dxa"/>
          </w:tcPr>
          <w:p w14:paraId="79BACD5E" w14:textId="1006FD77" w:rsidR="00FE3EB1" w:rsidRPr="005156C4" w:rsidRDefault="00BD5106" w:rsidP="00FE3EB1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163</w:t>
            </w:r>
          </w:p>
        </w:tc>
        <w:tc>
          <w:tcPr>
            <w:tcW w:w="1843" w:type="dxa"/>
          </w:tcPr>
          <w:p w14:paraId="0E6591AD" w14:textId="4FC7E6A8" w:rsidR="00FE3EB1" w:rsidRPr="005156C4" w:rsidRDefault="00BD5106" w:rsidP="00FE3EB1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237</w:t>
            </w:r>
          </w:p>
        </w:tc>
      </w:tr>
      <w:tr w:rsidR="00DA21C3" w:rsidRPr="005156C4" w14:paraId="722CB4F9" w14:textId="77777777" w:rsidTr="00725DED">
        <w:tc>
          <w:tcPr>
            <w:tcW w:w="5528" w:type="dxa"/>
          </w:tcPr>
          <w:p w14:paraId="6732653D" w14:textId="77777777" w:rsidR="00725320" w:rsidRPr="005156C4" w:rsidRDefault="00725320" w:rsidP="009E5A54">
            <w:pPr>
              <w:tabs>
                <w:tab w:val="left" w:pos="148"/>
                <w:tab w:val="left" w:pos="328"/>
                <w:tab w:val="left" w:pos="538"/>
              </w:tabs>
              <w:ind w:left="-18"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ในการดำเนินงานอื่น</w:t>
            </w:r>
          </w:p>
        </w:tc>
        <w:tc>
          <w:tcPr>
            <w:tcW w:w="1844" w:type="dxa"/>
          </w:tcPr>
          <w:p w14:paraId="1362C16F" w14:textId="77777777" w:rsidR="00725320" w:rsidRPr="005156C4" w:rsidRDefault="00725320" w:rsidP="00FE3EB1">
            <w:pPr>
              <w:tabs>
                <w:tab w:val="decimal" w:pos="1309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4EA384DB" w14:textId="77777777" w:rsidR="00725320" w:rsidRPr="005156C4" w:rsidRDefault="00725320" w:rsidP="00FE3EB1">
            <w:pPr>
              <w:tabs>
                <w:tab w:val="decimal" w:pos="1309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4C239906" w14:textId="77777777" w:rsidTr="00725DED">
        <w:tc>
          <w:tcPr>
            <w:tcW w:w="5528" w:type="dxa"/>
          </w:tcPr>
          <w:p w14:paraId="3827B87B" w14:textId="77777777" w:rsidR="00725320" w:rsidRPr="005156C4" w:rsidRDefault="00725320" w:rsidP="009E5A54">
            <w:pPr>
              <w:tabs>
                <w:tab w:val="left" w:pos="148"/>
                <w:tab w:val="left" w:pos="328"/>
                <w:tab w:val="left" w:pos="538"/>
              </w:tabs>
              <w:ind w:left="-14" w:right="-4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   บริษัทใหญ่ของธนาคารฯ</w:t>
            </w:r>
          </w:p>
        </w:tc>
        <w:tc>
          <w:tcPr>
            <w:tcW w:w="1844" w:type="dxa"/>
          </w:tcPr>
          <w:p w14:paraId="66DD229E" w14:textId="523A7C37" w:rsidR="00725320" w:rsidRPr="005156C4" w:rsidRDefault="00BD5106" w:rsidP="00FE3EB1">
            <w:pPr>
              <w:tabs>
                <w:tab w:val="decimal" w:pos="1309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318,138</w:t>
            </w:r>
          </w:p>
        </w:tc>
        <w:tc>
          <w:tcPr>
            <w:tcW w:w="1843" w:type="dxa"/>
          </w:tcPr>
          <w:p w14:paraId="4C8602BB" w14:textId="4ADCD2C2" w:rsidR="00725320" w:rsidRPr="005156C4" w:rsidRDefault="00725320" w:rsidP="00FE3EB1">
            <w:pPr>
              <w:tabs>
                <w:tab w:val="decimal" w:pos="1309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317,875</w:t>
            </w:r>
          </w:p>
        </w:tc>
      </w:tr>
      <w:tr w:rsidR="00DA21C3" w:rsidRPr="005156C4" w14:paraId="05BB19A9" w14:textId="77777777" w:rsidTr="00725DED">
        <w:tc>
          <w:tcPr>
            <w:tcW w:w="5528" w:type="dxa"/>
          </w:tcPr>
          <w:p w14:paraId="0CB253E6" w14:textId="77777777" w:rsidR="00725320" w:rsidRPr="005156C4" w:rsidRDefault="00725320" w:rsidP="009E5A54">
            <w:pPr>
              <w:tabs>
                <w:tab w:val="left" w:pos="148"/>
                <w:tab w:val="left" w:pos="328"/>
                <w:tab w:val="left" w:pos="538"/>
              </w:tabs>
              <w:ind w:left="-14" w:right="-4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   ผู้ถือหุ้นรายใหญ่ของบริษัทใหญ่</w:t>
            </w:r>
          </w:p>
        </w:tc>
        <w:tc>
          <w:tcPr>
            <w:tcW w:w="1844" w:type="dxa"/>
          </w:tcPr>
          <w:p w14:paraId="3049546E" w14:textId="1AF8E7DC" w:rsidR="00725320" w:rsidRPr="005156C4" w:rsidRDefault="00BD5106" w:rsidP="00FE3EB1">
            <w:pPr>
              <w:tabs>
                <w:tab w:val="decimal" w:pos="1309"/>
              </w:tabs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32,666</w:t>
            </w:r>
          </w:p>
        </w:tc>
        <w:tc>
          <w:tcPr>
            <w:tcW w:w="1843" w:type="dxa"/>
          </w:tcPr>
          <w:p w14:paraId="0838CA72" w14:textId="31EE4EC2" w:rsidR="00725320" w:rsidRPr="005156C4" w:rsidRDefault="00725320" w:rsidP="00FE3EB1">
            <w:pPr>
              <w:tabs>
                <w:tab w:val="decimal" w:pos="1309"/>
              </w:tabs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32,295</w:t>
            </w:r>
          </w:p>
        </w:tc>
      </w:tr>
      <w:tr w:rsidR="00DA21C3" w:rsidRPr="005156C4" w14:paraId="56656FD7" w14:textId="77777777" w:rsidTr="00725DED">
        <w:tc>
          <w:tcPr>
            <w:tcW w:w="5528" w:type="dxa"/>
          </w:tcPr>
          <w:p w14:paraId="75D41C3E" w14:textId="77777777" w:rsidR="00FE3EB1" w:rsidRPr="005156C4" w:rsidRDefault="00FE3EB1" w:rsidP="00FE3EB1">
            <w:pPr>
              <w:tabs>
                <w:tab w:val="left" w:pos="148"/>
                <w:tab w:val="left" w:pos="328"/>
                <w:tab w:val="left" w:pos="538"/>
              </w:tabs>
              <w:ind w:left="-14"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654C6B09" w14:textId="2B43EFD6" w:rsidR="00FE3EB1" w:rsidRPr="005156C4" w:rsidRDefault="00BD5106" w:rsidP="00FE3EB1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  <w:r w:rsidR="000800EC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0800EC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109</w:t>
            </w:r>
          </w:p>
        </w:tc>
        <w:tc>
          <w:tcPr>
            <w:tcW w:w="1843" w:type="dxa"/>
          </w:tcPr>
          <w:p w14:paraId="3FB3237E" w14:textId="06EA9C2A" w:rsidR="00FE3EB1" w:rsidRPr="005156C4" w:rsidRDefault="00FE3EB1" w:rsidP="00FE3EB1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98,499</w:t>
            </w:r>
          </w:p>
        </w:tc>
      </w:tr>
      <w:tr w:rsidR="00DA21C3" w:rsidRPr="005156C4" w14:paraId="5F24EB38" w14:textId="77777777" w:rsidTr="00725DED">
        <w:tc>
          <w:tcPr>
            <w:tcW w:w="5528" w:type="dxa"/>
          </w:tcPr>
          <w:p w14:paraId="0C80677F" w14:textId="77777777" w:rsidR="00FE3EB1" w:rsidRPr="005156C4" w:rsidRDefault="00FE3EB1" w:rsidP="00FE3EB1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4" w:type="dxa"/>
          </w:tcPr>
          <w:p w14:paraId="350F2531" w14:textId="75B69CD9" w:rsidR="00FE3EB1" w:rsidRPr="005156C4" w:rsidRDefault="00BD5106" w:rsidP="00FE3EB1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451,</w:t>
            </w:r>
            <w:r w:rsidR="000800EC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913</w:t>
            </w:r>
          </w:p>
        </w:tc>
        <w:tc>
          <w:tcPr>
            <w:tcW w:w="1843" w:type="dxa"/>
          </w:tcPr>
          <w:p w14:paraId="2112892B" w14:textId="49352AB4" w:rsidR="00FE3EB1" w:rsidRPr="005156C4" w:rsidRDefault="00FE3EB1" w:rsidP="00FE3EB1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448,669</w:t>
            </w:r>
          </w:p>
        </w:tc>
      </w:tr>
    </w:tbl>
    <w:p w14:paraId="2D17946E" w14:textId="4CDC0449" w:rsidR="00666533" w:rsidRPr="005156C4" w:rsidRDefault="001B0A41" w:rsidP="009E5A54">
      <w:pPr>
        <w:tabs>
          <w:tab w:val="left" w:pos="567"/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4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0</w:t>
      </w:r>
      <w:r w:rsidR="00666533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.2</w:t>
      </w:r>
      <w:r w:rsidR="00666533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ยอดคงค้างระหว่างกัน</w:t>
      </w:r>
    </w:p>
    <w:p w14:paraId="7CA6123B" w14:textId="75506F1E" w:rsidR="00666533" w:rsidRPr="005156C4" w:rsidRDefault="00666533" w:rsidP="009E5A54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ยอดคงเหลือของรายการที่ธนาคารฯมีกับบุคคลและกิจการที่เกี่ยวข้องกันที่มีสาระสำคัญ ณ วันที่                       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ธันวาคม</w:t>
      </w:r>
      <w:r w:rsidR="00D44716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D44716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และ</w:t>
      </w:r>
      <w:r w:rsidR="00D44716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D44716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Pr="005156C4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3"/>
        <w:gridCol w:w="1842"/>
      </w:tblGrid>
      <w:tr w:rsidR="00DA21C3" w:rsidRPr="005156C4" w14:paraId="1C721FFF" w14:textId="77777777" w:rsidTr="00D24E91">
        <w:trPr>
          <w:tblHeader/>
        </w:trPr>
        <w:tc>
          <w:tcPr>
            <w:tcW w:w="5528" w:type="dxa"/>
            <w:vAlign w:val="bottom"/>
          </w:tcPr>
          <w:p w14:paraId="0A164C36" w14:textId="77777777" w:rsidR="00D24E91" w:rsidRPr="005156C4" w:rsidRDefault="00D24E91" w:rsidP="00A42C7A">
            <w:pPr>
              <w:ind w:lef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2"/>
            <w:vAlign w:val="bottom"/>
          </w:tcPr>
          <w:p w14:paraId="147660F4" w14:textId="77777777" w:rsidR="00666533" w:rsidRPr="005156C4" w:rsidRDefault="00666533" w:rsidP="00A42C7A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   (หน่วย: พันบาท)</w:t>
            </w:r>
          </w:p>
        </w:tc>
      </w:tr>
      <w:tr w:rsidR="00DA21C3" w:rsidRPr="005156C4" w14:paraId="3C3D97E5" w14:textId="77777777" w:rsidTr="00D24E91">
        <w:trPr>
          <w:tblHeader/>
        </w:trPr>
        <w:tc>
          <w:tcPr>
            <w:tcW w:w="5528" w:type="dxa"/>
            <w:vAlign w:val="bottom"/>
          </w:tcPr>
          <w:p w14:paraId="61424BAE" w14:textId="77777777" w:rsidR="00666533" w:rsidRPr="005156C4" w:rsidRDefault="00666533" w:rsidP="00A42C7A">
            <w:pPr>
              <w:ind w:lef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475E4E71" w14:textId="289FBE57" w:rsidR="00666533" w:rsidRPr="005156C4" w:rsidRDefault="00F0713F" w:rsidP="00A42C7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  <w:r w:rsidR="00D44716"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D44716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842" w:type="dxa"/>
            <w:vAlign w:val="bottom"/>
          </w:tcPr>
          <w:p w14:paraId="07F4250A" w14:textId="55920783" w:rsidR="00666533" w:rsidRPr="005156C4" w:rsidRDefault="00D5408C" w:rsidP="00A42C7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666533"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  <w:r w:rsidR="00D44716"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D44716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</w:tr>
      <w:tr w:rsidR="00DA21C3" w:rsidRPr="005156C4" w14:paraId="14C56C6A" w14:textId="77777777" w:rsidTr="00D24E91">
        <w:tc>
          <w:tcPr>
            <w:tcW w:w="5528" w:type="dxa"/>
            <w:vAlign w:val="bottom"/>
          </w:tcPr>
          <w:p w14:paraId="21F90CED" w14:textId="77777777" w:rsidR="00666533" w:rsidRPr="005156C4" w:rsidRDefault="00666533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843" w:type="dxa"/>
            <w:vAlign w:val="bottom"/>
          </w:tcPr>
          <w:p w14:paraId="6A71A6AE" w14:textId="77777777" w:rsidR="00666533" w:rsidRPr="005156C4" w:rsidRDefault="00666533" w:rsidP="00A42C7A">
            <w:pPr>
              <w:tabs>
                <w:tab w:val="decimal" w:pos="118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5143F19" w14:textId="77777777" w:rsidR="00666533" w:rsidRPr="005156C4" w:rsidRDefault="00666533" w:rsidP="00A42C7A">
            <w:pPr>
              <w:tabs>
                <w:tab w:val="decimal" w:pos="118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41E208BB" w14:textId="77777777" w:rsidTr="00D24E91">
        <w:tc>
          <w:tcPr>
            <w:tcW w:w="5528" w:type="dxa"/>
            <w:vAlign w:val="bottom"/>
          </w:tcPr>
          <w:p w14:paraId="74DCD92C" w14:textId="77777777" w:rsidR="00666533" w:rsidRPr="005156C4" w:rsidRDefault="00666533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8475CD" w14:textId="77777777" w:rsidR="00666533" w:rsidRPr="005156C4" w:rsidRDefault="00666533" w:rsidP="00A42C7A">
            <w:pPr>
              <w:tabs>
                <w:tab w:val="decimal" w:pos="118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FA82D64" w14:textId="77777777" w:rsidR="00666533" w:rsidRPr="005156C4" w:rsidRDefault="00666533" w:rsidP="00A42C7A">
            <w:pPr>
              <w:tabs>
                <w:tab w:val="decimal" w:pos="118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25878983" w14:textId="77777777" w:rsidTr="00D24E91">
        <w:tc>
          <w:tcPr>
            <w:tcW w:w="5528" w:type="dxa"/>
            <w:vAlign w:val="bottom"/>
          </w:tcPr>
          <w:p w14:paraId="1775B8A4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3922BA" w14:textId="65DEC56C" w:rsidR="009F7DA8" w:rsidRPr="005156C4" w:rsidRDefault="0011668D" w:rsidP="00A42C7A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2,929,852</w:t>
            </w:r>
          </w:p>
        </w:tc>
        <w:tc>
          <w:tcPr>
            <w:tcW w:w="1842" w:type="dxa"/>
            <w:vAlign w:val="bottom"/>
          </w:tcPr>
          <w:p w14:paraId="1CF6076C" w14:textId="6C157E62" w:rsidR="009F7DA8" w:rsidRPr="005156C4" w:rsidRDefault="009F7DA8" w:rsidP="00A42C7A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1,249,744</w:t>
            </w:r>
          </w:p>
        </w:tc>
      </w:tr>
      <w:tr w:rsidR="00DA21C3" w:rsidRPr="005156C4" w14:paraId="7DE1382E" w14:textId="77777777" w:rsidTr="00D24E91">
        <w:tc>
          <w:tcPr>
            <w:tcW w:w="5528" w:type="dxa"/>
            <w:vAlign w:val="bottom"/>
          </w:tcPr>
          <w:p w14:paraId="5BB320CF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1FE8436" w14:textId="2D987628" w:rsidR="009F7DA8" w:rsidRPr="005156C4" w:rsidRDefault="0011668D" w:rsidP="00A42C7A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2,929,852</w:t>
            </w:r>
          </w:p>
        </w:tc>
        <w:tc>
          <w:tcPr>
            <w:tcW w:w="1842" w:type="dxa"/>
            <w:vAlign w:val="bottom"/>
          </w:tcPr>
          <w:p w14:paraId="1C22CB62" w14:textId="0F9E6A31" w:rsidR="009F7DA8" w:rsidRPr="005156C4" w:rsidRDefault="009F7DA8" w:rsidP="00A42C7A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1,249,744</w:t>
            </w:r>
          </w:p>
        </w:tc>
      </w:tr>
      <w:tr w:rsidR="00DA21C3" w:rsidRPr="005156C4" w14:paraId="3E338921" w14:textId="77777777" w:rsidTr="00D24E91">
        <w:tc>
          <w:tcPr>
            <w:tcW w:w="5528" w:type="dxa"/>
            <w:vAlign w:val="bottom"/>
          </w:tcPr>
          <w:p w14:paraId="44353BCA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เงินลงทุน - ราคาทุน</w:t>
            </w:r>
          </w:p>
        </w:tc>
        <w:tc>
          <w:tcPr>
            <w:tcW w:w="1843" w:type="dxa"/>
            <w:vAlign w:val="bottom"/>
          </w:tcPr>
          <w:p w14:paraId="4943909F" w14:textId="77777777" w:rsidR="009F7DA8" w:rsidRPr="005156C4" w:rsidRDefault="009F7DA8" w:rsidP="00A42C7A">
            <w:pPr>
              <w:tabs>
                <w:tab w:val="decimal" w:pos="1080"/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00FEE3E" w14:textId="77777777" w:rsidR="009F7DA8" w:rsidRPr="005156C4" w:rsidRDefault="009F7DA8" w:rsidP="00A42C7A">
            <w:pPr>
              <w:tabs>
                <w:tab w:val="decimal" w:pos="1080"/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692F40C1" w14:textId="77777777" w:rsidTr="00D24E91">
        <w:tc>
          <w:tcPr>
            <w:tcW w:w="5528" w:type="dxa"/>
            <w:vAlign w:val="bottom"/>
          </w:tcPr>
          <w:p w14:paraId="5A209133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6F460B" w14:textId="77777777" w:rsidR="009F7DA8" w:rsidRPr="005156C4" w:rsidRDefault="009F7DA8" w:rsidP="00A42C7A">
            <w:pPr>
              <w:tabs>
                <w:tab w:val="decimal" w:pos="897"/>
                <w:tab w:val="decimal" w:pos="1080"/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DDED8C7" w14:textId="77777777" w:rsidR="009F7DA8" w:rsidRPr="005156C4" w:rsidRDefault="009F7DA8" w:rsidP="00A42C7A">
            <w:pPr>
              <w:tabs>
                <w:tab w:val="decimal" w:pos="897"/>
                <w:tab w:val="decimal" w:pos="1080"/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23E82B9E" w14:textId="77777777" w:rsidTr="00D24E91">
        <w:tc>
          <w:tcPr>
            <w:tcW w:w="5528" w:type="dxa"/>
            <w:vAlign w:val="bottom"/>
          </w:tcPr>
          <w:p w14:paraId="54D40CB2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F7E7AC" w14:textId="293B7D18" w:rsidR="009F7DA8" w:rsidRPr="005156C4" w:rsidRDefault="001F7A35" w:rsidP="00A42C7A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357,706</w:t>
            </w:r>
          </w:p>
        </w:tc>
        <w:tc>
          <w:tcPr>
            <w:tcW w:w="1842" w:type="dxa"/>
            <w:vAlign w:val="bottom"/>
          </w:tcPr>
          <w:p w14:paraId="727F979C" w14:textId="4B5CA58E" w:rsidR="009F7DA8" w:rsidRPr="005156C4" w:rsidRDefault="009F7DA8" w:rsidP="00A42C7A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357,706</w:t>
            </w:r>
          </w:p>
        </w:tc>
      </w:tr>
      <w:tr w:rsidR="00DA21C3" w:rsidRPr="005156C4" w14:paraId="354661E8" w14:textId="77777777" w:rsidTr="00D24E91">
        <w:tc>
          <w:tcPr>
            <w:tcW w:w="5528" w:type="dxa"/>
            <w:vAlign w:val="bottom"/>
          </w:tcPr>
          <w:p w14:paraId="1CDE0E43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DD5ED38" w14:textId="30078631" w:rsidR="009F7DA8" w:rsidRPr="005156C4" w:rsidRDefault="001F7A35" w:rsidP="00A42C7A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357,706</w:t>
            </w:r>
          </w:p>
        </w:tc>
        <w:tc>
          <w:tcPr>
            <w:tcW w:w="1842" w:type="dxa"/>
            <w:vAlign w:val="bottom"/>
          </w:tcPr>
          <w:p w14:paraId="62FA3EC1" w14:textId="3C480490" w:rsidR="009F7DA8" w:rsidRPr="005156C4" w:rsidRDefault="009F7DA8" w:rsidP="00A42C7A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357,706</w:t>
            </w:r>
          </w:p>
        </w:tc>
      </w:tr>
      <w:tr w:rsidR="00DA21C3" w:rsidRPr="005156C4" w14:paraId="55DDFC04" w14:textId="77777777" w:rsidTr="00D24E91">
        <w:tc>
          <w:tcPr>
            <w:tcW w:w="5528" w:type="dxa"/>
            <w:vAlign w:val="bottom"/>
          </w:tcPr>
          <w:p w14:paraId="6826DB6B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เงินให้สินเชื่อแก่ลูกหนี้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BC856B" w14:textId="77777777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C5722C7" w14:textId="77777777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157D6BA5" w14:textId="77777777" w:rsidTr="00D24E91">
        <w:tc>
          <w:tcPr>
            <w:tcW w:w="5528" w:type="dxa"/>
            <w:vAlign w:val="bottom"/>
          </w:tcPr>
          <w:p w14:paraId="401A097C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EAA054" w14:textId="77777777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1159EE4" w14:textId="77777777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2AAE211A" w14:textId="77777777" w:rsidTr="00D24E91">
        <w:tc>
          <w:tcPr>
            <w:tcW w:w="5528" w:type="dxa"/>
            <w:vAlign w:val="bottom"/>
          </w:tcPr>
          <w:p w14:paraId="0797521E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 แอล เอช ไฟแนนซ์เชียล กรุ๊ป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35ECB7" w14:textId="76CBFAEF" w:rsidR="009F7DA8" w:rsidRPr="005156C4" w:rsidRDefault="0011668D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4,908,699</w:t>
            </w:r>
          </w:p>
        </w:tc>
        <w:tc>
          <w:tcPr>
            <w:tcW w:w="1842" w:type="dxa"/>
            <w:vAlign w:val="bottom"/>
          </w:tcPr>
          <w:p w14:paraId="56C6FB93" w14:textId="31E3E932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118,000</w:t>
            </w:r>
          </w:p>
        </w:tc>
      </w:tr>
      <w:tr w:rsidR="00DA21C3" w:rsidRPr="005156C4" w14:paraId="4B1B8D14" w14:textId="77777777" w:rsidTr="00D24E91">
        <w:tc>
          <w:tcPr>
            <w:tcW w:w="5528" w:type="dxa"/>
            <w:vAlign w:val="bottom"/>
          </w:tcPr>
          <w:p w14:paraId="7538AF18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A224F5" w14:textId="77777777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9707A95" w14:textId="77777777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4537C9BE" w14:textId="77777777" w:rsidTr="00D24E91">
        <w:tc>
          <w:tcPr>
            <w:tcW w:w="5528" w:type="dxa"/>
            <w:vAlign w:val="bottom"/>
          </w:tcPr>
          <w:p w14:paraId="7B002821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108175" w14:textId="524FCF74" w:rsidR="009F7DA8" w:rsidRPr="005156C4" w:rsidRDefault="0011668D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5,005,569</w:t>
            </w:r>
          </w:p>
        </w:tc>
        <w:tc>
          <w:tcPr>
            <w:tcW w:w="1842" w:type="dxa"/>
            <w:vAlign w:val="bottom"/>
          </w:tcPr>
          <w:p w14:paraId="24434EEE" w14:textId="0F75F7B0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3,507,708</w:t>
            </w:r>
          </w:p>
        </w:tc>
      </w:tr>
      <w:tr w:rsidR="00DA21C3" w:rsidRPr="005156C4" w14:paraId="0B089604" w14:textId="77777777" w:rsidTr="00D24E91">
        <w:tc>
          <w:tcPr>
            <w:tcW w:w="5528" w:type="dxa"/>
            <w:vAlign w:val="bottom"/>
          </w:tcPr>
          <w:p w14:paraId="08434A3B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83627F" w14:textId="12A7ECE6" w:rsidR="009F7DA8" w:rsidRPr="005156C4" w:rsidRDefault="000E295B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4,963</w:t>
            </w:r>
          </w:p>
        </w:tc>
        <w:tc>
          <w:tcPr>
            <w:tcW w:w="1842" w:type="dxa"/>
            <w:vAlign w:val="bottom"/>
          </w:tcPr>
          <w:p w14:paraId="03666A4C" w14:textId="3BABCA38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7,510</w:t>
            </w:r>
          </w:p>
        </w:tc>
      </w:tr>
      <w:tr w:rsidR="00DA21C3" w:rsidRPr="005156C4" w14:paraId="45EEA588" w14:textId="77777777" w:rsidTr="00D24E91">
        <w:tc>
          <w:tcPr>
            <w:tcW w:w="5528" w:type="dxa"/>
            <w:vAlign w:val="bottom"/>
          </w:tcPr>
          <w:p w14:paraId="636FD7F7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BD07A1" w14:textId="4750E6F4" w:rsidR="009F7DA8" w:rsidRPr="005156C4" w:rsidRDefault="000800EC" w:rsidP="00A42C7A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23,755</w:t>
            </w:r>
          </w:p>
        </w:tc>
        <w:tc>
          <w:tcPr>
            <w:tcW w:w="1842" w:type="dxa"/>
            <w:vAlign w:val="bottom"/>
          </w:tcPr>
          <w:p w14:paraId="72DA90B7" w14:textId="4879916C" w:rsidR="009F7DA8" w:rsidRPr="005156C4" w:rsidRDefault="009F7DA8" w:rsidP="00A42C7A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5,582</w:t>
            </w:r>
          </w:p>
        </w:tc>
      </w:tr>
      <w:tr w:rsidR="00DA21C3" w:rsidRPr="005156C4" w14:paraId="22012DB3" w14:textId="77777777" w:rsidTr="00D24E91">
        <w:tc>
          <w:tcPr>
            <w:tcW w:w="5528" w:type="dxa"/>
            <w:vAlign w:val="bottom"/>
          </w:tcPr>
          <w:p w14:paraId="6F511F5B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62CD4CE" w14:textId="6EABD1CC" w:rsidR="009F7DA8" w:rsidRPr="005156C4" w:rsidRDefault="000800EC" w:rsidP="00A42C7A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9,942,986</w:t>
            </w:r>
          </w:p>
        </w:tc>
        <w:tc>
          <w:tcPr>
            <w:tcW w:w="1842" w:type="dxa"/>
            <w:vAlign w:val="bottom"/>
          </w:tcPr>
          <w:p w14:paraId="50ECA84B" w14:textId="7ACCB638" w:rsidR="009F7DA8" w:rsidRPr="005156C4" w:rsidRDefault="009F7DA8" w:rsidP="00A42C7A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3,638,800</w:t>
            </w:r>
          </w:p>
        </w:tc>
      </w:tr>
      <w:tr w:rsidR="00DA21C3" w:rsidRPr="005156C4" w14:paraId="610496B0" w14:textId="77777777" w:rsidTr="00D24E91">
        <w:tc>
          <w:tcPr>
            <w:tcW w:w="5528" w:type="dxa"/>
            <w:vAlign w:val="bottom"/>
          </w:tcPr>
          <w:p w14:paraId="2242E773" w14:textId="46C1ACB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7BB5DBD3" w14:textId="77777777" w:rsidR="009F7DA8" w:rsidRPr="005156C4" w:rsidRDefault="009F7DA8" w:rsidP="00A42C7A">
            <w:pPr>
              <w:tabs>
                <w:tab w:val="decimal" w:pos="1168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ABF1E93" w14:textId="77777777" w:rsidR="009F7DA8" w:rsidRPr="005156C4" w:rsidRDefault="009F7DA8" w:rsidP="00A42C7A">
            <w:pPr>
              <w:tabs>
                <w:tab w:val="decimal" w:pos="1168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23E3A57E" w14:textId="77777777" w:rsidTr="00D24E91">
        <w:tc>
          <w:tcPr>
            <w:tcW w:w="5528" w:type="dxa"/>
            <w:vAlign w:val="bottom"/>
          </w:tcPr>
          <w:p w14:paraId="3ABF6889" w14:textId="77777777" w:rsidR="009E5A54" w:rsidRPr="005156C4" w:rsidRDefault="009E5A54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C1A33CC" w14:textId="77777777" w:rsidR="009E5A54" w:rsidRPr="005156C4" w:rsidRDefault="009E5A54" w:rsidP="00A42C7A">
            <w:pPr>
              <w:tabs>
                <w:tab w:val="decimal" w:pos="1168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44205C1" w14:textId="77777777" w:rsidR="009E5A54" w:rsidRPr="005156C4" w:rsidRDefault="009E5A54" w:rsidP="00A42C7A">
            <w:pPr>
              <w:tabs>
                <w:tab w:val="decimal" w:pos="1168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22513C5E" w14:textId="77777777" w:rsidTr="00D24E91">
        <w:tc>
          <w:tcPr>
            <w:tcW w:w="5528" w:type="dxa"/>
            <w:vAlign w:val="bottom"/>
          </w:tcPr>
          <w:p w14:paraId="0222ED2A" w14:textId="77777777" w:rsidR="009E5A54" w:rsidRPr="005156C4" w:rsidRDefault="009E5A54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0F11BEF" w14:textId="77777777" w:rsidR="009E5A54" w:rsidRPr="005156C4" w:rsidRDefault="009E5A54" w:rsidP="00A42C7A">
            <w:pPr>
              <w:tabs>
                <w:tab w:val="decimal" w:pos="1168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CC951BB" w14:textId="77777777" w:rsidR="009E5A54" w:rsidRPr="005156C4" w:rsidRDefault="009E5A54" w:rsidP="00A42C7A">
            <w:pPr>
              <w:tabs>
                <w:tab w:val="decimal" w:pos="1168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110D448D" w14:textId="77777777" w:rsidTr="00D24E91">
        <w:tc>
          <w:tcPr>
            <w:tcW w:w="5528" w:type="dxa"/>
            <w:vAlign w:val="bottom"/>
          </w:tcPr>
          <w:p w14:paraId="778D594A" w14:textId="0F0BBA4E" w:rsidR="009E5A54" w:rsidRPr="005156C4" w:rsidRDefault="009E5A54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lastRenderedPageBreak/>
              <w:t>ดอกเบี้ยค้างรับจากเงินให้สินเชื่อแก่ลูกหนี้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A7663F" w14:textId="77777777" w:rsidR="009E5A54" w:rsidRPr="005156C4" w:rsidRDefault="009E5A54" w:rsidP="00A42C7A">
            <w:pPr>
              <w:tabs>
                <w:tab w:val="decimal" w:pos="1168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50A23D4" w14:textId="77777777" w:rsidR="009E5A54" w:rsidRPr="005156C4" w:rsidRDefault="009E5A54" w:rsidP="00A42C7A">
            <w:pPr>
              <w:tabs>
                <w:tab w:val="decimal" w:pos="1168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5103C335" w14:textId="77777777" w:rsidTr="00D24E91">
        <w:tc>
          <w:tcPr>
            <w:tcW w:w="5528" w:type="dxa"/>
            <w:vAlign w:val="bottom"/>
          </w:tcPr>
          <w:p w14:paraId="0815BB01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B3B967" w14:textId="77777777" w:rsidR="009F7DA8" w:rsidRPr="005156C4" w:rsidRDefault="009F7DA8" w:rsidP="00A42C7A">
            <w:pPr>
              <w:tabs>
                <w:tab w:val="decimal" w:pos="1168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DDC8C6B" w14:textId="77777777" w:rsidR="009F7DA8" w:rsidRPr="005156C4" w:rsidRDefault="009F7DA8" w:rsidP="00A42C7A">
            <w:pPr>
              <w:tabs>
                <w:tab w:val="decimal" w:pos="1168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1590B56D" w14:textId="77777777" w:rsidTr="00D24E91">
        <w:tc>
          <w:tcPr>
            <w:tcW w:w="5528" w:type="dxa"/>
            <w:vAlign w:val="bottom"/>
          </w:tcPr>
          <w:p w14:paraId="18649608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 xml:space="preserve">บริษัท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DC7936" w14:textId="71FDDD0B" w:rsidR="009F7DA8" w:rsidRPr="005156C4" w:rsidRDefault="0011668D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309</w:t>
            </w:r>
          </w:p>
        </w:tc>
        <w:tc>
          <w:tcPr>
            <w:tcW w:w="1842" w:type="dxa"/>
            <w:vAlign w:val="bottom"/>
          </w:tcPr>
          <w:p w14:paraId="5622F152" w14:textId="7DB0841B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</w:tr>
      <w:tr w:rsidR="00DA21C3" w:rsidRPr="005156C4" w14:paraId="175E00A1" w14:textId="77777777" w:rsidTr="00D24E91">
        <w:trPr>
          <w:trHeight w:val="68"/>
        </w:trPr>
        <w:tc>
          <w:tcPr>
            <w:tcW w:w="5528" w:type="dxa"/>
            <w:vAlign w:val="bottom"/>
          </w:tcPr>
          <w:p w14:paraId="6B8CD9E2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8F914A" w14:textId="77777777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FC583CC" w14:textId="77777777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59AA67A5" w14:textId="77777777" w:rsidTr="00D24E91">
        <w:tc>
          <w:tcPr>
            <w:tcW w:w="5528" w:type="dxa"/>
            <w:vAlign w:val="bottom"/>
          </w:tcPr>
          <w:p w14:paraId="0C4AD9F6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98720F" w14:textId="1123E2A1" w:rsidR="009F7DA8" w:rsidRPr="005156C4" w:rsidRDefault="0011668D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85,895</w:t>
            </w:r>
          </w:p>
        </w:tc>
        <w:tc>
          <w:tcPr>
            <w:tcW w:w="1842" w:type="dxa"/>
            <w:vAlign w:val="bottom"/>
          </w:tcPr>
          <w:p w14:paraId="295C6C10" w14:textId="77C90806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81,806</w:t>
            </w:r>
          </w:p>
        </w:tc>
      </w:tr>
      <w:tr w:rsidR="00DA21C3" w:rsidRPr="005156C4" w14:paraId="72E89341" w14:textId="77777777" w:rsidTr="00D24E91">
        <w:tc>
          <w:tcPr>
            <w:tcW w:w="5528" w:type="dxa"/>
            <w:vAlign w:val="bottom"/>
          </w:tcPr>
          <w:p w14:paraId="795709DE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227D31" w14:textId="640E9B73" w:rsidR="009F7DA8" w:rsidRPr="005156C4" w:rsidRDefault="0011668D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842" w:type="dxa"/>
            <w:vAlign w:val="bottom"/>
          </w:tcPr>
          <w:p w14:paraId="152977E0" w14:textId="7645D712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</w:tr>
      <w:tr w:rsidR="00DA21C3" w:rsidRPr="005156C4" w14:paraId="76D5B422" w14:textId="77777777" w:rsidTr="00D24E91">
        <w:tc>
          <w:tcPr>
            <w:tcW w:w="5528" w:type="dxa"/>
            <w:vAlign w:val="bottom"/>
          </w:tcPr>
          <w:p w14:paraId="5F661E5F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A802CB" w14:textId="5C4D4224" w:rsidR="009F7DA8" w:rsidRPr="005156C4" w:rsidRDefault="000800EC" w:rsidP="00A42C7A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112</w:t>
            </w:r>
          </w:p>
        </w:tc>
        <w:tc>
          <w:tcPr>
            <w:tcW w:w="1842" w:type="dxa"/>
            <w:vAlign w:val="bottom"/>
          </w:tcPr>
          <w:p w14:paraId="27800F3F" w14:textId="7058C858" w:rsidR="009F7DA8" w:rsidRPr="005156C4" w:rsidRDefault="009F7DA8" w:rsidP="00A42C7A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</w:tr>
      <w:tr w:rsidR="00DA21C3" w:rsidRPr="005156C4" w14:paraId="348E0E0C" w14:textId="77777777" w:rsidTr="00D24E91">
        <w:tc>
          <w:tcPr>
            <w:tcW w:w="5528" w:type="dxa"/>
            <w:vAlign w:val="bottom"/>
          </w:tcPr>
          <w:p w14:paraId="7F6C6ACB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7D49E40E" w14:textId="0717BC6F" w:rsidR="009F7DA8" w:rsidRPr="005156C4" w:rsidRDefault="0011668D" w:rsidP="00A42C7A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86,</w:t>
            </w:r>
            <w:r w:rsidR="000800EC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317</w:t>
            </w:r>
          </w:p>
        </w:tc>
        <w:tc>
          <w:tcPr>
            <w:tcW w:w="1842" w:type="dxa"/>
            <w:vAlign w:val="bottom"/>
          </w:tcPr>
          <w:p w14:paraId="16BEE619" w14:textId="190ACD16" w:rsidR="009F7DA8" w:rsidRPr="005156C4" w:rsidRDefault="009F7DA8" w:rsidP="00A42C7A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81,814</w:t>
            </w:r>
          </w:p>
        </w:tc>
      </w:tr>
      <w:tr w:rsidR="00DA21C3" w:rsidRPr="005156C4" w14:paraId="14F3BADE" w14:textId="77777777" w:rsidTr="00D24E91">
        <w:tc>
          <w:tcPr>
            <w:tcW w:w="5528" w:type="dxa"/>
            <w:vAlign w:val="bottom"/>
          </w:tcPr>
          <w:p w14:paraId="48BDA858" w14:textId="669182E0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EF00479" w14:textId="77777777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8E85AE4" w14:textId="77777777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6FDA59F7" w14:textId="77777777" w:rsidTr="00D24E91">
        <w:trPr>
          <w:trHeight w:val="87"/>
        </w:trPr>
        <w:tc>
          <w:tcPr>
            <w:tcW w:w="5528" w:type="dxa"/>
            <w:vAlign w:val="bottom"/>
          </w:tcPr>
          <w:p w14:paraId="6554888C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076202" w14:textId="77777777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147F04B" w14:textId="77777777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39C8ECBD" w14:textId="77777777" w:rsidTr="00D24E91">
        <w:tc>
          <w:tcPr>
            <w:tcW w:w="5528" w:type="dxa"/>
            <w:vAlign w:val="bottom"/>
          </w:tcPr>
          <w:p w14:paraId="26BA4827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 xml:space="preserve">บริษัท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36EB78A" w14:textId="5C80010A" w:rsidR="009F7DA8" w:rsidRPr="005156C4" w:rsidRDefault="00A754F1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</w:t>
            </w:r>
          </w:p>
        </w:tc>
        <w:tc>
          <w:tcPr>
            <w:tcW w:w="1842" w:type="dxa"/>
            <w:vAlign w:val="bottom"/>
          </w:tcPr>
          <w:p w14:paraId="59840BE3" w14:textId="4E6A74DF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</w:t>
            </w:r>
          </w:p>
        </w:tc>
      </w:tr>
      <w:tr w:rsidR="00DA21C3" w:rsidRPr="005156C4" w14:paraId="148B8B44" w14:textId="77777777" w:rsidTr="00D24E91">
        <w:tc>
          <w:tcPr>
            <w:tcW w:w="5528" w:type="dxa"/>
            <w:vAlign w:val="bottom"/>
          </w:tcPr>
          <w:p w14:paraId="6C2EF05D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FC81A97" w14:textId="77777777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AB107F9" w14:textId="77777777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055CEFBE" w14:textId="77777777" w:rsidTr="00D24E91">
        <w:tc>
          <w:tcPr>
            <w:tcW w:w="5528" w:type="dxa"/>
            <w:vAlign w:val="bottom"/>
          </w:tcPr>
          <w:p w14:paraId="486A5ED5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3C4F4E2" w14:textId="1F1905F5" w:rsidR="009F7DA8" w:rsidRPr="005156C4" w:rsidRDefault="00A754F1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186</w:t>
            </w:r>
          </w:p>
        </w:tc>
        <w:tc>
          <w:tcPr>
            <w:tcW w:w="1842" w:type="dxa"/>
            <w:vAlign w:val="bottom"/>
          </w:tcPr>
          <w:p w14:paraId="25F36456" w14:textId="65126B79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850</w:t>
            </w:r>
          </w:p>
        </w:tc>
      </w:tr>
      <w:tr w:rsidR="00DA21C3" w:rsidRPr="005156C4" w14:paraId="12B854A4" w14:textId="77777777" w:rsidTr="00D24E91">
        <w:tc>
          <w:tcPr>
            <w:tcW w:w="5528" w:type="dxa"/>
            <w:vAlign w:val="bottom"/>
          </w:tcPr>
          <w:p w14:paraId="5965FDD9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8C86605" w14:textId="1A3D84D4" w:rsidR="009F7DA8" w:rsidRPr="005156C4" w:rsidRDefault="00A754F1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2,717</w:t>
            </w:r>
          </w:p>
        </w:tc>
        <w:tc>
          <w:tcPr>
            <w:tcW w:w="1842" w:type="dxa"/>
            <w:vAlign w:val="bottom"/>
          </w:tcPr>
          <w:p w14:paraId="7AFE8EC7" w14:textId="0EB1E058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6,318</w:t>
            </w:r>
          </w:p>
        </w:tc>
      </w:tr>
      <w:tr w:rsidR="00DA21C3" w:rsidRPr="005156C4" w14:paraId="2B8639AF" w14:textId="77777777" w:rsidTr="00D24E91">
        <w:tc>
          <w:tcPr>
            <w:tcW w:w="5528" w:type="dxa"/>
            <w:vAlign w:val="bottom"/>
          </w:tcPr>
          <w:p w14:paraId="3CC99119" w14:textId="77777777" w:rsidR="009F7DA8" w:rsidRPr="005156C4" w:rsidRDefault="009F7DA8" w:rsidP="00A42C7A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BD03A9C" w14:textId="77777777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E6533F0" w14:textId="77777777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665844F8" w14:textId="77777777" w:rsidTr="00D24E91">
        <w:tc>
          <w:tcPr>
            <w:tcW w:w="5528" w:type="dxa"/>
            <w:vAlign w:val="bottom"/>
          </w:tcPr>
          <w:p w14:paraId="575FAA97" w14:textId="77777777" w:rsidR="009F7DA8" w:rsidRPr="005156C4" w:rsidRDefault="009F7DA8" w:rsidP="00A42C7A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C204FA8" w14:textId="12FE2E44" w:rsidR="009F7DA8" w:rsidRPr="005156C4" w:rsidRDefault="00A754F1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7,585</w:t>
            </w:r>
          </w:p>
        </w:tc>
        <w:tc>
          <w:tcPr>
            <w:tcW w:w="1842" w:type="dxa"/>
            <w:vAlign w:val="bottom"/>
          </w:tcPr>
          <w:p w14:paraId="4E9C899E" w14:textId="74441F3E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6,793</w:t>
            </w:r>
          </w:p>
        </w:tc>
      </w:tr>
      <w:tr w:rsidR="00DA21C3" w:rsidRPr="005156C4" w14:paraId="10457CB6" w14:textId="77777777" w:rsidTr="00D24E91">
        <w:tc>
          <w:tcPr>
            <w:tcW w:w="5528" w:type="dxa"/>
            <w:vAlign w:val="bottom"/>
          </w:tcPr>
          <w:p w14:paraId="635ABE60" w14:textId="77777777" w:rsidR="009F7DA8" w:rsidRPr="005156C4" w:rsidRDefault="009F7DA8" w:rsidP="00A42C7A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B465260" w14:textId="77777777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3D2FD20" w14:textId="77777777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74E81C78" w14:textId="77777777" w:rsidTr="00D24E91">
        <w:trPr>
          <w:trHeight w:val="273"/>
        </w:trPr>
        <w:tc>
          <w:tcPr>
            <w:tcW w:w="5528" w:type="dxa"/>
            <w:vAlign w:val="bottom"/>
          </w:tcPr>
          <w:p w14:paraId="54CDFB8D" w14:textId="77777777" w:rsidR="009F7DA8" w:rsidRPr="005156C4" w:rsidRDefault="009F7DA8" w:rsidP="00A42C7A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D383B38" w14:textId="3506C5C8" w:rsidR="009F7DA8" w:rsidRPr="005156C4" w:rsidRDefault="00A754F1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26,007</w:t>
            </w:r>
          </w:p>
        </w:tc>
        <w:tc>
          <w:tcPr>
            <w:tcW w:w="1842" w:type="dxa"/>
            <w:vAlign w:val="bottom"/>
          </w:tcPr>
          <w:p w14:paraId="7144BBDE" w14:textId="746F7B84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26,636</w:t>
            </w:r>
          </w:p>
        </w:tc>
      </w:tr>
      <w:tr w:rsidR="00DA21C3" w:rsidRPr="005156C4" w14:paraId="34B12723" w14:textId="77777777" w:rsidTr="00D24E91">
        <w:trPr>
          <w:trHeight w:val="273"/>
        </w:trPr>
        <w:tc>
          <w:tcPr>
            <w:tcW w:w="5528" w:type="dxa"/>
            <w:vAlign w:val="bottom"/>
          </w:tcPr>
          <w:p w14:paraId="593B44B6" w14:textId="23BF198F" w:rsidR="00A754F1" w:rsidRPr="005156C4" w:rsidRDefault="00A754F1" w:rsidP="00A42C7A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1C7E736" w14:textId="16CACFDC" w:rsidR="00A754F1" w:rsidRPr="005156C4" w:rsidRDefault="00A754F1" w:rsidP="00A42C7A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1842" w:type="dxa"/>
            <w:vAlign w:val="bottom"/>
          </w:tcPr>
          <w:p w14:paraId="7CFDEE70" w14:textId="0B374BA6" w:rsidR="00A754F1" w:rsidRPr="005156C4" w:rsidRDefault="00A754F1" w:rsidP="00A42C7A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DA21C3" w:rsidRPr="005156C4" w14:paraId="348F98A4" w14:textId="77777777" w:rsidTr="00D24E91">
        <w:tc>
          <w:tcPr>
            <w:tcW w:w="5528" w:type="dxa"/>
          </w:tcPr>
          <w:p w14:paraId="07992C4C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</w:tcPr>
          <w:p w14:paraId="1A450719" w14:textId="3F740231" w:rsidR="009F7DA8" w:rsidRPr="005156C4" w:rsidRDefault="00A754F1" w:rsidP="00A42C7A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79</w:t>
            </w:r>
            <w:r w:rsidR="00E137B7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842" w:type="dxa"/>
          </w:tcPr>
          <w:p w14:paraId="652E195B" w14:textId="73E269AA" w:rsidR="009F7DA8" w:rsidRPr="005156C4" w:rsidRDefault="009F7DA8" w:rsidP="00A42C7A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40,897</w:t>
            </w:r>
          </w:p>
        </w:tc>
      </w:tr>
      <w:tr w:rsidR="00DA21C3" w:rsidRPr="005156C4" w14:paraId="6189ACAE" w14:textId="77777777" w:rsidTr="00D24E91">
        <w:tc>
          <w:tcPr>
            <w:tcW w:w="5528" w:type="dxa"/>
          </w:tcPr>
          <w:p w14:paraId="03DFAA97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843" w:type="dxa"/>
            <w:shd w:val="clear" w:color="auto" w:fill="FFFFFF"/>
          </w:tcPr>
          <w:p w14:paraId="36A0229F" w14:textId="77777777" w:rsidR="009F7DA8" w:rsidRPr="005156C4" w:rsidRDefault="009F7DA8" w:rsidP="00A42C7A">
            <w:pPr>
              <w:tabs>
                <w:tab w:val="decimal" w:pos="1309"/>
                <w:tab w:val="decimal" w:pos="151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385CF758" w14:textId="77777777" w:rsidR="009F7DA8" w:rsidRPr="005156C4" w:rsidRDefault="009F7DA8" w:rsidP="00A42C7A">
            <w:pPr>
              <w:tabs>
                <w:tab w:val="decimal" w:pos="1309"/>
                <w:tab w:val="decimal" w:pos="151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43113FC0" w14:textId="77777777" w:rsidTr="00D24E91">
        <w:tc>
          <w:tcPr>
            <w:tcW w:w="5528" w:type="dxa"/>
          </w:tcPr>
          <w:p w14:paraId="79B27483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บริษัทใหญ่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ของธนาคารฯ</w:t>
            </w:r>
          </w:p>
        </w:tc>
        <w:tc>
          <w:tcPr>
            <w:tcW w:w="1843" w:type="dxa"/>
          </w:tcPr>
          <w:p w14:paraId="4E2CB59B" w14:textId="77777777" w:rsidR="009F7DA8" w:rsidRPr="005156C4" w:rsidRDefault="009F7DA8" w:rsidP="00A42C7A">
            <w:pPr>
              <w:tabs>
                <w:tab w:val="decimal" w:pos="1309"/>
                <w:tab w:val="decimal" w:pos="151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243FEA6E" w14:textId="77777777" w:rsidR="009F7DA8" w:rsidRPr="005156C4" w:rsidRDefault="009F7DA8" w:rsidP="00A42C7A">
            <w:pPr>
              <w:tabs>
                <w:tab w:val="decimal" w:pos="1309"/>
                <w:tab w:val="decimal" w:pos="151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24426A9E" w14:textId="77777777" w:rsidTr="00D24E91">
        <w:tc>
          <w:tcPr>
            <w:tcW w:w="5528" w:type="dxa"/>
          </w:tcPr>
          <w:p w14:paraId="07C76EA9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auto"/>
          </w:tcPr>
          <w:p w14:paraId="08ED0EEF" w14:textId="6B10E44F" w:rsidR="009F7DA8" w:rsidRPr="005156C4" w:rsidRDefault="001F7A35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19,851</w:t>
            </w:r>
          </w:p>
        </w:tc>
        <w:tc>
          <w:tcPr>
            <w:tcW w:w="1842" w:type="dxa"/>
          </w:tcPr>
          <w:p w14:paraId="09628985" w14:textId="4FFCA28E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9,666</w:t>
            </w:r>
          </w:p>
        </w:tc>
      </w:tr>
      <w:tr w:rsidR="00DA21C3" w:rsidRPr="005156C4" w14:paraId="0AD0CF53" w14:textId="77777777" w:rsidTr="00D24E91">
        <w:tc>
          <w:tcPr>
            <w:tcW w:w="5528" w:type="dxa"/>
          </w:tcPr>
          <w:p w14:paraId="2300E4D3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</w:tcPr>
          <w:p w14:paraId="745739AE" w14:textId="77777777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514CCFE8" w14:textId="77777777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753E5126" w14:textId="77777777" w:rsidTr="00D24E91">
        <w:tc>
          <w:tcPr>
            <w:tcW w:w="5528" w:type="dxa"/>
          </w:tcPr>
          <w:p w14:paraId="07AE670B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แลนด์ แอนด์ เฮ้าส์ แอดไวเซอรี่ จำกัด</w:t>
            </w:r>
          </w:p>
        </w:tc>
        <w:tc>
          <w:tcPr>
            <w:tcW w:w="1843" w:type="dxa"/>
            <w:shd w:val="clear" w:color="auto" w:fill="auto"/>
          </w:tcPr>
          <w:p w14:paraId="48B3B3D6" w14:textId="74940B44" w:rsidR="009F7DA8" w:rsidRPr="005156C4" w:rsidRDefault="001F7A35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3,837</w:t>
            </w:r>
          </w:p>
        </w:tc>
        <w:tc>
          <w:tcPr>
            <w:tcW w:w="1842" w:type="dxa"/>
          </w:tcPr>
          <w:p w14:paraId="31070457" w14:textId="29F50EE8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4,105</w:t>
            </w:r>
          </w:p>
        </w:tc>
      </w:tr>
      <w:tr w:rsidR="00DA21C3" w:rsidRPr="005156C4" w14:paraId="7471996C" w14:textId="77777777" w:rsidTr="00D24E91">
        <w:tc>
          <w:tcPr>
            <w:tcW w:w="5528" w:type="dxa"/>
          </w:tcPr>
          <w:p w14:paraId="72BC0CF2" w14:textId="77777777" w:rsidR="009F7DA8" w:rsidRPr="005156C4" w:rsidRDefault="009F7DA8" w:rsidP="00A42C7A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3349A0B8" w14:textId="77777777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2AA76F9D" w14:textId="77777777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2704B936" w14:textId="77777777" w:rsidTr="00D24E91">
        <w:tc>
          <w:tcPr>
            <w:tcW w:w="5528" w:type="dxa"/>
          </w:tcPr>
          <w:p w14:paraId="4517B7B3" w14:textId="77777777" w:rsidR="009F7DA8" w:rsidRPr="005156C4" w:rsidRDefault="009F7DA8" w:rsidP="00A42C7A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</w:tcPr>
          <w:p w14:paraId="39EF246C" w14:textId="5955610C" w:rsidR="009F7DA8" w:rsidRPr="005156C4" w:rsidRDefault="001F7A35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1,099,044</w:t>
            </w:r>
          </w:p>
        </w:tc>
        <w:tc>
          <w:tcPr>
            <w:tcW w:w="1842" w:type="dxa"/>
          </w:tcPr>
          <w:p w14:paraId="26550745" w14:textId="3949B4A5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7,087,805</w:t>
            </w:r>
          </w:p>
        </w:tc>
      </w:tr>
      <w:tr w:rsidR="00DA21C3" w:rsidRPr="005156C4" w14:paraId="2530A5B1" w14:textId="77777777" w:rsidTr="00D24E91">
        <w:tc>
          <w:tcPr>
            <w:tcW w:w="5528" w:type="dxa"/>
          </w:tcPr>
          <w:p w14:paraId="7B42099B" w14:textId="77777777" w:rsidR="009F7DA8" w:rsidRPr="005156C4" w:rsidRDefault="009F7DA8" w:rsidP="00A42C7A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auto"/>
          </w:tcPr>
          <w:p w14:paraId="2F7779F8" w14:textId="12817F78" w:rsidR="009F7DA8" w:rsidRPr="005156C4" w:rsidRDefault="001F7A35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401,254</w:t>
            </w:r>
          </w:p>
        </w:tc>
        <w:tc>
          <w:tcPr>
            <w:tcW w:w="1842" w:type="dxa"/>
          </w:tcPr>
          <w:p w14:paraId="158EDFE9" w14:textId="5BA3FA07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1,025,797</w:t>
            </w:r>
          </w:p>
        </w:tc>
      </w:tr>
      <w:tr w:rsidR="00DA21C3" w:rsidRPr="005156C4" w14:paraId="6C7C0296" w14:textId="77777777" w:rsidTr="00D24E91">
        <w:tc>
          <w:tcPr>
            <w:tcW w:w="5528" w:type="dxa"/>
          </w:tcPr>
          <w:p w14:paraId="2423D400" w14:textId="77777777" w:rsidR="009F7DA8" w:rsidRPr="005156C4" w:rsidRDefault="009F7DA8" w:rsidP="00A42C7A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0D88BDB3" w14:textId="77777777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51E22A42" w14:textId="77777777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73A5A9D0" w14:textId="77777777" w:rsidTr="00D24E91">
        <w:trPr>
          <w:trHeight w:val="87"/>
        </w:trPr>
        <w:tc>
          <w:tcPr>
            <w:tcW w:w="5528" w:type="dxa"/>
          </w:tcPr>
          <w:p w14:paraId="6C7C21CF" w14:textId="77777777" w:rsidR="009F7DA8" w:rsidRPr="005156C4" w:rsidRDefault="009F7DA8" w:rsidP="00A42C7A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712A0300" w14:textId="56BA91CA" w:rsidR="009F7DA8" w:rsidRPr="005156C4" w:rsidRDefault="001F7A35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3,152,521</w:t>
            </w:r>
          </w:p>
        </w:tc>
        <w:tc>
          <w:tcPr>
            <w:tcW w:w="1842" w:type="dxa"/>
          </w:tcPr>
          <w:p w14:paraId="73C1FA21" w14:textId="035E5D1A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7,389,011</w:t>
            </w:r>
          </w:p>
        </w:tc>
      </w:tr>
      <w:tr w:rsidR="00DA21C3" w:rsidRPr="005156C4" w14:paraId="47A3C9E9" w14:textId="77777777" w:rsidTr="00D24E91">
        <w:tc>
          <w:tcPr>
            <w:tcW w:w="5528" w:type="dxa"/>
          </w:tcPr>
          <w:p w14:paraId="35708B12" w14:textId="77777777" w:rsidR="009F7DA8" w:rsidRPr="005156C4" w:rsidRDefault="009F7DA8" w:rsidP="00A42C7A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</w:tcPr>
          <w:p w14:paraId="39940AC8" w14:textId="432281D7" w:rsidR="009F7DA8" w:rsidRPr="005156C4" w:rsidRDefault="007E44BC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131,337</w:t>
            </w:r>
          </w:p>
        </w:tc>
        <w:tc>
          <w:tcPr>
            <w:tcW w:w="1842" w:type="dxa"/>
          </w:tcPr>
          <w:p w14:paraId="7F6E5AF1" w14:textId="562651BC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118,973</w:t>
            </w:r>
          </w:p>
        </w:tc>
      </w:tr>
      <w:tr w:rsidR="00DA21C3" w:rsidRPr="005156C4" w14:paraId="749243AF" w14:textId="77777777" w:rsidTr="00D24E91">
        <w:tc>
          <w:tcPr>
            <w:tcW w:w="5528" w:type="dxa"/>
          </w:tcPr>
          <w:p w14:paraId="7185BAF2" w14:textId="77777777" w:rsidR="009F7DA8" w:rsidRPr="005156C4" w:rsidRDefault="009F7DA8" w:rsidP="00A42C7A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3261C4CF" w14:textId="6AEC6430" w:rsidR="009F7DA8" w:rsidRPr="005156C4" w:rsidRDefault="007E44BC" w:rsidP="00A42C7A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</w:t>
            </w:r>
            <w:r w:rsidR="000800EC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855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0800EC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123</w:t>
            </w:r>
          </w:p>
        </w:tc>
        <w:tc>
          <w:tcPr>
            <w:tcW w:w="1842" w:type="dxa"/>
          </w:tcPr>
          <w:p w14:paraId="6BC80C71" w14:textId="171A8858" w:rsidR="009F7DA8" w:rsidRPr="005156C4" w:rsidRDefault="009F7DA8" w:rsidP="00A42C7A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1,697,213</w:t>
            </w:r>
          </w:p>
        </w:tc>
      </w:tr>
      <w:tr w:rsidR="00DA21C3" w:rsidRPr="005156C4" w14:paraId="2014F7CB" w14:textId="77777777" w:rsidTr="00D24E91">
        <w:trPr>
          <w:trHeight w:val="189"/>
        </w:trPr>
        <w:tc>
          <w:tcPr>
            <w:tcW w:w="5528" w:type="dxa"/>
          </w:tcPr>
          <w:p w14:paraId="2A3B7B80" w14:textId="77777777" w:rsidR="009F7DA8" w:rsidRPr="005156C4" w:rsidRDefault="009F7DA8" w:rsidP="00A42C7A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14:paraId="46FD98C5" w14:textId="74B6288C" w:rsidR="009F7DA8" w:rsidRPr="005156C4" w:rsidRDefault="007E44BC" w:rsidP="00A42C7A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</w:t>
            </w:r>
            <w:r w:rsidR="000800EC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0800EC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967</w:t>
            </w:r>
          </w:p>
        </w:tc>
        <w:tc>
          <w:tcPr>
            <w:tcW w:w="1842" w:type="dxa"/>
          </w:tcPr>
          <w:p w14:paraId="09DA8B0C" w14:textId="6FED52C9" w:rsidR="009F7DA8" w:rsidRPr="005156C4" w:rsidRDefault="009F7DA8" w:rsidP="00A42C7A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17,332,570</w:t>
            </w:r>
          </w:p>
        </w:tc>
      </w:tr>
      <w:tr w:rsidR="00DA21C3" w:rsidRPr="005156C4" w14:paraId="2AB160BA" w14:textId="77777777" w:rsidTr="00D24E91">
        <w:tc>
          <w:tcPr>
            <w:tcW w:w="5528" w:type="dxa"/>
          </w:tcPr>
          <w:p w14:paraId="5F72F592" w14:textId="28DCE7FB" w:rsidR="009F7DA8" w:rsidRPr="005156C4" w:rsidRDefault="009F7DA8" w:rsidP="00A42C7A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843BF2C" w14:textId="77777777" w:rsidR="009F7DA8" w:rsidRPr="005156C4" w:rsidRDefault="009F7DA8" w:rsidP="00A42C7A">
            <w:pPr>
              <w:tabs>
                <w:tab w:val="decimal" w:pos="1168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A09F2B8" w14:textId="77777777" w:rsidR="009F7DA8" w:rsidRPr="005156C4" w:rsidRDefault="009F7DA8" w:rsidP="00A42C7A">
            <w:pPr>
              <w:tabs>
                <w:tab w:val="decimal" w:pos="1168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22F16143" w14:textId="77777777" w:rsidTr="00D24E91">
        <w:tc>
          <w:tcPr>
            <w:tcW w:w="5528" w:type="dxa"/>
          </w:tcPr>
          <w:p w14:paraId="52C47999" w14:textId="77777777" w:rsidR="00A42C7A" w:rsidRPr="005156C4" w:rsidRDefault="00A42C7A" w:rsidP="00A42C7A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679B47A" w14:textId="77777777" w:rsidR="00A42C7A" w:rsidRPr="005156C4" w:rsidRDefault="00A42C7A" w:rsidP="00A42C7A">
            <w:pPr>
              <w:tabs>
                <w:tab w:val="decimal" w:pos="1168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60D9A9E" w14:textId="77777777" w:rsidR="00A42C7A" w:rsidRPr="005156C4" w:rsidRDefault="00A42C7A" w:rsidP="00A42C7A">
            <w:pPr>
              <w:tabs>
                <w:tab w:val="decimal" w:pos="1168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483E0FFC" w14:textId="77777777" w:rsidTr="00D24E91">
        <w:tc>
          <w:tcPr>
            <w:tcW w:w="5528" w:type="dxa"/>
          </w:tcPr>
          <w:p w14:paraId="56753CF2" w14:textId="3DBC43FA" w:rsidR="00C4408D" w:rsidRPr="005156C4" w:rsidRDefault="00C4408D" w:rsidP="00A42C7A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lastRenderedPageBreak/>
              <w:t>รายการระหว่างธนาคารและตลาดเงิน (หนี้สิน)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B006D3" w14:textId="77777777" w:rsidR="00C4408D" w:rsidRPr="005156C4" w:rsidRDefault="00C4408D" w:rsidP="00A42C7A">
            <w:pPr>
              <w:tabs>
                <w:tab w:val="decimal" w:pos="1168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E02B09A" w14:textId="77777777" w:rsidR="00C4408D" w:rsidRPr="005156C4" w:rsidRDefault="00C4408D" w:rsidP="00A42C7A">
            <w:pPr>
              <w:tabs>
                <w:tab w:val="decimal" w:pos="1168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629017E2" w14:textId="77777777" w:rsidTr="00D24E91">
        <w:tc>
          <w:tcPr>
            <w:tcW w:w="5528" w:type="dxa"/>
            <w:vAlign w:val="bottom"/>
          </w:tcPr>
          <w:p w14:paraId="71D877EA" w14:textId="77777777" w:rsidR="009F7DA8" w:rsidRPr="005156C4" w:rsidRDefault="009F7DA8" w:rsidP="00A42C7A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/>
              <w:ind w:left="12" w:right="-18" w:hanging="12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eastAsia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7D3CA1" w14:textId="77777777" w:rsidR="009F7DA8" w:rsidRPr="005156C4" w:rsidRDefault="009F7DA8" w:rsidP="00A42C7A">
            <w:pPr>
              <w:tabs>
                <w:tab w:val="decimal" w:pos="1168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78BA044" w14:textId="77777777" w:rsidR="009F7DA8" w:rsidRPr="005156C4" w:rsidRDefault="009F7DA8" w:rsidP="00A42C7A">
            <w:pPr>
              <w:tabs>
                <w:tab w:val="decimal" w:pos="1168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45937C4C" w14:textId="77777777" w:rsidTr="00D24E91">
        <w:tc>
          <w:tcPr>
            <w:tcW w:w="5528" w:type="dxa"/>
            <w:vAlign w:val="bottom"/>
          </w:tcPr>
          <w:p w14:paraId="4CF1285F" w14:textId="77777777" w:rsidR="009F7DA8" w:rsidRPr="005156C4" w:rsidRDefault="009F7DA8" w:rsidP="00A42C7A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A6943C" w14:textId="7A0FEC59" w:rsidR="009F7DA8" w:rsidRPr="005156C4" w:rsidRDefault="001F7A35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13,855</w:t>
            </w:r>
          </w:p>
        </w:tc>
        <w:tc>
          <w:tcPr>
            <w:tcW w:w="1842" w:type="dxa"/>
            <w:vAlign w:val="bottom"/>
          </w:tcPr>
          <w:p w14:paraId="4391A5D4" w14:textId="7E8DD969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43,029</w:t>
            </w:r>
          </w:p>
        </w:tc>
      </w:tr>
      <w:tr w:rsidR="00DA21C3" w:rsidRPr="005156C4" w14:paraId="7B924A2E" w14:textId="77777777" w:rsidTr="00D24E91">
        <w:tc>
          <w:tcPr>
            <w:tcW w:w="5528" w:type="dxa"/>
            <w:vAlign w:val="bottom"/>
          </w:tcPr>
          <w:p w14:paraId="461457FC" w14:textId="77777777" w:rsidR="009F7DA8" w:rsidRPr="005156C4" w:rsidRDefault="009F7DA8" w:rsidP="00A42C7A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80395D" w14:textId="6826A050" w:rsidR="009F7DA8" w:rsidRPr="005156C4" w:rsidRDefault="001F7A35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179,049</w:t>
            </w:r>
          </w:p>
        </w:tc>
        <w:tc>
          <w:tcPr>
            <w:tcW w:w="1842" w:type="dxa"/>
            <w:vAlign w:val="bottom"/>
          </w:tcPr>
          <w:p w14:paraId="73255DF4" w14:textId="22DA7CAB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132,580</w:t>
            </w:r>
          </w:p>
        </w:tc>
      </w:tr>
      <w:tr w:rsidR="00DA21C3" w:rsidRPr="005156C4" w14:paraId="5784C637" w14:textId="77777777" w:rsidTr="00D24E91">
        <w:tc>
          <w:tcPr>
            <w:tcW w:w="5528" w:type="dxa"/>
            <w:vAlign w:val="bottom"/>
          </w:tcPr>
          <w:p w14:paraId="3634C052" w14:textId="77777777" w:rsidR="009F7DA8" w:rsidRPr="005156C4" w:rsidRDefault="009F7DA8" w:rsidP="00A42C7A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/>
              <w:ind w:left="12" w:right="-18" w:hanging="12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eastAsia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C2DC23" w14:textId="77777777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E83F617" w14:textId="77777777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35A453BA" w14:textId="77777777" w:rsidTr="00D24E91">
        <w:tc>
          <w:tcPr>
            <w:tcW w:w="5528" w:type="dxa"/>
          </w:tcPr>
          <w:p w14:paraId="1BB5218C" w14:textId="77777777" w:rsidR="009F7DA8" w:rsidRPr="005156C4" w:rsidRDefault="009F7DA8" w:rsidP="00A42C7A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CTBC Bank Company Limited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D4AB1D" w14:textId="40B8D49A" w:rsidR="009F7DA8" w:rsidRPr="005156C4" w:rsidRDefault="001F7A35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2,074,297</w:t>
            </w:r>
          </w:p>
        </w:tc>
        <w:tc>
          <w:tcPr>
            <w:tcW w:w="1842" w:type="dxa"/>
            <w:vAlign w:val="bottom"/>
          </w:tcPr>
          <w:p w14:paraId="0FB5344E" w14:textId="32ED78C6" w:rsidR="009F7DA8" w:rsidRPr="005156C4" w:rsidRDefault="009F7DA8" w:rsidP="00A42C7A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661,740</w:t>
            </w:r>
          </w:p>
        </w:tc>
      </w:tr>
      <w:tr w:rsidR="00DA21C3" w:rsidRPr="005156C4" w14:paraId="043D632F" w14:textId="77777777" w:rsidTr="00D24E91">
        <w:tc>
          <w:tcPr>
            <w:tcW w:w="5528" w:type="dxa"/>
          </w:tcPr>
          <w:p w14:paraId="7C2CD3AB" w14:textId="77777777" w:rsidR="009F7DA8" w:rsidRPr="005156C4" w:rsidRDefault="009F7DA8" w:rsidP="00A42C7A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EC143CD" w14:textId="5D25E66E" w:rsidR="009F7DA8" w:rsidRPr="005156C4" w:rsidRDefault="001F7A35" w:rsidP="00A42C7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2,267,201</w:t>
            </w:r>
          </w:p>
        </w:tc>
        <w:tc>
          <w:tcPr>
            <w:tcW w:w="1842" w:type="dxa"/>
            <w:vAlign w:val="bottom"/>
          </w:tcPr>
          <w:p w14:paraId="3752F2E7" w14:textId="5B3F16CD" w:rsidR="009F7DA8" w:rsidRPr="005156C4" w:rsidRDefault="009F7DA8" w:rsidP="00A42C7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837,349</w:t>
            </w:r>
          </w:p>
        </w:tc>
      </w:tr>
      <w:tr w:rsidR="00DA21C3" w:rsidRPr="005156C4" w14:paraId="0FF62818" w14:textId="77777777" w:rsidTr="00D24E91">
        <w:tc>
          <w:tcPr>
            <w:tcW w:w="5528" w:type="dxa"/>
          </w:tcPr>
          <w:p w14:paraId="4212BEB1" w14:textId="265AF80E" w:rsidR="009F7DA8" w:rsidRPr="005156C4" w:rsidRDefault="009F7DA8" w:rsidP="003B6A58">
            <w:pPr>
              <w:tabs>
                <w:tab w:val="left" w:pos="162"/>
                <w:tab w:val="left" w:pos="342"/>
                <w:tab w:val="left" w:pos="522"/>
              </w:tabs>
              <w:spacing w:line="364" w:lineRule="exact"/>
              <w:ind w:right="-12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2A641D" w14:textId="77777777" w:rsidR="009F7DA8" w:rsidRPr="005156C4" w:rsidRDefault="009F7DA8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94FA83E" w14:textId="77777777" w:rsidR="009F7DA8" w:rsidRPr="005156C4" w:rsidRDefault="009F7DA8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51665372" w14:textId="77777777" w:rsidTr="00D24E91">
        <w:tc>
          <w:tcPr>
            <w:tcW w:w="5528" w:type="dxa"/>
          </w:tcPr>
          <w:p w14:paraId="2ABDB0F7" w14:textId="7B2ECE8C" w:rsidR="001D5FCA" w:rsidRPr="005156C4" w:rsidRDefault="001D5FCA" w:rsidP="003B6A58">
            <w:pPr>
              <w:tabs>
                <w:tab w:val="left" w:pos="162"/>
                <w:tab w:val="left" w:pos="342"/>
                <w:tab w:val="left" w:pos="522"/>
              </w:tabs>
              <w:spacing w:line="364" w:lineRule="exact"/>
              <w:ind w:right="-12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3ACFAB" w14:textId="77777777" w:rsidR="001D5FCA" w:rsidRPr="005156C4" w:rsidRDefault="001D5FCA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D3DA817" w14:textId="77777777" w:rsidR="001D5FCA" w:rsidRPr="005156C4" w:rsidRDefault="001D5FCA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105492A3" w14:textId="77777777" w:rsidTr="00D24E91">
        <w:tc>
          <w:tcPr>
            <w:tcW w:w="5528" w:type="dxa"/>
          </w:tcPr>
          <w:p w14:paraId="3A277B9A" w14:textId="77777777" w:rsidR="00932B2F" w:rsidRPr="005156C4" w:rsidRDefault="00932B2F" w:rsidP="003B6A58">
            <w:pPr>
              <w:tabs>
                <w:tab w:val="left" w:pos="148"/>
                <w:tab w:val="left" w:pos="328"/>
                <w:tab w:val="left" w:pos="538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BDA87A" w14:textId="798BD89E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842" w:type="dxa"/>
            <w:vAlign w:val="bottom"/>
          </w:tcPr>
          <w:p w14:paraId="61F50884" w14:textId="29B2608D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</w:tr>
      <w:tr w:rsidR="00DA21C3" w:rsidRPr="005156C4" w14:paraId="2DCCBFF9" w14:textId="77777777" w:rsidTr="00D24E91">
        <w:tc>
          <w:tcPr>
            <w:tcW w:w="5528" w:type="dxa"/>
          </w:tcPr>
          <w:p w14:paraId="178A3329" w14:textId="77777777" w:rsidR="00932B2F" w:rsidRPr="005156C4" w:rsidRDefault="00932B2F" w:rsidP="003B6A58">
            <w:pPr>
              <w:tabs>
                <w:tab w:val="left" w:pos="148"/>
                <w:tab w:val="left" w:pos="328"/>
                <w:tab w:val="left" w:pos="538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BD96B5C" w14:textId="05020F6D" w:rsidR="00932B2F" w:rsidRPr="005156C4" w:rsidRDefault="00932B2F" w:rsidP="003B6A5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842" w:type="dxa"/>
            <w:vAlign w:val="bottom"/>
          </w:tcPr>
          <w:p w14:paraId="4EF87C7E" w14:textId="3B2EC6E8" w:rsidR="00932B2F" w:rsidRPr="005156C4" w:rsidRDefault="00932B2F" w:rsidP="003B6A5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</w:tr>
      <w:tr w:rsidR="00DA21C3" w:rsidRPr="005156C4" w14:paraId="37D236C9" w14:textId="77777777" w:rsidTr="00D24E91">
        <w:tc>
          <w:tcPr>
            <w:tcW w:w="5528" w:type="dxa"/>
          </w:tcPr>
          <w:p w14:paraId="577F64E5" w14:textId="2F2F5125" w:rsidR="00932B2F" w:rsidRPr="005156C4" w:rsidRDefault="00932B2F" w:rsidP="003B6A58">
            <w:pPr>
              <w:tabs>
                <w:tab w:val="left" w:pos="162"/>
                <w:tab w:val="left" w:pos="342"/>
                <w:tab w:val="left" w:pos="522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843" w:type="dxa"/>
            <w:vAlign w:val="bottom"/>
          </w:tcPr>
          <w:p w14:paraId="4D4E86D3" w14:textId="77777777" w:rsidR="00932B2F" w:rsidRPr="005156C4" w:rsidRDefault="00932B2F" w:rsidP="003B6A58">
            <w:pPr>
              <w:tabs>
                <w:tab w:val="decimal" w:pos="1309"/>
                <w:tab w:val="decimal" w:pos="1516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8971A21" w14:textId="77777777" w:rsidR="00932B2F" w:rsidRPr="005156C4" w:rsidRDefault="00932B2F" w:rsidP="003B6A58">
            <w:pPr>
              <w:tabs>
                <w:tab w:val="decimal" w:pos="1309"/>
                <w:tab w:val="decimal" w:pos="1516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214EC383" w14:textId="77777777" w:rsidTr="00D24E91">
        <w:tc>
          <w:tcPr>
            <w:tcW w:w="5528" w:type="dxa"/>
          </w:tcPr>
          <w:p w14:paraId="54E35080" w14:textId="77777777" w:rsidR="00932B2F" w:rsidRPr="005156C4" w:rsidRDefault="00932B2F" w:rsidP="003B6A58">
            <w:pPr>
              <w:tabs>
                <w:tab w:val="left" w:pos="148"/>
                <w:tab w:val="left" w:pos="328"/>
                <w:tab w:val="left" w:pos="538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943437" w14:textId="77777777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3A3E32B" w14:textId="77777777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786A5232" w14:textId="77777777" w:rsidTr="00D24E91">
        <w:tc>
          <w:tcPr>
            <w:tcW w:w="5528" w:type="dxa"/>
          </w:tcPr>
          <w:p w14:paraId="65AF38BA" w14:textId="77777777" w:rsidR="00932B2F" w:rsidRPr="005156C4" w:rsidRDefault="00932B2F" w:rsidP="003B6A58">
            <w:pPr>
              <w:tabs>
                <w:tab w:val="left" w:pos="162"/>
                <w:tab w:val="left" w:pos="342"/>
                <w:tab w:val="left" w:pos="522"/>
              </w:tabs>
              <w:spacing w:line="364" w:lineRule="exact"/>
              <w:ind w:right="-12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 แลนด์ แอนด์ เฮ้าส์ แอดไวเซอรี่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2023FF" w14:textId="6FE0D9E0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</w:p>
        </w:tc>
        <w:tc>
          <w:tcPr>
            <w:tcW w:w="1842" w:type="dxa"/>
            <w:vAlign w:val="bottom"/>
          </w:tcPr>
          <w:p w14:paraId="02119ABF" w14:textId="1B0EFEB4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4285B2D2" w14:textId="77777777" w:rsidTr="00D24E91">
        <w:tc>
          <w:tcPr>
            <w:tcW w:w="5528" w:type="dxa"/>
          </w:tcPr>
          <w:p w14:paraId="3755D6D6" w14:textId="08391561" w:rsidR="00B717B4" w:rsidRPr="005156C4" w:rsidRDefault="00B717B4" w:rsidP="003B6A58">
            <w:pPr>
              <w:tabs>
                <w:tab w:val="left" w:pos="162"/>
                <w:tab w:val="left" w:pos="342"/>
                <w:tab w:val="left" w:pos="522"/>
              </w:tabs>
              <w:spacing w:line="364" w:lineRule="exact"/>
              <w:ind w:right="-12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1F9B44" w14:textId="263C9E3A" w:rsidR="00B717B4" w:rsidRPr="005156C4" w:rsidRDefault="00B717B4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117</w:t>
            </w:r>
          </w:p>
        </w:tc>
        <w:tc>
          <w:tcPr>
            <w:tcW w:w="1842" w:type="dxa"/>
            <w:vAlign w:val="bottom"/>
          </w:tcPr>
          <w:p w14:paraId="1E948381" w14:textId="7E8EE837" w:rsidR="00B717B4" w:rsidRPr="005156C4" w:rsidRDefault="00B717B4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DA21C3" w:rsidRPr="005156C4" w14:paraId="3B789821" w14:textId="77777777" w:rsidTr="00D24E91">
        <w:tc>
          <w:tcPr>
            <w:tcW w:w="5528" w:type="dxa"/>
          </w:tcPr>
          <w:p w14:paraId="21E04CF1" w14:textId="77777777" w:rsidR="00932B2F" w:rsidRPr="005156C4" w:rsidRDefault="00932B2F" w:rsidP="003B6A58">
            <w:pPr>
              <w:tabs>
                <w:tab w:val="left" w:pos="148"/>
                <w:tab w:val="left" w:pos="328"/>
                <w:tab w:val="left" w:pos="538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F47F03" w14:textId="77777777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2B9582E" w14:textId="77777777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0C5E8301" w14:textId="77777777" w:rsidTr="00D24E91">
        <w:tc>
          <w:tcPr>
            <w:tcW w:w="5528" w:type="dxa"/>
          </w:tcPr>
          <w:p w14:paraId="1C710567" w14:textId="77777777" w:rsidR="00932B2F" w:rsidRPr="005156C4" w:rsidRDefault="00932B2F" w:rsidP="003B6A58">
            <w:pPr>
              <w:spacing w:line="364" w:lineRule="exact"/>
              <w:ind w:left="159" w:hanging="2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CTBC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Bank Company Limited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E90AF9" w14:textId="09A417AB" w:rsidR="00932B2F" w:rsidRPr="005156C4" w:rsidRDefault="00753F49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580</w:t>
            </w:r>
          </w:p>
        </w:tc>
        <w:tc>
          <w:tcPr>
            <w:tcW w:w="1842" w:type="dxa"/>
            <w:vAlign w:val="bottom"/>
          </w:tcPr>
          <w:p w14:paraId="2556C208" w14:textId="294E10C4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456</w:t>
            </w:r>
          </w:p>
        </w:tc>
      </w:tr>
      <w:tr w:rsidR="00DA21C3" w:rsidRPr="005156C4" w14:paraId="15AD192F" w14:textId="77777777" w:rsidTr="00D24E91">
        <w:tc>
          <w:tcPr>
            <w:tcW w:w="5528" w:type="dxa"/>
          </w:tcPr>
          <w:p w14:paraId="20D46587" w14:textId="77777777" w:rsidR="00932B2F" w:rsidRPr="005156C4" w:rsidRDefault="00932B2F" w:rsidP="003B6A58">
            <w:pPr>
              <w:spacing w:line="364" w:lineRule="exact"/>
              <w:ind w:left="159" w:hanging="2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47AD4F" w14:textId="44AFB64E" w:rsidR="00932B2F" w:rsidRPr="005156C4" w:rsidRDefault="00753F49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  <w:vAlign w:val="bottom"/>
          </w:tcPr>
          <w:p w14:paraId="4BD06B31" w14:textId="32E5ECB8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4,503</w:t>
            </w:r>
          </w:p>
        </w:tc>
      </w:tr>
      <w:tr w:rsidR="00DA21C3" w:rsidRPr="005156C4" w14:paraId="144EF085" w14:textId="77777777" w:rsidTr="00D24E91">
        <w:tc>
          <w:tcPr>
            <w:tcW w:w="5528" w:type="dxa"/>
          </w:tcPr>
          <w:p w14:paraId="37CE982B" w14:textId="77777777" w:rsidR="00932B2F" w:rsidRPr="005156C4" w:rsidRDefault="00932B2F" w:rsidP="003B6A58">
            <w:pPr>
              <w:tabs>
                <w:tab w:val="left" w:pos="148"/>
                <w:tab w:val="left" w:pos="328"/>
                <w:tab w:val="left" w:pos="538"/>
              </w:tabs>
              <w:spacing w:line="364" w:lineRule="exact"/>
              <w:ind w:left="372" w:hanging="3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B079DF" w14:textId="77777777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C402819" w14:textId="77777777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04CDAB01" w14:textId="77777777" w:rsidTr="00D24E91">
        <w:tc>
          <w:tcPr>
            <w:tcW w:w="5528" w:type="dxa"/>
          </w:tcPr>
          <w:p w14:paraId="336DE2F4" w14:textId="77777777" w:rsidR="00932B2F" w:rsidRPr="005156C4" w:rsidRDefault="00932B2F" w:rsidP="003B6A58">
            <w:pPr>
              <w:tabs>
                <w:tab w:val="left" w:pos="148"/>
                <w:tab w:val="left" w:pos="328"/>
                <w:tab w:val="left" w:pos="538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A86CCE" w14:textId="65F1E19C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1,234</w:t>
            </w:r>
          </w:p>
        </w:tc>
        <w:tc>
          <w:tcPr>
            <w:tcW w:w="1842" w:type="dxa"/>
            <w:vAlign w:val="bottom"/>
          </w:tcPr>
          <w:p w14:paraId="6D62DD38" w14:textId="435B6AD7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1,361</w:t>
            </w:r>
          </w:p>
        </w:tc>
      </w:tr>
      <w:tr w:rsidR="00DA21C3" w:rsidRPr="005156C4" w14:paraId="068207A8" w14:textId="77777777" w:rsidTr="00D24E91">
        <w:tc>
          <w:tcPr>
            <w:tcW w:w="5528" w:type="dxa"/>
          </w:tcPr>
          <w:p w14:paraId="6125EA00" w14:textId="77777777" w:rsidR="00932B2F" w:rsidRPr="005156C4" w:rsidRDefault="00932B2F" w:rsidP="003B6A58">
            <w:pPr>
              <w:tabs>
                <w:tab w:val="left" w:pos="148"/>
                <w:tab w:val="left" w:pos="328"/>
                <w:tab w:val="left" w:pos="538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8EFB63" w14:textId="55939B78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341</w:t>
            </w:r>
          </w:p>
        </w:tc>
        <w:tc>
          <w:tcPr>
            <w:tcW w:w="1842" w:type="dxa"/>
            <w:vAlign w:val="bottom"/>
          </w:tcPr>
          <w:p w14:paraId="364EC255" w14:textId="251E942C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159</w:t>
            </w:r>
          </w:p>
        </w:tc>
      </w:tr>
      <w:tr w:rsidR="00DA21C3" w:rsidRPr="005156C4" w14:paraId="56383144" w14:textId="77777777" w:rsidTr="00D24E91">
        <w:trPr>
          <w:trHeight w:val="80"/>
        </w:trPr>
        <w:tc>
          <w:tcPr>
            <w:tcW w:w="5528" w:type="dxa"/>
          </w:tcPr>
          <w:p w14:paraId="456C642A" w14:textId="77777777" w:rsidR="00932B2F" w:rsidRPr="005156C4" w:rsidRDefault="00932B2F" w:rsidP="003B6A58">
            <w:pPr>
              <w:tabs>
                <w:tab w:val="left" w:pos="148"/>
                <w:tab w:val="left" w:pos="328"/>
                <w:tab w:val="left" w:pos="538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4B7892" w14:textId="0FFBFC42" w:rsidR="00932B2F" w:rsidRPr="005156C4" w:rsidRDefault="000800EC" w:rsidP="003B6A58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860</w:t>
            </w:r>
          </w:p>
        </w:tc>
        <w:tc>
          <w:tcPr>
            <w:tcW w:w="1842" w:type="dxa"/>
            <w:vAlign w:val="bottom"/>
          </w:tcPr>
          <w:p w14:paraId="6C5D66A8" w14:textId="21271C33" w:rsidR="00932B2F" w:rsidRPr="005156C4" w:rsidRDefault="00932B2F" w:rsidP="003B6A58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711</w:t>
            </w:r>
          </w:p>
        </w:tc>
      </w:tr>
      <w:tr w:rsidR="00DA21C3" w:rsidRPr="005156C4" w14:paraId="5E9A8B02" w14:textId="77777777" w:rsidTr="00D24E91">
        <w:tc>
          <w:tcPr>
            <w:tcW w:w="5528" w:type="dxa"/>
          </w:tcPr>
          <w:p w14:paraId="44C6EFD2" w14:textId="77777777" w:rsidR="00932B2F" w:rsidRPr="005156C4" w:rsidRDefault="00932B2F" w:rsidP="003B6A58">
            <w:pPr>
              <w:tabs>
                <w:tab w:val="left" w:pos="148"/>
                <w:tab w:val="left" w:pos="328"/>
                <w:tab w:val="left" w:pos="538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EB1745" w14:textId="4259EE0C" w:rsidR="00932B2F" w:rsidRPr="005156C4" w:rsidRDefault="00B717B4" w:rsidP="003B6A58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24,</w:t>
            </w:r>
            <w:r w:rsidR="000800EC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135</w:t>
            </w:r>
          </w:p>
        </w:tc>
        <w:tc>
          <w:tcPr>
            <w:tcW w:w="1842" w:type="dxa"/>
            <w:vAlign w:val="bottom"/>
          </w:tcPr>
          <w:p w14:paraId="3BE86C96" w14:textId="74719D8D" w:rsidR="00932B2F" w:rsidRPr="005156C4" w:rsidRDefault="00932B2F" w:rsidP="003B6A58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7,194</w:t>
            </w:r>
          </w:p>
        </w:tc>
      </w:tr>
      <w:tr w:rsidR="00DA21C3" w:rsidRPr="005156C4" w14:paraId="631A9BF7" w14:textId="77777777" w:rsidTr="00D24E91">
        <w:tc>
          <w:tcPr>
            <w:tcW w:w="5528" w:type="dxa"/>
          </w:tcPr>
          <w:p w14:paraId="69D3C7BB" w14:textId="77777777" w:rsidR="00932B2F" w:rsidRPr="005156C4" w:rsidRDefault="00932B2F" w:rsidP="003B6A58">
            <w:pPr>
              <w:tabs>
                <w:tab w:val="left" w:pos="148"/>
                <w:tab w:val="left" w:pos="328"/>
                <w:tab w:val="left" w:pos="538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A2425F" w14:textId="77777777" w:rsidR="00932B2F" w:rsidRPr="005156C4" w:rsidRDefault="00932B2F" w:rsidP="003B6A58">
            <w:pPr>
              <w:tabs>
                <w:tab w:val="decimal" w:pos="1168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7D936DC" w14:textId="77777777" w:rsidR="00932B2F" w:rsidRPr="005156C4" w:rsidRDefault="00932B2F" w:rsidP="003B6A58">
            <w:pPr>
              <w:tabs>
                <w:tab w:val="decimal" w:pos="1168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17BDADD0" w14:textId="77777777" w:rsidTr="00D24E91">
        <w:tc>
          <w:tcPr>
            <w:tcW w:w="5528" w:type="dxa"/>
          </w:tcPr>
          <w:p w14:paraId="0EDE514A" w14:textId="77777777" w:rsidR="00932B2F" w:rsidRPr="005156C4" w:rsidRDefault="00932B2F" w:rsidP="003B6A58">
            <w:pPr>
              <w:tabs>
                <w:tab w:val="left" w:pos="148"/>
                <w:tab w:val="left" w:pos="328"/>
                <w:tab w:val="left" w:pos="538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E12F58" w14:textId="77777777" w:rsidR="00932B2F" w:rsidRPr="005156C4" w:rsidRDefault="00932B2F" w:rsidP="003B6A58">
            <w:pPr>
              <w:tabs>
                <w:tab w:val="decimal" w:pos="1168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6E203EF" w14:textId="77777777" w:rsidR="00932B2F" w:rsidRPr="005156C4" w:rsidRDefault="00932B2F" w:rsidP="003B6A58">
            <w:pPr>
              <w:tabs>
                <w:tab w:val="decimal" w:pos="1168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6D700DF3" w14:textId="77777777" w:rsidTr="00D24E91">
        <w:tc>
          <w:tcPr>
            <w:tcW w:w="5528" w:type="dxa"/>
          </w:tcPr>
          <w:p w14:paraId="62C1C1B4" w14:textId="77777777" w:rsidR="00932B2F" w:rsidRPr="005156C4" w:rsidRDefault="00932B2F" w:rsidP="003B6A58">
            <w:pPr>
              <w:tabs>
                <w:tab w:val="left" w:pos="148"/>
                <w:tab w:val="left" w:pos="328"/>
                <w:tab w:val="left" w:pos="538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 แอล เอช ไฟแนนซ์เชียล กรุ๊ป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จำกัด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มหาชน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E30F89F" w14:textId="681BC850" w:rsidR="00932B2F" w:rsidRPr="005156C4" w:rsidRDefault="006F2983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4,114</w:t>
            </w:r>
          </w:p>
        </w:tc>
        <w:tc>
          <w:tcPr>
            <w:tcW w:w="1842" w:type="dxa"/>
            <w:vAlign w:val="bottom"/>
          </w:tcPr>
          <w:p w14:paraId="77BECA9E" w14:textId="69F7EF00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4,114</w:t>
            </w:r>
          </w:p>
        </w:tc>
      </w:tr>
      <w:tr w:rsidR="00DA21C3" w:rsidRPr="005156C4" w14:paraId="1F1B1946" w14:textId="77777777" w:rsidTr="00D24E91">
        <w:tc>
          <w:tcPr>
            <w:tcW w:w="5528" w:type="dxa"/>
          </w:tcPr>
          <w:p w14:paraId="7ED41B89" w14:textId="77777777" w:rsidR="00932B2F" w:rsidRPr="005156C4" w:rsidRDefault="00932B2F" w:rsidP="003B6A58">
            <w:pPr>
              <w:tabs>
                <w:tab w:val="left" w:pos="148"/>
                <w:tab w:val="left" w:pos="328"/>
                <w:tab w:val="left" w:pos="538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A314524" w14:textId="77777777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F363EFC" w14:textId="77777777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57CD3486" w14:textId="77777777" w:rsidTr="00D24E91">
        <w:tc>
          <w:tcPr>
            <w:tcW w:w="5528" w:type="dxa"/>
          </w:tcPr>
          <w:p w14:paraId="6DA55018" w14:textId="77777777" w:rsidR="00932B2F" w:rsidRPr="005156C4" w:rsidRDefault="00932B2F" w:rsidP="003B6A58">
            <w:pPr>
              <w:tabs>
                <w:tab w:val="left" w:pos="162"/>
                <w:tab w:val="left" w:pos="342"/>
                <w:tab w:val="left" w:pos="522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9FE955D" w14:textId="29AC9491" w:rsidR="00932B2F" w:rsidRPr="005156C4" w:rsidRDefault="006F2983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17,088</w:t>
            </w:r>
          </w:p>
        </w:tc>
        <w:tc>
          <w:tcPr>
            <w:tcW w:w="1842" w:type="dxa"/>
            <w:vAlign w:val="bottom"/>
          </w:tcPr>
          <w:p w14:paraId="36B4F950" w14:textId="6798CCAE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32,656</w:t>
            </w:r>
          </w:p>
        </w:tc>
      </w:tr>
      <w:tr w:rsidR="00DA21C3" w:rsidRPr="005156C4" w14:paraId="6CD59C07" w14:textId="77777777" w:rsidTr="00D24E91">
        <w:tc>
          <w:tcPr>
            <w:tcW w:w="5528" w:type="dxa"/>
          </w:tcPr>
          <w:p w14:paraId="7664D6F0" w14:textId="77777777" w:rsidR="00932B2F" w:rsidRPr="005156C4" w:rsidRDefault="00932B2F" w:rsidP="003B6A58">
            <w:pPr>
              <w:tabs>
                <w:tab w:val="left" w:pos="162"/>
                <w:tab w:val="left" w:pos="342"/>
                <w:tab w:val="left" w:pos="522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596A25C" w14:textId="77777777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EDF6FEC" w14:textId="77777777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3FF60494" w14:textId="77777777" w:rsidTr="00D24E91">
        <w:tc>
          <w:tcPr>
            <w:tcW w:w="5528" w:type="dxa"/>
          </w:tcPr>
          <w:p w14:paraId="59CFBCF1" w14:textId="77777777" w:rsidR="00932B2F" w:rsidRPr="005156C4" w:rsidRDefault="00932B2F" w:rsidP="003B6A58">
            <w:pPr>
              <w:tabs>
                <w:tab w:val="left" w:pos="148"/>
                <w:tab w:val="left" w:pos="328"/>
                <w:tab w:val="left" w:pos="538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19041E5" w14:textId="15AE3840" w:rsidR="00932B2F" w:rsidRPr="005156C4" w:rsidRDefault="006F2983" w:rsidP="003B6A58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281,850</w:t>
            </w:r>
          </w:p>
        </w:tc>
        <w:tc>
          <w:tcPr>
            <w:tcW w:w="1842" w:type="dxa"/>
            <w:vAlign w:val="bottom"/>
          </w:tcPr>
          <w:p w14:paraId="663CA796" w14:textId="6BF12ED0" w:rsidR="00932B2F" w:rsidRPr="005156C4" w:rsidRDefault="00932B2F" w:rsidP="003B6A58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331,078</w:t>
            </w:r>
          </w:p>
        </w:tc>
      </w:tr>
      <w:tr w:rsidR="00DA21C3" w:rsidRPr="005156C4" w14:paraId="2EFFDA13" w14:textId="77777777" w:rsidTr="00D24E91">
        <w:tc>
          <w:tcPr>
            <w:tcW w:w="5528" w:type="dxa"/>
          </w:tcPr>
          <w:p w14:paraId="5C1A687F" w14:textId="77777777" w:rsidR="00932B2F" w:rsidRPr="005156C4" w:rsidRDefault="00932B2F" w:rsidP="003B6A58">
            <w:pPr>
              <w:tabs>
                <w:tab w:val="left" w:pos="148"/>
                <w:tab w:val="left" w:pos="328"/>
                <w:tab w:val="left" w:pos="538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7C27BBF5" w14:textId="5B626AA9" w:rsidR="00932B2F" w:rsidRPr="005156C4" w:rsidRDefault="006F2983" w:rsidP="003B6A58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303,052</w:t>
            </w:r>
          </w:p>
        </w:tc>
        <w:tc>
          <w:tcPr>
            <w:tcW w:w="1842" w:type="dxa"/>
          </w:tcPr>
          <w:p w14:paraId="1B628E75" w14:textId="1E9DC837" w:rsidR="00932B2F" w:rsidRPr="005156C4" w:rsidRDefault="00932B2F" w:rsidP="003B6A58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367,848</w:t>
            </w:r>
          </w:p>
        </w:tc>
      </w:tr>
      <w:tr w:rsidR="00DA21C3" w:rsidRPr="005156C4" w14:paraId="7D659577" w14:textId="77777777" w:rsidTr="00D24E91">
        <w:tc>
          <w:tcPr>
            <w:tcW w:w="5528" w:type="dxa"/>
          </w:tcPr>
          <w:p w14:paraId="285DCDE4" w14:textId="4704FB6D" w:rsidR="00932B2F" w:rsidRPr="005156C4" w:rsidRDefault="00932B2F" w:rsidP="003B6A58">
            <w:pPr>
              <w:tabs>
                <w:tab w:val="left" w:pos="148"/>
                <w:tab w:val="left" w:pos="328"/>
                <w:tab w:val="left" w:pos="538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1B06624" w14:textId="77777777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74B4366" w14:textId="77777777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5F1A613A" w14:textId="77777777" w:rsidTr="00D24E91">
        <w:tc>
          <w:tcPr>
            <w:tcW w:w="5528" w:type="dxa"/>
          </w:tcPr>
          <w:p w14:paraId="3D23E846" w14:textId="77777777" w:rsidR="00932B2F" w:rsidRPr="005156C4" w:rsidRDefault="00932B2F" w:rsidP="003B6A58">
            <w:pPr>
              <w:tabs>
                <w:tab w:val="left" w:pos="148"/>
                <w:tab w:val="left" w:pos="328"/>
                <w:tab w:val="left" w:pos="538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5928A97" w14:textId="77777777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1DB8F70" w14:textId="77777777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3F7777CA" w14:textId="77777777" w:rsidTr="00D24E91">
        <w:tc>
          <w:tcPr>
            <w:tcW w:w="5528" w:type="dxa"/>
          </w:tcPr>
          <w:p w14:paraId="1210C7FD" w14:textId="77777777" w:rsidR="00932B2F" w:rsidRPr="005156C4" w:rsidRDefault="00932B2F" w:rsidP="003B6A58">
            <w:pPr>
              <w:tabs>
                <w:tab w:val="left" w:pos="148"/>
                <w:tab w:val="left" w:pos="328"/>
                <w:tab w:val="left" w:pos="538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แอล เอช ไฟแนนซ์เชียล กรุ๊ป จำกัด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มหาชน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8D4FE31" w14:textId="08BD3443" w:rsidR="00932B2F" w:rsidRPr="005156C4" w:rsidRDefault="006F2983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25,297</w:t>
            </w:r>
          </w:p>
        </w:tc>
        <w:tc>
          <w:tcPr>
            <w:tcW w:w="1842" w:type="dxa"/>
            <w:vAlign w:val="bottom"/>
          </w:tcPr>
          <w:p w14:paraId="0E286A02" w14:textId="2616BA20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31,474</w:t>
            </w:r>
          </w:p>
        </w:tc>
      </w:tr>
      <w:tr w:rsidR="00DA21C3" w:rsidRPr="005156C4" w14:paraId="2D7396DD" w14:textId="77777777" w:rsidTr="00D24E91">
        <w:tc>
          <w:tcPr>
            <w:tcW w:w="5528" w:type="dxa"/>
          </w:tcPr>
          <w:p w14:paraId="653B4889" w14:textId="77777777" w:rsidR="00932B2F" w:rsidRPr="005156C4" w:rsidRDefault="00932B2F" w:rsidP="003B6A58">
            <w:pPr>
              <w:tabs>
                <w:tab w:val="left" w:pos="148"/>
                <w:tab w:val="left" w:pos="328"/>
                <w:tab w:val="left" w:pos="538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E5AACE7" w14:textId="77777777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7A7DA6E" w14:textId="77777777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03B2C13C" w14:textId="77777777" w:rsidTr="00D24E91">
        <w:tc>
          <w:tcPr>
            <w:tcW w:w="5528" w:type="dxa"/>
          </w:tcPr>
          <w:p w14:paraId="466F5B26" w14:textId="77777777" w:rsidR="00932B2F" w:rsidRPr="005156C4" w:rsidRDefault="00932B2F" w:rsidP="003B6A58">
            <w:pPr>
              <w:tabs>
                <w:tab w:val="left" w:pos="148"/>
                <w:tab w:val="left" w:pos="328"/>
                <w:tab w:val="left" w:pos="538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908A9DB" w14:textId="36795347" w:rsidR="00932B2F" w:rsidRPr="005156C4" w:rsidRDefault="006F2983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</w:p>
        </w:tc>
        <w:tc>
          <w:tcPr>
            <w:tcW w:w="1842" w:type="dxa"/>
            <w:vAlign w:val="bottom"/>
          </w:tcPr>
          <w:p w14:paraId="1C69035D" w14:textId="50EF36CA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</w:p>
        </w:tc>
      </w:tr>
      <w:tr w:rsidR="00DA21C3" w:rsidRPr="005156C4" w14:paraId="28835175" w14:textId="77777777" w:rsidTr="00D24E91">
        <w:tc>
          <w:tcPr>
            <w:tcW w:w="5528" w:type="dxa"/>
            <w:vAlign w:val="center"/>
          </w:tcPr>
          <w:p w14:paraId="7BABC1FB" w14:textId="6523F3A5" w:rsidR="00932B2F" w:rsidRPr="005156C4" w:rsidRDefault="004A53F5" w:rsidP="003B6A58">
            <w:pPr>
              <w:tabs>
                <w:tab w:val="left" w:pos="148"/>
                <w:tab w:val="left" w:pos="328"/>
                <w:tab w:val="left" w:pos="538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lastRenderedPageBreak/>
              <w:t>หนี้สิน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อื่น (ต่อ)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73DBA51" w14:textId="77777777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62159EA" w14:textId="77777777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0EAD7475" w14:textId="77777777" w:rsidTr="00D24E91">
        <w:tc>
          <w:tcPr>
            <w:tcW w:w="5528" w:type="dxa"/>
            <w:vAlign w:val="center"/>
          </w:tcPr>
          <w:p w14:paraId="5C5DA9A9" w14:textId="4FC6B3F0" w:rsidR="004A53F5" w:rsidRPr="005156C4" w:rsidRDefault="004A53F5" w:rsidP="003B6A58">
            <w:pPr>
              <w:tabs>
                <w:tab w:val="left" w:pos="148"/>
                <w:tab w:val="left" w:pos="328"/>
                <w:tab w:val="left" w:pos="538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0429349" w14:textId="77777777" w:rsidR="004A53F5" w:rsidRPr="005156C4" w:rsidRDefault="004A53F5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51917A8" w14:textId="77777777" w:rsidR="004A53F5" w:rsidRPr="005156C4" w:rsidRDefault="004A53F5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57717192" w14:textId="77777777" w:rsidTr="00D24E91">
        <w:tc>
          <w:tcPr>
            <w:tcW w:w="5528" w:type="dxa"/>
          </w:tcPr>
          <w:p w14:paraId="50D8BB1D" w14:textId="77777777" w:rsidR="00932B2F" w:rsidRPr="005156C4" w:rsidRDefault="00932B2F" w:rsidP="003B6A58">
            <w:pPr>
              <w:tabs>
                <w:tab w:val="left" w:pos="162"/>
                <w:tab w:val="left" w:pos="342"/>
                <w:tab w:val="left" w:pos="522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58F178F" w14:textId="50BC9930" w:rsidR="00932B2F" w:rsidRPr="005156C4" w:rsidRDefault="006F2983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469</w:t>
            </w:r>
          </w:p>
        </w:tc>
        <w:tc>
          <w:tcPr>
            <w:tcW w:w="1842" w:type="dxa"/>
            <w:vAlign w:val="bottom"/>
          </w:tcPr>
          <w:p w14:paraId="7D87A27C" w14:textId="0415C312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351</w:t>
            </w:r>
          </w:p>
        </w:tc>
      </w:tr>
      <w:tr w:rsidR="00DA21C3" w:rsidRPr="005156C4" w14:paraId="03C596CC" w14:textId="77777777" w:rsidTr="00D24E91">
        <w:tc>
          <w:tcPr>
            <w:tcW w:w="5528" w:type="dxa"/>
          </w:tcPr>
          <w:p w14:paraId="361ED810" w14:textId="77777777" w:rsidR="00932B2F" w:rsidRPr="005156C4" w:rsidRDefault="00932B2F" w:rsidP="003B6A58">
            <w:pPr>
              <w:tabs>
                <w:tab w:val="left" w:pos="162"/>
                <w:tab w:val="left" w:pos="342"/>
                <w:tab w:val="left" w:pos="522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853B879" w14:textId="77777777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ED8F1EB" w14:textId="77777777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18DEE942" w14:textId="77777777" w:rsidTr="00D24E91">
        <w:tc>
          <w:tcPr>
            <w:tcW w:w="5528" w:type="dxa"/>
          </w:tcPr>
          <w:p w14:paraId="4E36BC17" w14:textId="77777777" w:rsidR="00932B2F" w:rsidRPr="005156C4" w:rsidRDefault="00932B2F" w:rsidP="003B6A58">
            <w:pPr>
              <w:tabs>
                <w:tab w:val="left" w:pos="148"/>
                <w:tab w:val="left" w:pos="328"/>
                <w:tab w:val="left" w:pos="538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4DAB019" w14:textId="21D0E70B" w:rsidR="00932B2F" w:rsidRPr="005156C4" w:rsidRDefault="006F2983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806</w:t>
            </w:r>
          </w:p>
        </w:tc>
        <w:tc>
          <w:tcPr>
            <w:tcW w:w="1842" w:type="dxa"/>
            <w:vAlign w:val="bottom"/>
          </w:tcPr>
          <w:p w14:paraId="74A27E94" w14:textId="51E93B4A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1,229</w:t>
            </w:r>
          </w:p>
        </w:tc>
      </w:tr>
      <w:tr w:rsidR="00DA21C3" w:rsidRPr="005156C4" w14:paraId="29A9F667" w14:textId="77777777" w:rsidTr="00D24E91">
        <w:tc>
          <w:tcPr>
            <w:tcW w:w="5528" w:type="dxa"/>
          </w:tcPr>
          <w:p w14:paraId="3AA73543" w14:textId="77777777" w:rsidR="00932B2F" w:rsidRPr="005156C4" w:rsidRDefault="00932B2F" w:rsidP="003B6A58">
            <w:pPr>
              <w:tabs>
                <w:tab w:val="left" w:pos="148"/>
                <w:tab w:val="left" w:pos="328"/>
                <w:tab w:val="left" w:pos="538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BB30C3A" w14:textId="633C1BAD" w:rsidR="00932B2F" w:rsidRPr="005156C4" w:rsidRDefault="00ED08D8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</w:t>
            </w:r>
          </w:p>
        </w:tc>
        <w:tc>
          <w:tcPr>
            <w:tcW w:w="1842" w:type="dxa"/>
            <w:vAlign w:val="bottom"/>
          </w:tcPr>
          <w:p w14:paraId="5EE8F272" w14:textId="7B947719" w:rsidR="00932B2F" w:rsidRPr="005156C4" w:rsidRDefault="00932B2F" w:rsidP="003B6A58">
            <w:pP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</w:t>
            </w:r>
          </w:p>
        </w:tc>
      </w:tr>
      <w:tr w:rsidR="00DA21C3" w:rsidRPr="005156C4" w14:paraId="2125097F" w14:textId="77777777" w:rsidTr="00D24E91">
        <w:tc>
          <w:tcPr>
            <w:tcW w:w="5528" w:type="dxa"/>
          </w:tcPr>
          <w:p w14:paraId="2BD2C611" w14:textId="389FDCDD" w:rsidR="00ED08D8" w:rsidRPr="005156C4" w:rsidRDefault="00ED08D8" w:rsidP="003B6A58">
            <w:pPr>
              <w:tabs>
                <w:tab w:val="left" w:pos="148"/>
                <w:tab w:val="left" w:pos="328"/>
                <w:tab w:val="left" w:pos="538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0054C26" w14:textId="21AA4E3C" w:rsidR="00ED08D8" w:rsidRPr="005156C4" w:rsidRDefault="00ED08D8" w:rsidP="003B6A58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1842" w:type="dxa"/>
            <w:vAlign w:val="bottom"/>
          </w:tcPr>
          <w:p w14:paraId="76471CB4" w14:textId="579E4E88" w:rsidR="00ED08D8" w:rsidRPr="005156C4" w:rsidRDefault="00ED08D8" w:rsidP="003B6A58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DA21C3" w:rsidRPr="005156C4" w14:paraId="6D74D60B" w14:textId="77777777" w:rsidTr="00D24E91">
        <w:tc>
          <w:tcPr>
            <w:tcW w:w="5528" w:type="dxa"/>
          </w:tcPr>
          <w:p w14:paraId="785E91F9" w14:textId="77777777" w:rsidR="00932B2F" w:rsidRPr="005156C4" w:rsidRDefault="00932B2F" w:rsidP="003B6A58">
            <w:pPr>
              <w:tabs>
                <w:tab w:val="left" w:pos="162"/>
                <w:tab w:val="left" w:pos="342"/>
                <w:tab w:val="left" w:pos="522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5F130560" w14:textId="5152E743" w:rsidR="00932B2F" w:rsidRPr="005156C4" w:rsidRDefault="006F2983" w:rsidP="003B6A58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26,611</w:t>
            </w:r>
          </w:p>
        </w:tc>
        <w:tc>
          <w:tcPr>
            <w:tcW w:w="1842" w:type="dxa"/>
            <w:vAlign w:val="bottom"/>
          </w:tcPr>
          <w:p w14:paraId="77C220E5" w14:textId="09A9E588" w:rsidR="00932B2F" w:rsidRPr="005156C4" w:rsidRDefault="00932B2F" w:rsidP="003B6A58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4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33,071</w:t>
            </w:r>
          </w:p>
        </w:tc>
      </w:tr>
      <w:tr w:rsidR="00DA21C3" w:rsidRPr="005156C4" w14:paraId="6298FDEA" w14:textId="77777777" w:rsidTr="00D24E91">
        <w:tc>
          <w:tcPr>
            <w:tcW w:w="5528" w:type="dxa"/>
          </w:tcPr>
          <w:p w14:paraId="364450B8" w14:textId="77777777" w:rsidR="00932B2F" w:rsidRPr="005156C4" w:rsidRDefault="00932B2F" w:rsidP="003B6A58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หนี้สินที่อาจจะเกิดขึ้น 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-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หนังสือค้ำประกันธนาคาร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5D96BE5" w14:textId="77777777" w:rsidR="00932B2F" w:rsidRPr="005156C4" w:rsidRDefault="00932B2F" w:rsidP="003B6A58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10D3437" w14:textId="77777777" w:rsidR="00932B2F" w:rsidRPr="005156C4" w:rsidRDefault="00932B2F" w:rsidP="003B6A58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7962F179" w14:textId="77777777" w:rsidTr="00D24E91">
        <w:tc>
          <w:tcPr>
            <w:tcW w:w="5528" w:type="dxa"/>
          </w:tcPr>
          <w:p w14:paraId="2251F558" w14:textId="77777777" w:rsidR="00932B2F" w:rsidRPr="005156C4" w:rsidRDefault="00932B2F" w:rsidP="003B6A58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D3DE3B2" w14:textId="77777777" w:rsidR="00932B2F" w:rsidRPr="005156C4" w:rsidRDefault="00932B2F" w:rsidP="003B6A58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A54FC62" w14:textId="77777777" w:rsidR="00932B2F" w:rsidRPr="005156C4" w:rsidRDefault="00932B2F" w:rsidP="003B6A58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0572499E" w14:textId="77777777" w:rsidTr="00D24E91">
        <w:tc>
          <w:tcPr>
            <w:tcW w:w="5528" w:type="dxa"/>
          </w:tcPr>
          <w:p w14:paraId="63D69FCC" w14:textId="77777777" w:rsidR="00932B2F" w:rsidRPr="005156C4" w:rsidRDefault="00932B2F" w:rsidP="003B6A58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BBD443B" w14:textId="60391DD2" w:rsidR="00932B2F" w:rsidRPr="005156C4" w:rsidRDefault="00932B2F" w:rsidP="003B6A58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21,186</w:t>
            </w:r>
          </w:p>
        </w:tc>
        <w:tc>
          <w:tcPr>
            <w:tcW w:w="1842" w:type="dxa"/>
            <w:vAlign w:val="bottom"/>
          </w:tcPr>
          <w:p w14:paraId="66EF4D38" w14:textId="4B35EEB1" w:rsidR="00932B2F" w:rsidRPr="005156C4" w:rsidRDefault="00932B2F" w:rsidP="003B6A58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21,186</w:t>
            </w:r>
          </w:p>
        </w:tc>
      </w:tr>
      <w:tr w:rsidR="00DA21C3" w:rsidRPr="005156C4" w14:paraId="4AB639FE" w14:textId="77777777" w:rsidTr="00D24E91">
        <w:tc>
          <w:tcPr>
            <w:tcW w:w="5528" w:type="dxa"/>
          </w:tcPr>
          <w:p w14:paraId="0C7EF7EF" w14:textId="77777777" w:rsidR="00932B2F" w:rsidRPr="005156C4" w:rsidRDefault="00932B2F" w:rsidP="003B6A58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7DFA54E0" w14:textId="0A39E014" w:rsidR="00932B2F" w:rsidRPr="005156C4" w:rsidRDefault="00932B2F" w:rsidP="003B6A58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21,186</w:t>
            </w:r>
          </w:p>
        </w:tc>
        <w:tc>
          <w:tcPr>
            <w:tcW w:w="1842" w:type="dxa"/>
            <w:vAlign w:val="bottom"/>
          </w:tcPr>
          <w:p w14:paraId="07971967" w14:textId="6F12D0F8" w:rsidR="00932B2F" w:rsidRPr="005156C4" w:rsidRDefault="00932B2F" w:rsidP="003B6A58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21,186</w:t>
            </w:r>
          </w:p>
        </w:tc>
      </w:tr>
    </w:tbl>
    <w:p w14:paraId="4BDB9A3E" w14:textId="43D2FA30" w:rsidR="00666533" w:rsidRPr="005156C4" w:rsidRDefault="00666533" w:rsidP="003B6A58">
      <w:pPr>
        <w:tabs>
          <w:tab w:val="left" w:pos="1440"/>
        </w:tabs>
        <w:spacing w:before="240" w:after="12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ยอดคงค้างของรายการระหว่างกันที่มีสาระ</w:t>
      </w:r>
      <w:r w:rsidR="00A70C40" w:rsidRPr="005156C4">
        <w:rPr>
          <w:rFonts w:asciiTheme="majorBidi" w:hAnsiTheme="majorBidi" w:cstheme="majorBidi"/>
          <w:sz w:val="32"/>
          <w:szCs w:val="32"/>
          <w:cs/>
        </w:rPr>
        <w:t>สำคัญที่เกิดขึ้นในระหว่าง</w:t>
      </w:r>
      <w:r w:rsidR="00FC3CE7" w:rsidRPr="005156C4">
        <w:rPr>
          <w:rFonts w:asciiTheme="majorBidi" w:hAnsiTheme="majorBidi" w:cstheme="majorBidi"/>
          <w:sz w:val="32"/>
          <w:szCs w:val="32"/>
          <w:cs/>
        </w:rPr>
        <w:t>ปี</w:t>
      </w:r>
      <w:r w:rsidR="00950D2B" w:rsidRPr="005156C4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9F7DA8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และ </w:t>
      </w:r>
      <w:r w:rsidR="009F7DA8" w:rsidRPr="005156C4">
        <w:rPr>
          <w:rFonts w:asciiTheme="majorBidi" w:hAnsiTheme="majorBidi" w:cstheme="majorBidi"/>
          <w:sz w:val="32"/>
          <w:szCs w:val="32"/>
          <w:lang w:val="en-US"/>
        </w:rPr>
        <w:t>2564</w:t>
      </w:r>
      <w:r w:rsidR="004F57DE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F57DE" w:rsidRPr="005156C4">
        <w:rPr>
          <w:rFonts w:asciiTheme="majorBidi" w:hAnsiTheme="majorBidi" w:cstheme="majorBidi"/>
          <w:sz w:val="32"/>
          <w:szCs w:val="32"/>
          <w:cs/>
          <w:lang w:val="en-US"/>
        </w:rPr>
        <w:t>สามารถแสดงด้วยยอดถัวเฉลี่ยจากยอดคงค้าง ณ วันสิ้นเดือน ซึ่งมีรายละเอียดดังนี้</w:t>
      </w:r>
    </w:p>
    <w:bookmarkEnd w:id="111"/>
    <w:bookmarkEnd w:id="112"/>
    <w:tbl>
      <w:tblPr>
        <w:tblW w:w="4772" w:type="pct"/>
        <w:tblInd w:w="450" w:type="dxa"/>
        <w:tblLook w:val="0000" w:firstRow="0" w:lastRow="0" w:firstColumn="0" w:lastColumn="0" w:noHBand="0" w:noVBand="0"/>
      </w:tblPr>
      <w:tblGrid>
        <w:gridCol w:w="5400"/>
        <w:gridCol w:w="1889"/>
        <w:gridCol w:w="1891"/>
      </w:tblGrid>
      <w:tr w:rsidR="00DA21C3" w:rsidRPr="005156C4" w14:paraId="141E8025" w14:textId="77777777" w:rsidTr="00725DED">
        <w:tc>
          <w:tcPr>
            <w:tcW w:w="2941" w:type="pct"/>
            <w:vAlign w:val="bottom"/>
          </w:tcPr>
          <w:p w14:paraId="25D617D7" w14:textId="77777777" w:rsidR="00725320" w:rsidRPr="005156C4" w:rsidRDefault="00725320" w:rsidP="003B6A58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2059" w:type="pct"/>
            <w:gridSpan w:val="2"/>
            <w:vAlign w:val="bottom"/>
          </w:tcPr>
          <w:p w14:paraId="215D51F9" w14:textId="77777777" w:rsidR="00725320" w:rsidRPr="005156C4" w:rsidRDefault="00725320" w:rsidP="003B6A58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DA21C3" w:rsidRPr="005156C4" w14:paraId="6980C16D" w14:textId="77777777" w:rsidTr="00725DED">
        <w:tc>
          <w:tcPr>
            <w:tcW w:w="2941" w:type="pct"/>
            <w:vAlign w:val="bottom"/>
          </w:tcPr>
          <w:p w14:paraId="7126D83D" w14:textId="77777777" w:rsidR="00725320" w:rsidRPr="005156C4" w:rsidRDefault="00725320" w:rsidP="003B6A58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2059" w:type="pct"/>
            <w:gridSpan w:val="2"/>
            <w:vAlign w:val="bottom"/>
          </w:tcPr>
          <w:p w14:paraId="7A42A354" w14:textId="106B227E" w:rsidR="00725320" w:rsidRPr="005156C4" w:rsidRDefault="00725320" w:rsidP="003B6A5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สำหรับปีสิ้นสุดวันที่</w:t>
            </w:r>
            <w:r w:rsidR="001D68C1"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1D68C1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DA21C3" w:rsidRPr="005156C4" w14:paraId="2C83A19B" w14:textId="77777777" w:rsidTr="00725320">
        <w:tc>
          <w:tcPr>
            <w:tcW w:w="2941" w:type="pct"/>
            <w:vAlign w:val="bottom"/>
          </w:tcPr>
          <w:p w14:paraId="0B8972CE" w14:textId="77777777" w:rsidR="00725320" w:rsidRPr="005156C4" w:rsidRDefault="00725320" w:rsidP="003B6A58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029" w:type="pct"/>
            <w:vAlign w:val="bottom"/>
          </w:tcPr>
          <w:p w14:paraId="3305F425" w14:textId="025C1040" w:rsidR="00725320" w:rsidRPr="005156C4" w:rsidRDefault="001D68C1" w:rsidP="003B6A5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030" w:type="pct"/>
            <w:vAlign w:val="bottom"/>
          </w:tcPr>
          <w:p w14:paraId="067408D6" w14:textId="5AF9AAAF" w:rsidR="00725320" w:rsidRPr="005156C4" w:rsidRDefault="001D68C1" w:rsidP="003B6A5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</w:tr>
      <w:tr w:rsidR="00DA21C3" w:rsidRPr="005156C4" w14:paraId="7223DB38" w14:textId="77777777" w:rsidTr="00725320">
        <w:tc>
          <w:tcPr>
            <w:tcW w:w="2941" w:type="pct"/>
          </w:tcPr>
          <w:p w14:paraId="50DB830F" w14:textId="77777777" w:rsidR="00725320" w:rsidRPr="005156C4" w:rsidRDefault="00725320" w:rsidP="003B6A58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2" w:right="-18" w:hanging="1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บริษัทใหญ่ของธนาคารฯ</w:t>
            </w:r>
          </w:p>
        </w:tc>
        <w:tc>
          <w:tcPr>
            <w:tcW w:w="1029" w:type="pct"/>
            <w:vAlign w:val="bottom"/>
          </w:tcPr>
          <w:p w14:paraId="103FC8CB" w14:textId="77777777" w:rsidR="00725320" w:rsidRPr="005156C4" w:rsidRDefault="00725320" w:rsidP="003B6A58">
            <w:pPr>
              <w:tabs>
                <w:tab w:val="decimal" w:pos="151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030" w:type="pct"/>
            <w:vAlign w:val="bottom"/>
          </w:tcPr>
          <w:p w14:paraId="7A06CE43" w14:textId="77777777" w:rsidR="00725320" w:rsidRPr="005156C4" w:rsidRDefault="00725320" w:rsidP="003B6A58">
            <w:pPr>
              <w:tabs>
                <w:tab w:val="decimal" w:pos="151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35813BDF" w14:textId="77777777" w:rsidTr="00725320">
        <w:tc>
          <w:tcPr>
            <w:tcW w:w="2941" w:type="pct"/>
          </w:tcPr>
          <w:p w14:paraId="649DEF59" w14:textId="77777777" w:rsidR="00725320" w:rsidRPr="005156C4" w:rsidRDefault="00725320" w:rsidP="003B6A58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  <w:t>เงินให้สินเชื่อแก่ลูกหนี้</w:t>
            </w:r>
          </w:p>
        </w:tc>
        <w:tc>
          <w:tcPr>
            <w:tcW w:w="1029" w:type="pct"/>
            <w:vAlign w:val="bottom"/>
          </w:tcPr>
          <w:p w14:paraId="19F41ADA" w14:textId="1FC09F9A" w:rsidR="00725320" w:rsidRPr="005156C4" w:rsidRDefault="007D09F2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3,970,225</w:t>
            </w:r>
          </w:p>
        </w:tc>
        <w:tc>
          <w:tcPr>
            <w:tcW w:w="1030" w:type="pct"/>
            <w:vAlign w:val="bottom"/>
          </w:tcPr>
          <w:p w14:paraId="44B6D7CA" w14:textId="13604481" w:rsidR="00725320" w:rsidRPr="005156C4" w:rsidRDefault="00725320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414,250</w:t>
            </w:r>
          </w:p>
        </w:tc>
      </w:tr>
      <w:tr w:rsidR="00DA21C3" w:rsidRPr="005156C4" w14:paraId="1AB4485A" w14:textId="77777777" w:rsidTr="00725320">
        <w:tc>
          <w:tcPr>
            <w:tcW w:w="2941" w:type="pct"/>
          </w:tcPr>
          <w:p w14:paraId="39E2AB89" w14:textId="77777777" w:rsidR="00725320" w:rsidRPr="005156C4" w:rsidRDefault="00725320" w:rsidP="003B6A58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47DB7239" w14:textId="6671CAB7" w:rsidR="00725320" w:rsidRPr="005156C4" w:rsidRDefault="006C61CD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377</w:t>
            </w:r>
          </w:p>
        </w:tc>
        <w:tc>
          <w:tcPr>
            <w:tcW w:w="1030" w:type="pct"/>
            <w:vAlign w:val="bottom"/>
          </w:tcPr>
          <w:p w14:paraId="48B9CB2D" w14:textId="3BD5C5DB" w:rsidR="00725320" w:rsidRPr="005156C4" w:rsidRDefault="00725320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11,001</w:t>
            </w:r>
          </w:p>
        </w:tc>
      </w:tr>
      <w:tr w:rsidR="00DA21C3" w:rsidRPr="005156C4" w14:paraId="5A3D39D3" w14:textId="77777777" w:rsidTr="00725320">
        <w:tc>
          <w:tcPr>
            <w:tcW w:w="2941" w:type="pct"/>
          </w:tcPr>
          <w:p w14:paraId="114877B8" w14:textId="77777777" w:rsidR="00725320" w:rsidRPr="005156C4" w:rsidRDefault="00725320" w:rsidP="003B6A58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  <w:t>ตราสารหนี้ที่ออกและเงินกู้ยืม</w:t>
            </w:r>
          </w:p>
        </w:tc>
        <w:tc>
          <w:tcPr>
            <w:tcW w:w="1029" w:type="pct"/>
            <w:vAlign w:val="bottom"/>
          </w:tcPr>
          <w:p w14:paraId="24258B36" w14:textId="1881AAA5" w:rsidR="00725320" w:rsidRPr="005156C4" w:rsidRDefault="00562F5C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30" w:type="pct"/>
            <w:vAlign w:val="bottom"/>
          </w:tcPr>
          <w:p w14:paraId="4F5A6764" w14:textId="09443367" w:rsidR="00725320" w:rsidRPr="005156C4" w:rsidRDefault="00725320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35,042</w:t>
            </w:r>
          </w:p>
        </w:tc>
      </w:tr>
      <w:tr w:rsidR="00DA21C3" w:rsidRPr="005156C4" w14:paraId="2ADF3D84" w14:textId="77777777" w:rsidTr="00725320">
        <w:tc>
          <w:tcPr>
            <w:tcW w:w="2941" w:type="pct"/>
          </w:tcPr>
          <w:p w14:paraId="79E02CF7" w14:textId="77777777" w:rsidR="00725320" w:rsidRPr="005156C4" w:rsidRDefault="00725320" w:rsidP="003B6A58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บริษัทย่อยของบริษัทใหญ่ของธนาคารฯ</w:t>
            </w:r>
          </w:p>
        </w:tc>
        <w:tc>
          <w:tcPr>
            <w:tcW w:w="1029" w:type="pct"/>
            <w:vAlign w:val="bottom"/>
          </w:tcPr>
          <w:p w14:paraId="2829ED5A" w14:textId="77777777" w:rsidR="00725320" w:rsidRPr="005156C4" w:rsidRDefault="00725320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30" w:type="pct"/>
            <w:vAlign w:val="bottom"/>
          </w:tcPr>
          <w:p w14:paraId="6B8365A4" w14:textId="77777777" w:rsidR="00725320" w:rsidRPr="005156C4" w:rsidRDefault="00725320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35EEF398" w14:textId="77777777" w:rsidTr="00725320">
        <w:tc>
          <w:tcPr>
            <w:tcW w:w="2941" w:type="pct"/>
          </w:tcPr>
          <w:p w14:paraId="5147AB06" w14:textId="77777777" w:rsidR="00725320" w:rsidRPr="005156C4" w:rsidRDefault="00725320" w:rsidP="003B6A58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029" w:type="pct"/>
            <w:vAlign w:val="bottom"/>
          </w:tcPr>
          <w:p w14:paraId="4578D641" w14:textId="6848CC78" w:rsidR="00725320" w:rsidRPr="005156C4" w:rsidRDefault="007D09F2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2,422,083</w:t>
            </w:r>
          </w:p>
        </w:tc>
        <w:tc>
          <w:tcPr>
            <w:tcW w:w="1030" w:type="pct"/>
            <w:vAlign w:val="bottom"/>
          </w:tcPr>
          <w:p w14:paraId="47C0439F" w14:textId="519D65B8" w:rsidR="00725320" w:rsidRPr="005156C4" w:rsidRDefault="00725320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2,385,417</w:t>
            </w:r>
          </w:p>
        </w:tc>
      </w:tr>
      <w:tr w:rsidR="00DA21C3" w:rsidRPr="005156C4" w14:paraId="42F20DAA" w14:textId="77777777" w:rsidTr="00725320">
        <w:tc>
          <w:tcPr>
            <w:tcW w:w="2941" w:type="pct"/>
          </w:tcPr>
          <w:p w14:paraId="2B03D6FA" w14:textId="77777777" w:rsidR="00725320" w:rsidRPr="005156C4" w:rsidRDefault="00725320" w:rsidP="003B6A58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4D5AF69B" w14:textId="0E8A6EFA" w:rsidR="00725320" w:rsidRPr="005156C4" w:rsidRDefault="006C61CD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945</w:t>
            </w:r>
          </w:p>
        </w:tc>
        <w:tc>
          <w:tcPr>
            <w:tcW w:w="1030" w:type="pct"/>
            <w:vAlign w:val="bottom"/>
          </w:tcPr>
          <w:p w14:paraId="35B38495" w14:textId="1FA12A9B" w:rsidR="00725320" w:rsidRPr="005156C4" w:rsidRDefault="00725320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4,198</w:t>
            </w:r>
          </w:p>
        </w:tc>
      </w:tr>
      <w:tr w:rsidR="00DA21C3" w:rsidRPr="005156C4" w14:paraId="2A68D52C" w14:textId="77777777" w:rsidTr="00725320">
        <w:tc>
          <w:tcPr>
            <w:tcW w:w="2941" w:type="pct"/>
          </w:tcPr>
          <w:p w14:paraId="5B02FBD0" w14:textId="77777777" w:rsidR="00725320" w:rsidRPr="005156C4" w:rsidRDefault="00725320" w:rsidP="003B6A58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  <w:t>รายการระหว่างธนาคารและตลาดเงิน (หนี้สิน)</w:t>
            </w:r>
          </w:p>
        </w:tc>
        <w:tc>
          <w:tcPr>
            <w:tcW w:w="1029" w:type="pct"/>
            <w:shd w:val="clear" w:color="auto" w:fill="auto"/>
            <w:vAlign w:val="bottom"/>
          </w:tcPr>
          <w:p w14:paraId="1C83383A" w14:textId="4CA77236" w:rsidR="00725320" w:rsidRPr="005156C4" w:rsidRDefault="00562F5C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157,993</w:t>
            </w:r>
          </w:p>
        </w:tc>
        <w:tc>
          <w:tcPr>
            <w:tcW w:w="1030" w:type="pct"/>
            <w:vAlign w:val="bottom"/>
          </w:tcPr>
          <w:p w14:paraId="7110BE7E" w14:textId="763C694E" w:rsidR="00725320" w:rsidRPr="005156C4" w:rsidRDefault="00725320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114,282</w:t>
            </w:r>
          </w:p>
        </w:tc>
      </w:tr>
      <w:tr w:rsidR="00DA21C3" w:rsidRPr="005156C4" w14:paraId="61DC1E41" w14:textId="77777777" w:rsidTr="00725320">
        <w:tc>
          <w:tcPr>
            <w:tcW w:w="2941" w:type="pct"/>
          </w:tcPr>
          <w:p w14:paraId="12C6B3F5" w14:textId="77777777" w:rsidR="00725320" w:rsidRPr="005156C4" w:rsidRDefault="00725320" w:rsidP="003B6A58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  <w:lang w:eastAsia="en-US"/>
              </w:rPr>
              <w:tab/>
              <w:t>ผู้ถือหุ้นรายใหญ่ของบริษัทใหญ่</w:t>
            </w:r>
          </w:p>
        </w:tc>
        <w:tc>
          <w:tcPr>
            <w:tcW w:w="1029" w:type="pct"/>
            <w:vAlign w:val="bottom"/>
          </w:tcPr>
          <w:p w14:paraId="6BF26F9B" w14:textId="77777777" w:rsidR="00725320" w:rsidRPr="005156C4" w:rsidRDefault="00725320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30" w:type="pct"/>
            <w:vAlign w:val="bottom"/>
          </w:tcPr>
          <w:p w14:paraId="4EB07097" w14:textId="77777777" w:rsidR="00725320" w:rsidRPr="005156C4" w:rsidRDefault="00725320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2D3520C4" w14:textId="77777777" w:rsidTr="00725320">
        <w:tc>
          <w:tcPr>
            <w:tcW w:w="2941" w:type="pct"/>
          </w:tcPr>
          <w:p w14:paraId="548195CE" w14:textId="77777777" w:rsidR="00725320" w:rsidRPr="005156C4" w:rsidRDefault="00725320" w:rsidP="003B6A58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0A5CD2C9" w14:textId="539AE696" w:rsidR="00725320" w:rsidRPr="005156C4" w:rsidRDefault="006C61CD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2,695,406</w:t>
            </w:r>
          </w:p>
        </w:tc>
        <w:tc>
          <w:tcPr>
            <w:tcW w:w="1030" w:type="pct"/>
            <w:vAlign w:val="bottom"/>
          </w:tcPr>
          <w:p w14:paraId="260F1F6B" w14:textId="639A1BF7" w:rsidR="00725320" w:rsidRPr="005156C4" w:rsidRDefault="00725320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7,892,403</w:t>
            </w:r>
          </w:p>
        </w:tc>
      </w:tr>
      <w:tr w:rsidR="00DA21C3" w:rsidRPr="005156C4" w14:paraId="572CCBEE" w14:textId="77777777" w:rsidTr="00725320">
        <w:tc>
          <w:tcPr>
            <w:tcW w:w="2941" w:type="pct"/>
          </w:tcPr>
          <w:p w14:paraId="6A36D153" w14:textId="77777777" w:rsidR="00725320" w:rsidRPr="005156C4" w:rsidRDefault="00725320" w:rsidP="003B6A58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  <w:t xml:space="preserve">รายการระหว่างธนาคารและตลาดเงิน (หนี้สิน) </w:t>
            </w:r>
          </w:p>
        </w:tc>
        <w:tc>
          <w:tcPr>
            <w:tcW w:w="1029" w:type="pct"/>
            <w:shd w:val="clear" w:color="auto" w:fill="auto"/>
            <w:vAlign w:val="bottom"/>
          </w:tcPr>
          <w:p w14:paraId="540939FD" w14:textId="730FE5FC" w:rsidR="00725320" w:rsidRPr="005156C4" w:rsidRDefault="006C61CD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704,484</w:t>
            </w:r>
          </w:p>
        </w:tc>
        <w:tc>
          <w:tcPr>
            <w:tcW w:w="1030" w:type="pct"/>
            <w:vAlign w:val="bottom"/>
          </w:tcPr>
          <w:p w14:paraId="01027AC7" w14:textId="027D88E5" w:rsidR="00725320" w:rsidRPr="005156C4" w:rsidRDefault="00725320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887,166</w:t>
            </w:r>
          </w:p>
        </w:tc>
      </w:tr>
      <w:tr w:rsidR="00DA21C3" w:rsidRPr="005156C4" w14:paraId="7AB1167F" w14:textId="77777777" w:rsidTr="00725320">
        <w:tc>
          <w:tcPr>
            <w:tcW w:w="2941" w:type="pct"/>
          </w:tcPr>
          <w:p w14:paraId="6C9846AC" w14:textId="77777777" w:rsidR="00725320" w:rsidRPr="005156C4" w:rsidRDefault="00725320" w:rsidP="003B6A58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บริษัท/บุคคลที่เกี่ยวข้องกัน</w:t>
            </w:r>
          </w:p>
        </w:tc>
        <w:tc>
          <w:tcPr>
            <w:tcW w:w="1029" w:type="pct"/>
            <w:vAlign w:val="bottom"/>
          </w:tcPr>
          <w:p w14:paraId="28DC184A" w14:textId="77777777" w:rsidR="00725320" w:rsidRPr="005156C4" w:rsidRDefault="00725320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030" w:type="pct"/>
            <w:vAlign w:val="bottom"/>
          </w:tcPr>
          <w:p w14:paraId="1E9CA6A0" w14:textId="77777777" w:rsidR="00725320" w:rsidRPr="005156C4" w:rsidRDefault="00725320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6A23FCA7" w14:textId="77777777" w:rsidTr="00725320">
        <w:tc>
          <w:tcPr>
            <w:tcW w:w="2941" w:type="pct"/>
          </w:tcPr>
          <w:p w14:paraId="76B90630" w14:textId="77777777" w:rsidR="00725320" w:rsidRPr="005156C4" w:rsidRDefault="00725320" w:rsidP="003B6A58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  <w:t>เงินให้สินเชื่อแก่ลูกหนี้</w:t>
            </w:r>
          </w:p>
        </w:tc>
        <w:tc>
          <w:tcPr>
            <w:tcW w:w="1029" w:type="pct"/>
            <w:vAlign w:val="bottom"/>
          </w:tcPr>
          <w:p w14:paraId="332F499D" w14:textId="0DBE2799" w:rsidR="00725320" w:rsidRPr="005156C4" w:rsidRDefault="000800EC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4,997,629</w:t>
            </w:r>
          </w:p>
        </w:tc>
        <w:tc>
          <w:tcPr>
            <w:tcW w:w="1030" w:type="pct"/>
            <w:vAlign w:val="bottom"/>
          </w:tcPr>
          <w:p w14:paraId="3827CE59" w14:textId="10ADC395" w:rsidR="00725320" w:rsidRPr="005156C4" w:rsidRDefault="00725320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3,543,261</w:t>
            </w:r>
          </w:p>
        </w:tc>
      </w:tr>
      <w:tr w:rsidR="00DA21C3" w:rsidRPr="005156C4" w14:paraId="77EE4040" w14:textId="77777777" w:rsidTr="00725320">
        <w:tc>
          <w:tcPr>
            <w:tcW w:w="2941" w:type="pct"/>
          </w:tcPr>
          <w:p w14:paraId="01A08816" w14:textId="77777777" w:rsidR="00725320" w:rsidRPr="005156C4" w:rsidRDefault="00725320" w:rsidP="003B6A58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0691594F" w14:textId="4AFBD2E2" w:rsidR="00725320" w:rsidRPr="005156C4" w:rsidRDefault="000800EC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7,593,992</w:t>
            </w:r>
          </w:p>
        </w:tc>
        <w:tc>
          <w:tcPr>
            <w:tcW w:w="1030" w:type="pct"/>
            <w:vAlign w:val="bottom"/>
          </w:tcPr>
          <w:p w14:paraId="111BF0B6" w14:textId="08E22B42" w:rsidR="00725320" w:rsidRPr="005156C4" w:rsidRDefault="00725320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10,792,042</w:t>
            </w:r>
          </w:p>
        </w:tc>
      </w:tr>
      <w:tr w:rsidR="00DA21C3" w:rsidRPr="005156C4" w14:paraId="43EB3AF0" w14:textId="77777777" w:rsidTr="00725320">
        <w:tc>
          <w:tcPr>
            <w:tcW w:w="2941" w:type="pct"/>
          </w:tcPr>
          <w:p w14:paraId="0A23D8C9" w14:textId="77777777" w:rsidR="00725320" w:rsidRPr="005156C4" w:rsidRDefault="00725320" w:rsidP="003B6A58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  <w:t>ตราสารหนี้ที่ออกและเงินกู้ยืม</w:t>
            </w:r>
          </w:p>
        </w:tc>
        <w:tc>
          <w:tcPr>
            <w:tcW w:w="1029" w:type="pct"/>
            <w:vAlign w:val="bottom"/>
          </w:tcPr>
          <w:p w14:paraId="1C40548A" w14:textId="779133EB" w:rsidR="00725320" w:rsidRPr="005156C4" w:rsidRDefault="00562F5C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030" w:type="pct"/>
            <w:vAlign w:val="bottom"/>
          </w:tcPr>
          <w:p w14:paraId="6AF7EA7A" w14:textId="5765B6E9" w:rsidR="00725320" w:rsidRPr="005156C4" w:rsidRDefault="00725320" w:rsidP="003B6A58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19,000</w:t>
            </w:r>
          </w:p>
        </w:tc>
      </w:tr>
    </w:tbl>
    <w:p w14:paraId="02CE8069" w14:textId="77777777" w:rsidR="00C5542B" w:rsidRPr="005156C4" w:rsidRDefault="00C5542B">
      <w:pP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br w:type="page"/>
      </w:r>
    </w:p>
    <w:p w14:paraId="4A84D4D5" w14:textId="7ED9C103" w:rsidR="00FE300B" w:rsidRPr="005156C4" w:rsidRDefault="00664DD9" w:rsidP="007F294F">
      <w:pPr>
        <w:tabs>
          <w:tab w:val="left" w:pos="567"/>
          <w:tab w:val="left" w:pos="144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>4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0</w:t>
      </w:r>
      <w:r w:rsidR="00FE300B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.3</w:t>
      </w:r>
      <w:r w:rsidR="00FE300B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ผลตอบแทนของกรรมการและผู้บริหาร</w:t>
      </w:r>
    </w:p>
    <w:p w14:paraId="64E5CF96" w14:textId="693E201B" w:rsidR="005D7383" w:rsidRPr="005156C4" w:rsidRDefault="00353EF7" w:rsidP="00F54872">
      <w:pPr>
        <w:tabs>
          <w:tab w:val="left" w:pos="1440"/>
        </w:tabs>
        <w:spacing w:before="120"/>
        <w:ind w:left="544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ใน</w:t>
      </w:r>
      <w:r w:rsidR="005D7383" w:rsidRPr="005156C4">
        <w:rPr>
          <w:rFonts w:asciiTheme="majorBidi" w:hAnsiTheme="majorBidi" w:cstheme="majorBidi"/>
          <w:sz w:val="32"/>
          <w:szCs w:val="32"/>
          <w:cs/>
          <w:lang w:val="en-US"/>
        </w:rPr>
        <w:t>ระหว่าง</w:t>
      </w:r>
      <w:r w:rsidR="00725320" w:rsidRPr="005156C4">
        <w:rPr>
          <w:rFonts w:asciiTheme="majorBidi" w:hAnsiTheme="majorBidi" w:cstheme="majorBidi"/>
          <w:sz w:val="32"/>
          <w:szCs w:val="32"/>
          <w:cs/>
          <w:lang w:val="en-US"/>
        </w:rPr>
        <w:t>ปี</w:t>
      </w:r>
      <w:r w:rsidR="005D7383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สิ้นสุดวันที่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7F294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และ </w:t>
      </w:r>
      <w:r w:rsidR="007F294F" w:rsidRPr="005156C4">
        <w:rPr>
          <w:rFonts w:asciiTheme="majorBidi" w:hAnsiTheme="majorBidi" w:cstheme="majorBidi"/>
          <w:sz w:val="32"/>
          <w:szCs w:val="32"/>
          <w:lang w:val="en-US"/>
        </w:rPr>
        <w:t>2564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ค่าใช้จ่ายผลตอบแทนของกรรมการและผู้บริหารของธนาคารฯที่รับรู้ในส่วนของกำไรหรือขาดทุนแยกประเภทได้ดังต่อไปนี้</w:t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400"/>
        <w:gridCol w:w="1890"/>
        <w:gridCol w:w="1890"/>
      </w:tblGrid>
      <w:tr w:rsidR="00DA21C3" w:rsidRPr="005156C4" w14:paraId="0EAADB1A" w14:textId="77777777" w:rsidTr="00725DED">
        <w:tc>
          <w:tcPr>
            <w:tcW w:w="5400" w:type="dxa"/>
            <w:vAlign w:val="bottom"/>
          </w:tcPr>
          <w:p w14:paraId="5FA30AA9" w14:textId="77777777" w:rsidR="00725320" w:rsidRPr="005156C4" w:rsidRDefault="00725320" w:rsidP="00725DED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14:paraId="0CDCD382" w14:textId="77777777" w:rsidR="00725320" w:rsidRPr="005156C4" w:rsidRDefault="00725320" w:rsidP="00725DED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ล้านบาท)</w:t>
            </w:r>
          </w:p>
        </w:tc>
      </w:tr>
      <w:tr w:rsidR="00DA21C3" w:rsidRPr="005156C4" w14:paraId="174A96B8" w14:textId="77777777" w:rsidTr="00725DED">
        <w:tc>
          <w:tcPr>
            <w:tcW w:w="5400" w:type="dxa"/>
            <w:vAlign w:val="bottom"/>
          </w:tcPr>
          <w:p w14:paraId="4BA422C0" w14:textId="77777777" w:rsidR="00725320" w:rsidRPr="005156C4" w:rsidRDefault="00725320" w:rsidP="00725DED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14:paraId="72D60354" w14:textId="77777777" w:rsidR="00725320" w:rsidRPr="005156C4" w:rsidRDefault="00725320" w:rsidP="00725DE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DA21C3" w:rsidRPr="005156C4" w14:paraId="104EE3A3" w14:textId="77777777" w:rsidTr="00725DED">
        <w:tc>
          <w:tcPr>
            <w:tcW w:w="5400" w:type="dxa"/>
            <w:vAlign w:val="bottom"/>
          </w:tcPr>
          <w:p w14:paraId="2384C538" w14:textId="77777777" w:rsidR="00725320" w:rsidRPr="005156C4" w:rsidRDefault="00725320" w:rsidP="00725320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90" w:type="dxa"/>
          </w:tcPr>
          <w:p w14:paraId="378ECDE9" w14:textId="7010B7BA" w:rsidR="00725320" w:rsidRPr="005156C4" w:rsidRDefault="001D68C1" w:rsidP="0072532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890" w:type="dxa"/>
          </w:tcPr>
          <w:p w14:paraId="7C7E31F1" w14:textId="054E2614" w:rsidR="00725320" w:rsidRPr="005156C4" w:rsidRDefault="001D68C1" w:rsidP="0072532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</w:tr>
      <w:tr w:rsidR="00DA21C3" w:rsidRPr="005156C4" w14:paraId="0C25B137" w14:textId="77777777" w:rsidTr="00725DED">
        <w:tc>
          <w:tcPr>
            <w:tcW w:w="5400" w:type="dxa"/>
            <w:vAlign w:val="bottom"/>
          </w:tcPr>
          <w:p w14:paraId="3D7FAC12" w14:textId="77777777" w:rsidR="00725320" w:rsidRPr="005156C4" w:rsidRDefault="00725320" w:rsidP="00725320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65F90FCB" w14:textId="77777777" w:rsidR="00725320" w:rsidRPr="005156C4" w:rsidRDefault="00725320" w:rsidP="0072532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90" w:type="dxa"/>
            <w:vAlign w:val="bottom"/>
          </w:tcPr>
          <w:p w14:paraId="1EDFD61C" w14:textId="77777777" w:rsidR="00725320" w:rsidRPr="005156C4" w:rsidRDefault="00725320" w:rsidP="0072532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375EF916" w14:textId="77777777" w:rsidTr="00725DED">
        <w:tc>
          <w:tcPr>
            <w:tcW w:w="5400" w:type="dxa"/>
            <w:vAlign w:val="bottom"/>
          </w:tcPr>
          <w:p w14:paraId="1D0C3192" w14:textId="77777777" w:rsidR="00725320" w:rsidRPr="005156C4" w:rsidRDefault="00725320" w:rsidP="00725320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890" w:type="dxa"/>
            <w:vAlign w:val="bottom"/>
          </w:tcPr>
          <w:p w14:paraId="77D6766B" w14:textId="61819CB7" w:rsidR="00725320" w:rsidRPr="005156C4" w:rsidRDefault="00895C31" w:rsidP="00725320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148</w:t>
            </w:r>
          </w:p>
        </w:tc>
        <w:tc>
          <w:tcPr>
            <w:tcW w:w="1890" w:type="dxa"/>
            <w:vAlign w:val="bottom"/>
          </w:tcPr>
          <w:p w14:paraId="7989D28A" w14:textId="4C096857" w:rsidR="00725320" w:rsidRPr="005156C4" w:rsidRDefault="00725320" w:rsidP="00725320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139</w:t>
            </w:r>
          </w:p>
        </w:tc>
      </w:tr>
      <w:tr w:rsidR="00DA21C3" w:rsidRPr="005156C4" w14:paraId="161C60CE" w14:textId="77777777" w:rsidTr="00725DED">
        <w:tc>
          <w:tcPr>
            <w:tcW w:w="5400" w:type="dxa"/>
            <w:vAlign w:val="bottom"/>
          </w:tcPr>
          <w:p w14:paraId="51868BB2" w14:textId="77777777" w:rsidR="00725320" w:rsidRPr="005156C4" w:rsidRDefault="00725320" w:rsidP="00725320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890" w:type="dxa"/>
            <w:vAlign w:val="bottom"/>
          </w:tcPr>
          <w:p w14:paraId="31AA092D" w14:textId="14A1A479" w:rsidR="00725320" w:rsidRPr="005156C4" w:rsidRDefault="00895C31" w:rsidP="00725320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</w:t>
            </w:r>
          </w:p>
        </w:tc>
        <w:tc>
          <w:tcPr>
            <w:tcW w:w="1890" w:type="dxa"/>
            <w:vAlign w:val="bottom"/>
          </w:tcPr>
          <w:p w14:paraId="632ED132" w14:textId="0908BE97" w:rsidR="00725320" w:rsidRPr="005156C4" w:rsidRDefault="00725320" w:rsidP="00725320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</w:t>
            </w:r>
          </w:p>
        </w:tc>
      </w:tr>
      <w:tr w:rsidR="00DA21C3" w:rsidRPr="005156C4" w14:paraId="60E42969" w14:textId="77777777" w:rsidTr="00725DED">
        <w:tc>
          <w:tcPr>
            <w:tcW w:w="5400" w:type="dxa"/>
            <w:vAlign w:val="bottom"/>
          </w:tcPr>
          <w:p w14:paraId="59BA790E" w14:textId="77777777" w:rsidR="00725320" w:rsidRPr="005156C4" w:rsidRDefault="00725320" w:rsidP="00725320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ผลประโยชน์เมื่อเลิกจ้าง</w:t>
            </w:r>
          </w:p>
        </w:tc>
        <w:tc>
          <w:tcPr>
            <w:tcW w:w="1890" w:type="dxa"/>
            <w:vAlign w:val="bottom"/>
          </w:tcPr>
          <w:p w14:paraId="61C2ED18" w14:textId="182F6457" w:rsidR="00725320" w:rsidRPr="005156C4" w:rsidRDefault="00895C31" w:rsidP="00725320">
            <w:pPr>
              <w:pBdr>
                <w:bottom w:val="sing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890" w:type="dxa"/>
            <w:vAlign w:val="bottom"/>
          </w:tcPr>
          <w:p w14:paraId="0E0E97D9" w14:textId="0225D097" w:rsidR="00725320" w:rsidRPr="005156C4" w:rsidRDefault="00725320" w:rsidP="00725320">
            <w:pPr>
              <w:pBdr>
                <w:bottom w:val="sing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</w:t>
            </w:r>
          </w:p>
        </w:tc>
      </w:tr>
      <w:tr w:rsidR="00DA21C3" w:rsidRPr="005156C4" w14:paraId="1B05090D" w14:textId="77777777" w:rsidTr="00725DED">
        <w:tc>
          <w:tcPr>
            <w:tcW w:w="5400" w:type="dxa"/>
            <w:vAlign w:val="bottom"/>
          </w:tcPr>
          <w:p w14:paraId="2C158939" w14:textId="77777777" w:rsidR="00725320" w:rsidRPr="005156C4" w:rsidRDefault="00725320" w:rsidP="00725320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890" w:type="dxa"/>
            <w:vAlign w:val="bottom"/>
          </w:tcPr>
          <w:p w14:paraId="513E0EA5" w14:textId="6DE277E7" w:rsidR="00725320" w:rsidRPr="005156C4" w:rsidRDefault="00895C31" w:rsidP="00725320">
            <w:pPr>
              <w:pBdr>
                <w:bottom w:val="doub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165</w:t>
            </w:r>
          </w:p>
        </w:tc>
        <w:tc>
          <w:tcPr>
            <w:tcW w:w="1890" w:type="dxa"/>
            <w:vAlign w:val="bottom"/>
          </w:tcPr>
          <w:p w14:paraId="54C4BFF5" w14:textId="016D8E20" w:rsidR="00725320" w:rsidRPr="005156C4" w:rsidRDefault="00725320" w:rsidP="00725320">
            <w:pPr>
              <w:pBdr>
                <w:bottom w:val="doub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168</w:t>
            </w:r>
          </w:p>
        </w:tc>
      </w:tr>
    </w:tbl>
    <w:p w14:paraId="484A688D" w14:textId="77777777" w:rsidR="00FE300B" w:rsidRPr="005156C4" w:rsidRDefault="00FE300B" w:rsidP="000F3C14">
      <w:pPr>
        <w:tabs>
          <w:tab w:val="left" w:pos="1440"/>
        </w:tabs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ทั้งนี้ กรรมการและผู้บริหารของธนาคารฯ หมายถึง กรรมการธนาคารฯ ผู้บริหารระดับกรรมการผู้จัดการ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รองกรรมการผู้จัดการ ผู้ช่วยกรรมการผู้จัดการอาวุโส ผู้ช่วยกรรมการผู้จัดการ ผู้ช่วยสายงานและตำแหน่งเทียบเท่า</w:t>
      </w:r>
    </w:p>
    <w:p w14:paraId="4ABD6FE8" w14:textId="77777777" w:rsidR="005E7FBD" w:rsidRPr="005156C4" w:rsidRDefault="005E7FBD" w:rsidP="000F3C14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13" w:name="_Toc127805135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ส่วนได้เสียในกิจการซึ่งมีโครงสร้างเฉพาะตัวที่ไม่ได้รวมอยู่ในงบการเงินซึ่งเป็นไปตามปกติธุรกิจ</w:t>
      </w:r>
      <w:bookmarkEnd w:id="113"/>
    </w:p>
    <w:p w14:paraId="607AF7A3" w14:textId="77777777" w:rsidR="005E7FBD" w:rsidRPr="005156C4" w:rsidRDefault="005E7FBD" w:rsidP="000F3C14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ธนาคารฯมีการทําธุรกรรมกับกิจการที่มีโครงสร้างเฉพาะตัวซึ่งไม่ได้รวมอยู่ในงบการเงินในรูปแบบต่าง ๆ เช่น ส่วนร่วมจัดตั้ง เป็นผู้จัดการกองทุน เป็นผู้จัดการดูแลทรัพย์สินรวมถึงการจัดหาเงินทุนให้กับกิจการซึ่งมีโครงสร้างเฉพาะตัวดังกล่าว กิจการที่มีโครงสร้างเฉพาะตัวเหล่านี้มักอยู่ในรูปแบบของกองทุนรวมและกองทุนเพื่อการลงทุนบางประเภท ซึ่งสรุปได้ดังนี้</w:t>
      </w:r>
    </w:p>
    <w:tbl>
      <w:tblPr>
        <w:tblW w:w="919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521"/>
        <w:gridCol w:w="1419"/>
        <w:gridCol w:w="1418"/>
        <w:gridCol w:w="1419"/>
        <w:gridCol w:w="1418"/>
      </w:tblGrid>
      <w:tr w:rsidR="00DA21C3" w:rsidRPr="005156C4" w14:paraId="37BFD31C" w14:textId="77777777" w:rsidTr="00D24E91">
        <w:tc>
          <w:tcPr>
            <w:tcW w:w="3521" w:type="dxa"/>
            <w:vAlign w:val="bottom"/>
          </w:tcPr>
          <w:p w14:paraId="687B18AE" w14:textId="77777777" w:rsidR="005E7FBD" w:rsidRPr="005156C4" w:rsidRDefault="005E7FBD" w:rsidP="00F54872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37" w:type="dxa"/>
            <w:gridSpan w:val="2"/>
            <w:vAlign w:val="bottom"/>
          </w:tcPr>
          <w:p w14:paraId="556EBDB3" w14:textId="77777777" w:rsidR="005E7FBD" w:rsidRPr="005156C4" w:rsidRDefault="005E7FBD" w:rsidP="00F5487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37" w:type="dxa"/>
            <w:gridSpan w:val="2"/>
            <w:vAlign w:val="bottom"/>
            <w:hideMark/>
          </w:tcPr>
          <w:p w14:paraId="14706AD9" w14:textId="77777777" w:rsidR="005E7FBD" w:rsidRPr="005156C4" w:rsidRDefault="005E7FBD" w:rsidP="00F54872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DA21C3" w:rsidRPr="005156C4" w14:paraId="3327A955" w14:textId="77777777" w:rsidTr="00D24E91">
        <w:tc>
          <w:tcPr>
            <w:tcW w:w="3521" w:type="dxa"/>
            <w:vAlign w:val="bottom"/>
          </w:tcPr>
          <w:p w14:paraId="5512AF90" w14:textId="77777777" w:rsidR="005E7FBD" w:rsidRPr="005156C4" w:rsidRDefault="005E7FBD" w:rsidP="00F54872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37" w:type="dxa"/>
            <w:gridSpan w:val="2"/>
            <w:vAlign w:val="bottom"/>
            <w:hideMark/>
          </w:tcPr>
          <w:p w14:paraId="48E611B6" w14:textId="14C4604A" w:rsidR="005E7FBD" w:rsidRPr="005156C4" w:rsidRDefault="00F0713F" w:rsidP="00F54872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2837" w:type="dxa"/>
            <w:gridSpan w:val="2"/>
            <w:vAlign w:val="bottom"/>
            <w:hideMark/>
          </w:tcPr>
          <w:p w14:paraId="3D424A42" w14:textId="644D6387" w:rsidR="005E7FBD" w:rsidRPr="005156C4" w:rsidRDefault="005E7FBD" w:rsidP="00F5487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7F294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37D3F273" w14:textId="77777777" w:rsidTr="00D24E91">
        <w:tc>
          <w:tcPr>
            <w:tcW w:w="3521" w:type="dxa"/>
            <w:vAlign w:val="bottom"/>
          </w:tcPr>
          <w:p w14:paraId="1397F62D" w14:textId="77777777" w:rsidR="005E7FBD" w:rsidRPr="005156C4" w:rsidRDefault="005E7FBD" w:rsidP="00F54872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19" w:type="dxa"/>
            <w:vAlign w:val="bottom"/>
            <w:hideMark/>
          </w:tcPr>
          <w:p w14:paraId="47CBDD16" w14:textId="77777777" w:rsidR="005E7FBD" w:rsidRPr="005156C4" w:rsidRDefault="005E7FBD" w:rsidP="00F5487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</w:t>
            </w:r>
          </w:p>
          <w:p w14:paraId="72ED6C6E" w14:textId="77777777" w:rsidR="005E7FBD" w:rsidRPr="005156C4" w:rsidRDefault="005E7FBD" w:rsidP="00F5487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418" w:type="dxa"/>
            <w:vAlign w:val="bottom"/>
            <w:hideMark/>
          </w:tcPr>
          <w:p w14:paraId="1965B731" w14:textId="77777777" w:rsidR="005E7FBD" w:rsidRPr="005156C4" w:rsidRDefault="005E7FBD" w:rsidP="00F5487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</w:t>
            </w:r>
          </w:p>
          <w:p w14:paraId="6E3196C2" w14:textId="77777777" w:rsidR="005E7FBD" w:rsidRPr="005156C4" w:rsidRDefault="005E7FBD" w:rsidP="00F5487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ขาดทุนสูงสุด</w:t>
            </w:r>
          </w:p>
        </w:tc>
        <w:tc>
          <w:tcPr>
            <w:tcW w:w="1419" w:type="dxa"/>
            <w:vAlign w:val="bottom"/>
            <w:hideMark/>
          </w:tcPr>
          <w:p w14:paraId="7F718702" w14:textId="77777777" w:rsidR="005E7FBD" w:rsidRPr="005156C4" w:rsidRDefault="005E7FBD" w:rsidP="00F5487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</w:t>
            </w:r>
          </w:p>
          <w:p w14:paraId="415565B7" w14:textId="77777777" w:rsidR="005E7FBD" w:rsidRPr="005156C4" w:rsidRDefault="005E7FBD" w:rsidP="00F5487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418" w:type="dxa"/>
            <w:vAlign w:val="bottom"/>
            <w:hideMark/>
          </w:tcPr>
          <w:p w14:paraId="042BFF6A" w14:textId="77777777" w:rsidR="005E7FBD" w:rsidRPr="005156C4" w:rsidRDefault="005E7FBD" w:rsidP="00F5487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</w:t>
            </w:r>
          </w:p>
          <w:p w14:paraId="26F2487F" w14:textId="77777777" w:rsidR="005E7FBD" w:rsidRPr="005156C4" w:rsidRDefault="005E7FBD" w:rsidP="00F5487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ขาดทุนสูงสุด</w:t>
            </w:r>
          </w:p>
        </w:tc>
      </w:tr>
      <w:tr w:rsidR="00DA21C3" w:rsidRPr="005156C4" w14:paraId="57145108" w14:textId="77777777" w:rsidTr="00D24E91">
        <w:tc>
          <w:tcPr>
            <w:tcW w:w="3521" w:type="dxa"/>
            <w:vAlign w:val="bottom"/>
            <w:hideMark/>
          </w:tcPr>
          <w:p w14:paraId="5908F619" w14:textId="77777777" w:rsidR="005E7FBD" w:rsidRPr="005156C4" w:rsidRDefault="005E7FBD" w:rsidP="00F54872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สินทรัพย์</w:t>
            </w:r>
          </w:p>
        </w:tc>
        <w:tc>
          <w:tcPr>
            <w:tcW w:w="1419" w:type="dxa"/>
          </w:tcPr>
          <w:p w14:paraId="47D6127F" w14:textId="77777777" w:rsidR="005E7FBD" w:rsidRPr="005156C4" w:rsidRDefault="005E7FBD" w:rsidP="00F54872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</w:tcPr>
          <w:p w14:paraId="7A905DD0" w14:textId="77777777" w:rsidR="005E7FBD" w:rsidRPr="005156C4" w:rsidRDefault="005E7FBD" w:rsidP="00F54872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9" w:type="dxa"/>
            <w:vAlign w:val="bottom"/>
          </w:tcPr>
          <w:p w14:paraId="0F6BDFF0" w14:textId="77777777" w:rsidR="005E7FBD" w:rsidRPr="005156C4" w:rsidRDefault="005E7FBD" w:rsidP="00F54872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387AB8E7" w14:textId="77777777" w:rsidR="005E7FBD" w:rsidRPr="005156C4" w:rsidRDefault="005E7FBD" w:rsidP="00F54872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61C734D1" w14:textId="77777777" w:rsidTr="00121630">
        <w:tc>
          <w:tcPr>
            <w:tcW w:w="3521" w:type="dxa"/>
            <w:hideMark/>
          </w:tcPr>
          <w:p w14:paraId="417574F3" w14:textId="77777777" w:rsidR="005F4D69" w:rsidRPr="005156C4" w:rsidRDefault="005F4D69" w:rsidP="005F4D69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146E56" w14:textId="4440967F" w:rsidR="005F4D69" w:rsidRPr="005156C4" w:rsidRDefault="006F28B9" w:rsidP="005F4D69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6,057,979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D9ADD5" w14:textId="1399F379" w:rsidR="005F4D69" w:rsidRPr="005156C4" w:rsidRDefault="006F28B9" w:rsidP="005F4D69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6,057,979</w:t>
            </w:r>
          </w:p>
        </w:tc>
        <w:tc>
          <w:tcPr>
            <w:tcW w:w="1419" w:type="dxa"/>
            <w:vAlign w:val="bottom"/>
          </w:tcPr>
          <w:p w14:paraId="5DEEC75A" w14:textId="227D4067" w:rsidR="005F4D69" w:rsidRPr="005156C4" w:rsidRDefault="005F4D69" w:rsidP="005F4D69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6,844,887</w:t>
            </w:r>
          </w:p>
        </w:tc>
        <w:tc>
          <w:tcPr>
            <w:tcW w:w="1418" w:type="dxa"/>
            <w:vAlign w:val="bottom"/>
          </w:tcPr>
          <w:p w14:paraId="2C62B504" w14:textId="3A1C6EE2" w:rsidR="005F4D69" w:rsidRPr="005156C4" w:rsidRDefault="005F4D69" w:rsidP="005F4D69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6,844,887</w:t>
            </w:r>
          </w:p>
        </w:tc>
      </w:tr>
      <w:tr w:rsidR="00DA21C3" w:rsidRPr="005156C4" w14:paraId="5F4C54B9" w14:textId="77777777" w:rsidTr="00121630">
        <w:tc>
          <w:tcPr>
            <w:tcW w:w="3521" w:type="dxa"/>
            <w:hideMark/>
          </w:tcPr>
          <w:p w14:paraId="32421204" w14:textId="77777777" w:rsidR="005F4D69" w:rsidRPr="005156C4" w:rsidRDefault="005F4D69" w:rsidP="005F4D69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B9DFFF" w14:textId="38326870" w:rsidR="005F4D69" w:rsidRPr="005156C4" w:rsidRDefault="006F28B9" w:rsidP="005F4D69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6,908,704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D30A7D" w14:textId="03C9FCA3" w:rsidR="005F4D69" w:rsidRPr="005156C4" w:rsidRDefault="006F28B9" w:rsidP="005F4D69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6,908,704</w:t>
            </w:r>
          </w:p>
        </w:tc>
        <w:tc>
          <w:tcPr>
            <w:tcW w:w="1419" w:type="dxa"/>
            <w:vAlign w:val="bottom"/>
          </w:tcPr>
          <w:p w14:paraId="7F461082" w14:textId="6FD6A82B" w:rsidR="005F4D69" w:rsidRPr="005156C4" w:rsidRDefault="005F4D69" w:rsidP="005F4D69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7,181,392</w:t>
            </w:r>
          </w:p>
        </w:tc>
        <w:tc>
          <w:tcPr>
            <w:tcW w:w="1418" w:type="dxa"/>
            <w:vAlign w:val="bottom"/>
          </w:tcPr>
          <w:p w14:paraId="3DF446C9" w14:textId="240B68DB" w:rsidR="005F4D69" w:rsidRPr="005156C4" w:rsidRDefault="005F4D69" w:rsidP="005F4D69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7,18</w:t>
            </w:r>
            <w:r w:rsidR="005A6D8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5A6D8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392</w:t>
            </w:r>
          </w:p>
        </w:tc>
      </w:tr>
      <w:tr w:rsidR="00DA21C3" w:rsidRPr="005156C4" w14:paraId="748A2E59" w14:textId="77777777" w:rsidTr="009F0358">
        <w:tc>
          <w:tcPr>
            <w:tcW w:w="3521" w:type="dxa"/>
            <w:hideMark/>
          </w:tcPr>
          <w:p w14:paraId="0E5B36E5" w14:textId="77777777" w:rsidR="007F294F" w:rsidRPr="005156C4" w:rsidRDefault="007F294F" w:rsidP="007F294F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หนี้สิน</w:t>
            </w:r>
          </w:p>
        </w:tc>
        <w:tc>
          <w:tcPr>
            <w:tcW w:w="1419" w:type="dxa"/>
            <w:vAlign w:val="bottom"/>
          </w:tcPr>
          <w:p w14:paraId="5C55A211" w14:textId="77777777" w:rsidR="007F294F" w:rsidRPr="005156C4" w:rsidRDefault="007F294F" w:rsidP="007F294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5C374CD3" w14:textId="77777777" w:rsidR="007F294F" w:rsidRPr="005156C4" w:rsidRDefault="007F294F" w:rsidP="007F294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19" w:type="dxa"/>
            <w:vAlign w:val="bottom"/>
          </w:tcPr>
          <w:p w14:paraId="508B3502" w14:textId="77777777" w:rsidR="007F294F" w:rsidRPr="005156C4" w:rsidRDefault="007F294F" w:rsidP="007F294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077D7F52" w14:textId="77777777" w:rsidR="007F294F" w:rsidRPr="005156C4" w:rsidRDefault="007F294F" w:rsidP="007F294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2EA68ADE" w14:textId="77777777" w:rsidTr="007F294F">
        <w:tc>
          <w:tcPr>
            <w:tcW w:w="3521" w:type="dxa"/>
            <w:hideMark/>
          </w:tcPr>
          <w:p w14:paraId="74210A0F" w14:textId="77777777" w:rsidR="007F294F" w:rsidRPr="005156C4" w:rsidRDefault="007F294F" w:rsidP="007F294F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419" w:type="dxa"/>
          </w:tcPr>
          <w:p w14:paraId="328BD9DC" w14:textId="6E8312FE" w:rsidR="007F294F" w:rsidRPr="005156C4" w:rsidRDefault="006F28B9" w:rsidP="007F294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130,175</w:t>
            </w:r>
          </w:p>
        </w:tc>
        <w:tc>
          <w:tcPr>
            <w:tcW w:w="1418" w:type="dxa"/>
          </w:tcPr>
          <w:p w14:paraId="3A31A2DE" w14:textId="50DF3297" w:rsidR="007F294F" w:rsidRPr="005156C4" w:rsidRDefault="006F28B9" w:rsidP="007F294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130,175</w:t>
            </w:r>
          </w:p>
        </w:tc>
        <w:tc>
          <w:tcPr>
            <w:tcW w:w="1419" w:type="dxa"/>
          </w:tcPr>
          <w:p w14:paraId="1D41DF3D" w14:textId="746F3296" w:rsidR="007F294F" w:rsidRPr="005156C4" w:rsidRDefault="007F294F" w:rsidP="007F294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121,596</w:t>
            </w:r>
          </w:p>
        </w:tc>
        <w:tc>
          <w:tcPr>
            <w:tcW w:w="1418" w:type="dxa"/>
          </w:tcPr>
          <w:p w14:paraId="031DF0AB" w14:textId="68F4A990" w:rsidR="007F294F" w:rsidRPr="005156C4" w:rsidRDefault="007F294F" w:rsidP="007F294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121,596</w:t>
            </w:r>
          </w:p>
        </w:tc>
      </w:tr>
      <w:tr w:rsidR="00DA21C3" w:rsidRPr="005156C4" w14:paraId="653E4773" w14:textId="77777777" w:rsidTr="007F294F">
        <w:tc>
          <w:tcPr>
            <w:tcW w:w="3521" w:type="dxa"/>
            <w:hideMark/>
          </w:tcPr>
          <w:p w14:paraId="462A29B6" w14:textId="77777777" w:rsidR="007F294F" w:rsidRPr="005156C4" w:rsidRDefault="007F294F" w:rsidP="007F294F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419" w:type="dxa"/>
          </w:tcPr>
          <w:p w14:paraId="5A8F0B66" w14:textId="029BAB9A" w:rsidR="007F294F" w:rsidRPr="005156C4" w:rsidRDefault="006F28B9" w:rsidP="007F294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</w:t>
            </w:r>
          </w:p>
        </w:tc>
        <w:tc>
          <w:tcPr>
            <w:tcW w:w="1418" w:type="dxa"/>
          </w:tcPr>
          <w:p w14:paraId="3CB5318E" w14:textId="0E376CE7" w:rsidR="007F294F" w:rsidRPr="005156C4" w:rsidRDefault="006F28B9" w:rsidP="007F294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</w:t>
            </w:r>
          </w:p>
        </w:tc>
        <w:tc>
          <w:tcPr>
            <w:tcW w:w="1419" w:type="dxa"/>
          </w:tcPr>
          <w:p w14:paraId="0E3AE4D6" w14:textId="0D19E9EF" w:rsidR="007F294F" w:rsidRPr="005156C4" w:rsidRDefault="007F294F" w:rsidP="007F294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</w:p>
        </w:tc>
        <w:tc>
          <w:tcPr>
            <w:tcW w:w="1418" w:type="dxa"/>
          </w:tcPr>
          <w:p w14:paraId="0469ADD4" w14:textId="36302987" w:rsidR="007F294F" w:rsidRPr="005156C4" w:rsidRDefault="007F294F" w:rsidP="007F294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</w:p>
        </w:tc>
      </w:tr>
    </w:tbl>
    <w:p w14:paraId="2147F1C7" w14:textId="77777777" w:rsidR="005E7FBD" w:rsidRPr="005156C4" w:rsidRDefault="005E7FBD" w:rsidP="00F54872">
      <w:pPr>
        <w:tabs>
          <w:tab w:val="left" w:pos="1440"/>
        </w:tabs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จำนวนผลขาดทุนสูงสุดของเงินให้สินเชื่อแก่ลูกหนี้และดอกเบี้ยค้างรับ เงินรับฝาก และดอกเบี้ยค้างจ่ายแสดงด้วยมูลค่าตามบัญชี และจำนวนผลขาดทุนสูงสุดของเงินลงทุนแสดงด้วยมูลค่ายุติธรรม</w:t>
      </w:r>
    </w:p>
    <w:p w14:paraId="7DA631DD" w14:textId="77777777" w:rsidR="000F3C14" w:rsidRPr="005156C4" w:rsidRDefault="000F3C14">
      <w:pPr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60132174" w14:textId="0CA6FF8B" w:rsidR="00661D0C" w:rsidRPr="005156C4" w:rsidRDefault="00661D0C" w:rsidP="000E5173">
      <w:pPr>
        <w:pStyle w:val="Heading1"/>
        <w:numPr>
          <w:ilvl w:val="0"/>
          <w:numId w:val="12"/>
        </w:numPr>
        <w:spacing w:before="120" w:after="120"/>
        <w:ind w:left="562" w:hanging="562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14" w:name="_Toc127805136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ข้อมูลส่วนงานดำเนินงาน</w:t>
      </w:r>
      <w:bookmarkEnd w:id="107"/>
      <w:bookmarkEnd w:id="114"/>
    </w:p>
    <w:p w14:paraId="58F747E4" w14:textId="09EC682B" w:rsidR="00661D0C" w:rsidRPr="005156C4" w:rsidRDefault="00661D0C" w:rsidP="00A804D8">
      <w:pPr>
        <w:spacing w:before="120" w:after="120"/>
        <w:ind w:left="562" w:right="-5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ธนาคารฯดำเนินกิจการใน</w:t>
      </w:r>
      <w:r w:rsidR="00A804D8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A804D8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ส่วนงานหลัก คือ </w:t>
      </w:r>
      <w:r w:rsidR="000A3D39" w:rsidRPr="005156C4">
        <w:rPr>
          <w:rFonts w:asciiTheme="majorBidi" w:hAnsiTheme="majorBidi" w:cstheme="majorBidi"/>
          <w:sz w:val="32"/>
          <w:szCs w:val="32"/>
          <w:cs/>
          <w:lang w:val="en-US"/>
        </w:rPr>
        <w:t>ส่วนงานการให้สินเชื่อและส่วนงานอื่น</w:t>
      </w:r>
      <w:r w:rsidR="004E7053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และดำเนินธุรกิจในส่วนงานท</w:t>
      </w:r>
      <w:r w:rsidR="00403B07" w:rsidRPr="005156C4">
        <w:rPr>
          <w:rFonts w:asciiTheme="majorBidi" w:hAnsiTheme="majorBidi" w:cstheme="majorBidi"/>
          <w:sz w:val="32"/>
          <w:szCs w:val="32"/>
          <w:cs/>
          <w:lang w:val="en-US"/>
        </w:rPr>
        <w:t>างภูมิศาสตร์หลักในประเทศไทย</w:t>
      </w:r>
      <w:r w:rsidR="00007293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022D1E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เพื่อวัตถุประสงค์ในการบริหารงาน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คณะกรรมการบริหารของธนาคารฯเป็นผู้มีอำนา</w:t>
      </w:r>
      <w:r w:rsidR="00BB52F0" w:rsidRPr="005156C4">
        <w:rPr>
          <w:rFonts w:asciiTheme="majorBidi" w:hAnsiTheme="majorBidi" w:cstheme="majorBidi"/>
          <w:sz w:val="32"/>
          <w:szCs w:val="32"/>
          <w:cs/>
          <w:lang w:val="en-US"/>
        </w:rPr>
        <w:t>จตัดสินใจสูงสุดด้านการดำเนินงาน</w:t>
      </w:r>
      <w:r w:rsidR="008229C9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403B07" w:rsidRPr="005156C4">
        <w:rPr>
          <w:rFonts w:asciiTheme="majorBidi" w:hAnsiTheme="majorBidi" w:cstheme="majorBidi"/>
          <w:sz w:val="32"/>
          <w:szCs w:val="32"/>
          <w:cs/>
          <w:lang w:val="en-US"/>
        </w:rPr>
        <w:t>ไ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ด้มีการแบ่ง</w:t>
      </w:r>
      <w:r w:rsidR="000A3D39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ส่วนงานการให้สินเชื่อ </w:t>
      </w:r>
      <w:r w:rsidR="00022D1E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               </w:t>
      </w:r>
      <w:r w:rsidR="000A3D39" w:rsidRPr="005156C4">
        <w:rPr>
          <w:rFonts w:asciiTheme="majorBidi" w:hAnsiTheme="majorBidi" w:cstheme="majorBidi"/>
          <w:sz w:val="32"/>
          <w:szCs w:val="32"/>
          <w:cs/>
          <w:lang w:val="en-US"/>
        </w:rPr>
        <w:t>เป็น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เพื่อที่อยู่อาศัยและรายย่อย</w:t>
      </w:r>
      <w:r w:rsidR="00022D1E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และสินเชื่อ</w:t>
      </w:r>
      <w:r w:rsidR="00DB1FB6"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ธุรกิจ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</w:p>
    <w:p w14:paraId="218DCD1F" w14:textId="77777777" w:rsidR="00250663" w:rsidRPr="005156C4" w:rsidRDefault="00661D0C" w:rsidP="000E5173">
      <w:pPr>
        <w:spacing w:before="120" w:after="120"/>
        <w:ind w:left="561" w:right="-57" w:hanging="15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คณะกรรมการบริหารสอบทานผลการดำเนินงานของแต่ละหน่วยธุรกิจแยกจากกันเพื่อวัตถุประสงค์ในการตัดสินใจเกี่ยวกับการจัดสรรทรัพยากรและการประเมินผลการปฏิบัติงาน ธนาคารฯประเมินผลการปฏิบัติงานของส่วนงาน</w:t>
      </w:r>
      <w:r w:rsidR="007F2DB7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โดยพิจารณาจากกำไรหรือขาดทุนจากการดำเนินงานและสินทรัพย์รวมซึ่งวัดมูลค่าโดยใช้เกณฑ์เดียวกับที่ใช้ในการวัดผลกำไรหรือขาดทุนจากการดำเนินงานในงบการเงิน นอกจากนี้ </w:t>
      </w:r>
      <w:r w:rsidR="00A2645A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       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</w:t>
      </w:r>
      <w:r w:rsidR="004F6D40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4F6D40" w:rsidRPr="005156C4">
        <w:rPr>
          <w:rFonts w:asciiTheme="majorBidi" w:hAnsiTheme="majorBidi" w:cstheme="majorBidi"/>
          <w:sz w:val="32"/>
          <w:szCs w:val="32"/>
          <w:cs/>
          <w:lang w:val="en-US"/>
        </w:rPr>
        <w:t>(ถ้ามี)</w:t>
      </w:r>
    </w:p>
    <w:p w14:paraId="05FE3B0D" w14:textId="0244AC96" w:rsidR="00E95B6B" w:rsidRPr="005156C4" w:rsidRDefault="000A3D39" w:rsidP="000E5173">
      <w:pPr>
        <w:spacing w:before="120" w:after="120"/>
        <w:ind w:left="547" w:right="-58" w:hanging="547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</w:r>
      <w:r w:rsidR="00661D0C" w:rsidRPr="005156C4">
        <w:rPr>
          <w:rFonts w:asciiTheme="majorBidi" w:hAnsiTheme="majorBidi" w:cstheme="majorBidi"/>
          <w:sz w:val="32"/>
          <w:szCs w:val="32"/>
          <w:cs/>
        </w:rPr>
        <w:t>ข้อมูลส่วนงานดำเนินงานของธนาคารฯมีดังต่อไปนี้</w:t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6"/>
        <w:gridCol w:w="1276"/>
        <w:gridCol w:w="1276"/>
        <w:gridCol w:w="1266"/>
      </w:tblGrid>
      <w:tr w:rsidR="00DA21C3" w:rsidRPr="005156C4" w14:paraId="0F4725AE" w14:textId="77777777" w:rsidTr="00725DED">
        <w:tc>
          <w:tcPr>
            <w:tcW w:w="4086" w:type="dxa"/>
            <w:vAlign w:val="bottom"/>
          </w:tcPr>
          <w:p w14:paraId="5D201FEA" w14:textId="77777777" w:rsidR="00725320" w:rsidRPr="005156C4" w:rsidRDefault="00725320" w:rsidP="00725DED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3475338B" w14:textId="77777777" w:rsidR="00725320" w:rsidRPr="005156C4" w:rsidRDefault="00725320" w:rsidP="00725DED">
            <w:pPr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x-none"/>
              </w:rPr>
              <w:t>(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x-none"/>
              </w:rPr>
              <w:t>: พันบาท)</w:t>
            </w:r>
          </w:p>
        </w:tc>
      </w:tr>
      <w:tr w:rsidR="00DA21C3" w:rsidRPr="005156C4" w14:paraId="10D0FBE8" w14:textId="77777777" w:rsidTr="00725DED">
        <w:tc>
          <w:tcPr>
            <w:tcW w:w="4086" w:type="dxa"/>
            <w:vAlign w:val="bottom"/>
          </w:tcPr>
          <w:p w14:paraId="377D30F2" w14:textId="77777777" w:rsidR="00725320" w:rsidRPr="005156C4" w:rsidRDefault="00725320" w:rsidP="00725DED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58CB783F" w14:textId="72B77ABE" w:rsidR="00725320" w:rsidRPr="005156C4" w:rsidRDefault="00725320" w:rsidP="00725DED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</w:t>
            </w:r>
            <w:r w:rsidR="00A804D8"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A804D8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2FE243C4" w14:textId="77777777" w:rsidTr="00725DED">
        <w:tc>
          <w:tcPr>
            <w:tcW w:w="4086" w:type="dxa"/>
            <w:vAlign w:val="bottom"/>
          </w:tcPr>
          <w:p w14:paraId="3C5C9FCA" w14:textId="77777777" w:rsidR="00725320" w:rsidRPr="005156C4" w:rsidRDefault="00725320" w:rsidP="00725DED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486ADE2D" w14:textId="77777777" w:rsidR="00725320" w:rsidRPr="005156C4" w:rsidRDefault="00725320" w:rsidP="00725DED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46DA3D5D" w14:textId="77777777" w:rsidR="00725320" w:rsidRPr="005156C4" w:rsidRDefault="00725320" w:rsidP="00725DED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3D70EA88" w14:textId="77777777" w:rsidR="00725320" w:rsidRPr="005156C4" w:rsidRDefault="00725320" w:rsidP="00725DED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047680D7" w14:textId="77777777" w:rsidTr="00725DED">
        <w:tc>
          <w:tcPr>
            <w:tcW w:w="4086" w:type="dxa"/>
            <w:vAlign w:val="bottom"/>
          </w:tcPr>
          <w:p w14:paraId="164E804F" w14:textId="77777777" w:rsidR="00725320" w:rsidRPr="005156C4" w:rsidRDefault="00725320" w:rsidP="00725DED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C9D22D3" w14:textId="77777777" w:rsidR="00725320" w:rsidRPr="005156C4" w:rsidRDefault="00725320" w:rsidP="00725DED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134DE779" w14:textId="77777777" w:rsidR="00725320" w:rsidRPr="005156C4" w:rsidRDefault="00725320" w:rsidP="00725DED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2EB5D93C" w14:textId="77777777" w:rsidR="00725320" w:rsidRPr="005156C4" w:rsidRDefault="00725320" w:rsidP="00725DED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115BA931" w14:textId="77777777" w:rsidR="00725320" w:rsidRPr="005156C4" w:rsidRDefault="00725320" w:rsidP="00725DED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5156C4" w14:paraId="006A9165" w14:textId="77777777" w:rsidTr="00725DED">
        <w:tc>
          <w:tcPr>
            <w:tcW w:w="4086" w:type="dxa"/>
            <w:vAlign w:val="bottom"/>
          </w:tcPr>
          <w:p w14:paraId="513968E2" w14:textId="77777777" w:rsidR="00725320" w:rsidRPr="005156C4" w:rsidRDefault="00725320" w:rsidP="00725DED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bottom"/>
          </w:tcPr>
          <w:p w14:paraId="22798975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B9B21CD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96C7635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50FFCD0F" w14:textId="77777777" w:rsidR="00725320" w:rsidRPr="005156C4" w:rsidRDefault="00725320" w:rsidP="00725DED">
            <w:pPr>
              <w:tabs>
                <w:tab w:val="decimal" w:pos="992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03B5118B" w14:textId="77777777" w:rsidTr="00725DED">
        <w:tc>
          <w:tcPr>
            <w:tcW w:w="4086" w:type="dxa"/>
            <w:vAlign w:val="bottom"/>
          </w:tcPr>
          <w:p w14:paraId="1358741C" w14:textId="77777777" w:rsidR="00725320" w:rsidRPr="005156C4" w:rsidRDefault="00725320" w:rsidP="00725DED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6" w:type="dxa"/>
            <w:vAlign w:val="bottom"/>
          </w:tcPr>
          <w:p w14:paraId="436B144A" w14:textId="79126EFA" w:rsidR="00725320" w:rsidRPr="005156C4" w:rsidRDefault="006F28B9" w:rsidP="00725DED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1,499,470</w:t>
            </w:r>
          </w:p>
        </w:tc>
        <w:tc>
          <w:tcPr>
            <w:tcW w:w="1276" w:type="dxa"/>
            <w:vAlign w:val="bottom"/>
          </w:tcPr>
          <w:p w14:paraId="7DF6301C" w14:textId="1897EDD4" w:rsidR="00725320" w:rsidRPr="005156C4" w:rsidRDefault="006F28B9" w:rsidP="00725DED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6,459,810</w:t>
            </w:r>
          </w:p>
        </w:tc>
        <w:tc>
          <w:tcPr>
            <w:tcW w:w="1276" w:type="dxa"/>
            <w:vAlign w:val="bottom"/>
          </w:tcPr>
          <w:p w14:paraId="68A0A6CB" w14:textId="3ECEF282" w:rsidR="00725320" w:rsidRPr="005156C4" w:rsidRDefault="006F28B9" w:rsidP="00725DED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776,728</w:t>
            </w:r>
          </w:p>
        </w:tc>
        <w:tc>
          <w:tcPr>
            <w:tcW w:w="1266" w:type="dxa"/>
            <w:vAlign w:val="bottom"/>
          </w:tcPr>
          <w:p w14:paraId="762BA710" w14:textId="54734BE9" w:rsidR="00725320" w:rsidRPr="005156C4" w:rsidRDefault="006F28B9" w:rsidP="00725DED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8,736,008</w:t>
            </w:r>
          </w:p>
        </w:tc>
      </w:tr>
      <w:tr w:rsidR="00DA21C3" w:rsidRPr="005156C4" w14:paraId="1BC6B888" w14:textId="77777777" w:rsidTr="00725DED">
        <w:tc>
          <w:tcPr>
            <w:tcW w:w="4086" w:type="dxa"/>
            <w:vAlign w:val="bottom"/>
          </w:tcPr>
          <w:p w14:paraId="546EB75E" w14:textId="77777777" w:rsidR="00725320" w:rsidRPr="005156C4" w:rsidRDefault="00725320" w:rsidP="00725DED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367D81FE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7F0B5E2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87E52F4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614128CA" w14:textId="77777777" w:rsidR="00725320" w:rsidRPr="005156C4" w:rsidRDefault="00725320" w:rsidP="00725DED">
            <w:pPr>
              <w:tabs>
                <w:tab w:val="decimal" w:pos="99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266E107E" w14:textId="77777777" w:rsidTr="00725DED">
        <w:tc>
          <w:tcPr>
            <w:tcW w:w="4086" w:type="dxa"/>
            <w:vAlign w:val="bottom"/>
          </w:tcPr>
          <w:p w14:paraId="31A20981" w14:textId="77777777" w:rsidR="00725320" w:rsidRPr="005156C4" w:rsidRDefault="00725320" w:rsidP="00725DED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30537A5F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D8A668E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118D1979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6D170029" w14:textId="58D702A8" w:rsidR="00725320" w:rsidRPr="005156C4" w:rsidRDefault="006F28B9" w:rsidP="00725DED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6,992,946</w:t>
            </w:r>
          </w:p>
        </w:tc>
      </w:tr>
      <w:tr w:rsidR="00DA21C3" w:rsidRPr="005156C4" w14:paraId="656B8D36" w14:textId="77777777" w:rsidTr="00725DED">
        <w:tc>
          <w:tcPr>
            <w:tcW w:w="4086" w:type="dxa"/>
            <w:vAlign w:val="bottom"/>
          </w:tcPr>
          <w:p w14:paraId="677B8551" w14:textId="77777777" w:rsidR="00725320" w:rsidRPr="005156C4" w:rsidRDefault="00725320" w:rsidP="00725DED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08B66293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7F05554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A064CA3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1EB6C9E1" w14:textId="3D52B16C" w:rsidR="00725320" w:rsidRPr="005156C4" w:rsidRDefault="006F28B9" w:rsidP="00725DED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(3,125,336)</w:t>
            </w:r>
          </w:p>
        </w:tc>
      </w:tr>
      <w:tr w:rsidR="00DA21C3" w:rsidRPr="005156C4" w14:paraId="0F6F2978" w14:textId="77777777" w:rsidTr="00725DED">
        <w:tc>
          <w:tcPr>
            <w:tcW w:w="4086" w:type="dxa"/>
            <w:vAlign w:val="bottom"/>
          </w:tcPr>
          <w:p w14:paraId="6A152D9A" w14:textId="77777777" w:rsidR="00725320" w:rsidRPr="005156C4" w:rsidRDefault="00725320" w:rsidP="00725DED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498356BE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4EA3A325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6B6A066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</w:tcPr>
          <w:p w14:paraId="573460B7" w14:textId="02BC67E1" w:rsidR="00725320" w:rsidRPr="005156C4" w:rsidRDefault="006F28B9" w:rsidP="00725DED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(2,550,383)</w:t>
            </w:r>
          </w:p>
        </w:tc>
      </w:tr>
      <w:tr w:rsidR="00DA21C3" w:rsidRPr="005156C4" w14:paraId="6ED4CC9C" w14:textId="77777777" w:rsidTr="00725DED">
        <w:tc>
          <w:tcPr>
            <w:tcW w:w="4086" w:type="dxa"/>
            <w:vAlign w:val="bottom"/>
          </w:tcPr>
          <w:p w14:paraId="3696A408" w14:textId="77777777" w:rsidR="00725320" w:rsidRPr="005156C4" w:rsidRDefault="00725320" w:rsidP="00725DED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4C1F8CAA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16433B7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C20EB24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05E9A111" w14:textId="2B1AA6ED" w:rsidR="00725320" w:rsidRPr="005156C4" w:rsidRDefault="006F28B9" w:rsidP="00725DED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(223,878)</w:t>
            </w:r>
          </w:p>
        </w:tc>
      </w:tr>
      <w:tr w:rsidR="00725320" w:rsidRPr="005156C4" w14:paraId="60D52D06" w14:textId="77777777" w:rsidTr="00725DED">
        <w:tc>
          <w:tcPr>
            <w:tcW w:w="4086" w:type="dxa"/>
            <w:vAlign w:val="bottom"/>
          </w:tcPr>
          <w:p w14:paraId="74BA68CA" w14:textId="77777777" w:rsidR="00725320" w:rsidRPr="005156C4" w:rsidRDefault="00725320" w:rsidP="00725DED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กำไรสำหรับ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276" w:type="dxa"/>
            <w:vAlign w:val="bottom"/>
          </w:tcPr>
          <w:p w14:paraId="2E5311C8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43DDFDFF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665FF65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0203A4C8" w14:textId="0A3110C4" w:rsidR="00725320" w:rsidRPr="005156C4" w:rsidRDefault="006F28B9" w:rsidP="00725DED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1,093,349</w:t>
            </w:r>
          </w:p>
        </w:tc>
      </w:tr>
    </w:tbl>
    <w:p w14:paraId="17E636E7" w14:textId="515B1247" w:rsidR="000E5173" w:rsidRPr="005156C4" w:rsidRDefault="000E5173" w:rsidP="005E7FBD">
      <w:pPr>
        <w:tabs>
          <w:tab w:val="left" w:pos="1440"/>
        </w:tabs>
        <w:ind w:left="533" w:right="72"/>
        <w:jc w:val="right"/>
        <w:rPr>
          <w:rFonts w:asciiTheme="majorBidi" w:hAnsiTheme="majorBidi" w:cstheme="majorBidi"/>
          <w:sz w:val="28"/>
          <w:szCs w:val="28"/>
          <w:lang w:eastAsia="x-none"/>
        </w:rPr>
      </w:pPr>
    </w:p>
    <w:p w14:paraId="2DD9175E" w14:textId="7C62485D" w:rsidR="00725320" w:rsidRPr="005156C4" w:rsidRDefault="00725320" w:rsidP="005E7FBD">
      <w:pPr>
        <w:tabs>
          <w:tab w:val="left" w:pos="1440"/>
        </w:tabs>
        <w:ind w:left="533" w:right="72"/>
        <w:jc w:val="right"/>
        <w:rPr>
          <w:rFonts w:asciiTheme="majorBidi" w:hAnsiTheme="majorBidi" w:cstheme="majorBidi"/>
          <w:sz w:val="28"/>
          <w:szCs w:val="28"/>
          <w:lang w:eastAsia="x-none"/>
        </w:rPr>
      </w:pPr>
    </w:p>
    <w:p w14:paraId="617F021B" w14:textId="6080BC6B" w:rsidR="00725320" w:rsidRPr="005156C4" w:rsidRDefault="00725320" w:rsidP="005E7FBD">
      <w:pPr>
        <w:tabs>
          <w:tab w:val="left" w:pos="1440"/>
        </w:tabs>
        <w:ind w:left="533" w:right="72"/>
        <w:jc w:val="right"/>
        <w:rPr>
          <w:rFonts w:asciiTheme="majorBidi" w:hAnsiTheme="majorBidi" w:cstheme="majorBidi"/>
          <w:sz w:val="28"/>
          <w:szCs w:val="28"/>
          <w:lang w:eastAsia="x-none"/>
        </w:rPr>
      </w:pPr>
    </w:p>
    <w:p w14:paraId="45C94351" w14:textId="25604E45" w:rsidR="00F429DF" w:rsidRPr="005156C4" w:rsidRDefault="00F429DF">
      <w:pPr>
        <w:rPr>
          <w:rFonts w:asciiTheme="majorBidi" w:hAnsiTheme="majorBidi" w:cstheme="majorBidi"/>
          <w:sz w:val="28"/>
          <w:szCs w:val="28"/>
          <w:cs/>
          <w:lang w:eastAsia="x-none"/>
        </w:rPr>
      </w:pPr>
      <w:r w:rsidRPr="005156C4">
        <w:rPr>
          <w:rFonts w:asciiTheme="majorBidi" w:hAnsiTheme="majorBidi" w:cstheme="majorBidi"/>
          <w:sz w:val="28"/>
          <w:szCs w:val="28"/>
          <w:cs/>
          <w:lang w:eastAsia="x-none"/>
        </w:rPr>
        <w:br w:type="page"/>
      </w:r>
    </w:p>
    <w:p w14:paraId="6EB6E999" w14:textId="77777777" w:rsidR="00725320" w:rsidRPr="005156C4" w:rsidRDefault="00725320" w:rsidP="005E7FBD">
      <w:pPr>
        <w:tabs>
          <w:tab w:val="left" w:pos="1440"/>
        </w:tabs>
        <w:ind w:left="533" w:right="72"/>
        <w:jc w:val="right"/>
        <w:rPr>
          <w:rFonts w:asciiTheme="majorBidi" w:hAnsiTheme="majorBidi" w:cstheme="majorBidi"/>
          <w:sz w:val="28"/>
          <w:szCs w:val="28"/>
          <w:cs/>
          <w:lang w:eastAsia="x-none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6"/>
        <w:gridCol w:w="1276"/>
        <w:gridCol w:w="1276"/>
        <w:gridCol w:w="1266"/>
      </w:tblGrid>
      <w:tr w:rsidR="00DA21C3" w:rsidRPr="005156C4" w14:paraId="487B2D69" w14:textId="77777777" w:rsidTr="00725DED">
        <w:tc>
          <w:tcPr>
            <w:tcW w:w="4086" w:type="dxa"/>
            <w:vAlign w:val="bottom"/>
          </w:tcPr>
          <w:p w14:paraId="74AA55CF" w14:textId="77777777" w:rsidR="00725320" w:rsidRPr="005156C4" w:rsidRDefault="00725320" w:rsidP="00725DED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45AAE760" w14:textId="77777777" w:rsidR="00725320" w:rsidRPr="005156C4" w:rsidRDefault="00725320" w:rsidP="00725DED">
            <w:pPr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x-none"/>
              </w:rPr>
              <w:t>(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x-none"/>
              </w:rPr>
              <w:t>: พันบาท)</w:t>
            </w:r>
          </w:p>
        </w:tc>
      </w:tr>
      <w:tr w:rsidR="00DA21C3" w:rsidRPr="005156C4" w14:paraId="4218C996" w14:textId="77777777" w:rsidTr="00725DED">
        <w:tc>
          <w:tcPr>
            <w:tcW w:w="4086" w:type="dxa"/>
            <w:vAlign w:val="bottom"/>
          </w:tcPr>
          <w:p w14:paraId="3889DF53" w14:textId="77777777" w:rsidR="00725320" w:rsidRPr="005156C4" w:rsidRDefault="00725320" w:rsidP="00725DED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1C494640" w14:textId="77777777" w:rsidR="00725320" w:rsidRPr="005156C4" w:rsidRDefault="00725320" w:rsidP="00725DED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</w:tr>
      <w:tr w:rsidR="00DA21C3" w:rsidRPr="005156C4" w14:paraId="20345F27" w14:textId="77777777" w:rsidTr="00725DED">
        <w:tc>
          <w:tcPr>
            <w:tcW w:w="4086" w:type="dxa"/>
            <w:vAlign w:val="bottom"/>
          </w:tcPr>
          <w:p w14:paraId="4BFA4C25" w14:textId="77777777" w:rsidR="00725320" w:rsidRPr="005156C4" w:rsidRDefault="00725320" w:rsidP="00725DED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5C47FA50" w14:textId="77777777" w:rsidR="00725320" w:rsidRPr="005156C4" w:rsidRDefault="00725320" w:rsidP="00725DED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505AA4DB" w14:textId="77777777" w:rsidR="00725320" w:rsidRPr="005156C4" w:rsidRDefault="00725320" w:rsidP="00725DED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40733E93" w14:textId="77777777" w:rsidR="00725320" w:rsidRPr="005156C4" w:rsidRDefault="00725320" w:rsidP="00725DED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03486C9F" w14:textId="77777777" w:rsidTr="00725DED">
        <w:tc>
          <w:tcPr>
            <w:tcW w:w="4086" w:type="dxa"/>
            <w:vAlign w:val="bottom"/>
          </w:tcPr>
          <w:p w14:paraId="1433152A" w14:textId="77777777" w:rsidR="00725320" w:rsidRPr="005156C4" w:rsidRDefault="00725320" w:rsidP="00725DED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06BFB65E" w14:textId="77777777" w:rsidR="00725320" w:rsidRPr="005156C4" w:rsidRDefault="00725320" w:rsidP="00725DED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03C3D9EB" w14:textId="77777777" w:rsidR="00725320" w:rsidRPr="005156C4" w:rsidRDefault="00725320" w:rsidP="00725DED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0B8BAE78" w14:textId="77777777" w:rsidR="00725320" w:rsidRPr="005156C4" w:rsidRDefault="00725320" w:rsidP="00725DED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08B0D783" w14:textId="77777777" w:rsidR="00725320" w:rsidRPr="005156C4" w:rsidRDefault="00725320" w:rsidP="00725DED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5156C4" w14:paraId="24294303" w14:textId="77777777" w:rsidTr="00725DED">
        <w:tc>
          <w:tcPr>
            <w:tcW w:w="4086" w:type="dxa"/>
            <w:vAlign w:val="bottom"/>
          </w:tcPr>
          <w:p w14:paraId="0C7BD3CD" w14:textId="77777777" w:rsidR="00725320" w:rsidRPr="005156C4" w:rsidRDefault="00725320" w:rsidP="00725DED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bottom"/>
          </w:tcPr>
          <w:p w14:paraId="05791042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071619A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8BA0CEA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448E5A41" w14:textId="77777777" w:rsidR="00725320" w:rsidRPr="005156C4" w:rsidRDefault="00725320" w:rsidP="00725DED">
            <w:pPr>
              <w:tabs>
                <w:tab w:val="decimal" w:pos="992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7FD4E749" w14:textId="77777777" w:rsidTr="00725DED">
        <w:tc>
          <w:tcPr>
            <w:tcW w:w="4086" w:type="dxa"/>
            <w:vAlign w:val="bottom"/>
          </w:tcPr>
          <w:p w14:paraId="5DFC83EF" w14:textId="77777777" w:rsidR="00725320" w:rsidRPr="005156C4" w:rsidRDefault="00725320" w:rsidP="00725DED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6" w:type="dxa"/>
            <w:vAlign w:val="bottom"/>
          </w:tcPr>
          <w:p w14:paraId="3B5E4A5B" w14:textId="77777777" w:rsidR="00725320" w:rsidRPr="005156C4" w:rsidRDefault="00725320" w:rsidP="00725DED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1,204,519</w:t>
            </w:r>
          </w:p>
        </w:tc>
        <w:tc>
          <w:tcPr>
            <w:tcW w:w="1276" w:type="dxa"/>
            <w:vAlign w:val="bottom"/>
          </w:tcPr>
          <w:p w14:paraId="2B57596E" w14:textId="77777777" w:rsidR="00725320" w:rsidRPr="005156C4" w:rsidRDefault="00725320" w:rsidP="00725DED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5,638,209</w:t>
            </w:r>
          </w:p>
        </w:tc>
        <w:tc>
          <w:tcPr>
            <w:tcW w:w="1276" w:type="dxa"/>
            <w:vAlign w:val="bottom"/>
          </w:tcPr>
          <w:p w14:paraId="510E98AB" w14:textId="77777777" w:rsidR="00725320" w:rsidRPr="005156C4" w:rsidRDefault="00725320" w:rsidP="00725DED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908,410</w:t>
            </w:r>
          </w:p>
        </w:tc>
        <w:tc>
          <w:tcPr>
            <w:tcW w:w="1266" w:type="dxa"/>
            <w:vAlign w:val="bottom"/>
          </w:tcPr>
          <w:p w14:paraId="3803AB71" w14:textId="77777777" w:rsidR="00725320" w:rsidRPr="005156C4" w:rsidRDefault="00725320" w:rsidP="00725DED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7,751,138</w:t>
            </w:r>
          </w:p>
        </w:tc>
      </w:tr>
      <w:tr w:rsidR="00DA21C3" w:rsidRPr="005156C4" w14:paraId="02169B05" w14:textId="77777777" w:rsidTr="00725DED">
        <w:tc>
          <w:tcPr>
            <w:tcW w:w="4086" w:type="dxa"/>
            <w:vAlign w:val="bottom"/>
          </w:tcPr>
          <w:p w14:paraId="25B9E889" w14:textId="77777777" w:rsidR="00725320" w:rsidRPr="005156C4" w:rsidRDefault="00725320" w:rsidP="00725DED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681AA3E9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10F212C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1C7874AC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54209C3C" w14:textId="77777777" w:rsidR="00725320" w:rsidRPr="005156C4" w:rsidRDefault="00725320" w:rsidP="00725DED">
            <w:pPr>
              <w:tabs>
                <w:tab w:val="decimal" w:pos="99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6877B19A" w14:textId="77777777" w:rsidTr="00725DED">
        <w:tc>
          <w:tcPr>
            <w:tcW w:w="4086" w:type="dxa"/>
            <w:vAlign w:val="bottom"/>
          </w:tcPr>
          <w:p w14:paraId="3845AD8A" w14:textId="77777777" w:rsidR="00725320" w:rsidRPr="005156C4" w:rsidRDefault="00725320" w:rsidP="00725DED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641F4CBE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1FCFFC0D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9054F33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2BBC0E27" w14:textId="77777777" w:rsidR="00725320" w:rsidRPr="005156C4" w:rsidRDefault="00725320" w:rsidP="00725DED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6,858,262</w:t>
            </w:r>
          </w:p>
        </w:tc>
      </w:tr>
      <w:tr w:rsidR="00DA21C3" w:rsidRPr="005156C4" w14:paraId="71D4C241" w14:textId="77777777" w:rsidTr="00725DED">
        <w:tc>
          <w:tcPr>
            <w:tcW w:w="4086" w:type="dxa"/>
            <w:vAlign w:val="bottom"/>
          </w:tcPr>
          <w:p w14:paraId="52E54D11" w14:textId="77777777" w:rsidR="00725320" w:rsidRPr="005156C4" w:rsidRDefault="00725320" w:rsidP="00725DED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41CA6323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C4A0704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EFBDB01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6F0D71D4" w14:textId="77777777" w:rsidR="00725320" w:rsidRPr="005156C4" w:rsidRDefault="00725320" w:rsidP="00725DED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(2,758,987)</w:t>
            </w:r>
          </w:p>
        </w:tc>
      </w:tr>
      <w:tr w:rsidR="00DA21C3" w:rsidRPr="005156C4" w14:paraId="3AAA8BFF" w14:textId="77777777" w:rsidTr="00725DED">
        <w:tc>
          <w:tcPr>
            <w:tcW w:w="4086" w:type="dxa"/>
            <w:vAlign w:val="bottom"/>
          </w:tcPr>
          <w:p w14:paraId="0A2D3BB7" w14:textId="77777777" w:rsidR="00725320" w:rsidRPr="005156C4" w:rsidRDefault="00725320" w:rsidP="00725DED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045897F4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5CA0F28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43B44F1E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</w:tcPr>
          <w:p w14:paraId="774C06B7" w14:textId="77777777" w:rsidR="00725320" w:rsidRPr="005156C4" w:rsidRDefault="00725320" w:rsidP="00725DED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(3,283,835)</w:t>
            </w:r>
          </w:p>
        </w:tc>
      </w:tr>
      <w:tr w:rsidR="00DA21C3" w:rsidRPr="005156C4" w14:paraId="619877F7" w14:textId="77777777" w:rsidTr="00725DED">
        <w:tc>
          <w:tcPr>
            <w:tcW w:w="4086" w:type="dxa"/>
            <w:vAlign w:val="bottom"/>
          </w:tcPr>
          <w:p w14:paraId="3BC996AB" w14:textId="77777777" w:rsidR="00725320" w:rsidRPr="005156C4" w:rsidRDefault="00725320" w:rsidP="00725DED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3FA60094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E70FB2A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F606C73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212D4ABA" w14:textId="77777777" w:rsidR="00725320" w:rsidRPr="005156C4" w:rsidRDefault="00725320" w:rsidP="00725DED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(124,602)</w:t>
            </w:r>
          </w:p>
        </w:tc>
      </w:tr>
      <w:tr w:rsidR="00725320" w:rsidRPr="005156C4" w14:paraId="32357C84" w14:textId="77777777" w:rsidTr="00725DED">
        <w:tc>
          <w:tcPr>
            <w:tcW w:w="4086" w:type="dxa"/>
            <w:vAlign w:val="bottom"/>
          </w:tcPr>
          <w:p w14:paraId="313F39FD" w14:textId="77777777" w:rsidR="00725320" w:rsidRPr="005156C4" w:rsidRDefault="00725320" w:rsidP="00725DED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กำไรสำหรับ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276" w:type="dxa"/>
            <w:vAlign w:val="bottom"/>
          </w:tcPr>
          <w:p w14:paraId="61A07108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31D1CBE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EE480E2" w14:textId="77777777" w:rsidR="00725320" w:rsidRPr="005156C4" w:rsidRDefault="00725320" w:rsidP="00725DED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F315277" w14:textId="77777777" w:rsidR="00725320" w:rsidRPr="005156C4" w:rsidRDefault="00725320" w:rsidP="00725DED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690,838</w:t>
            </w:r>
          </w:p>
        </w:tc>
      </w:tr>
    </w:tbl>
    <w:p w14:paraId="5FB8E6D9" w14:textId="69C4F008" w:rsidR="000E5173" w:rsidRPr="005156C4" w:rsidRDefault="000E5173" w:rsidP="000E5173">
      <w:pPr>
        <w:pStyle w:val="PlainText"/>
        <w:ind w:left="7734" w:right="79"/>
        <w:jc w:val="right"/>
        <w:rPr>
          <w:rFonts w:asciiTheme="majorBidi" w:hAnsiTheme="majorBidi" w:cstheme="majorBidi"/>
          <w:sz w:val="16"/>
          <w:szCs w:val="16"/>
          <w:cs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3"/>
        <w:gridCol w:w="1274"/>
        <w:gridCol w:w="1273"/>
        <w:gridCol w:w="1274"/>
      </w:tblGrid>
      <w:tr w:rsidR="00DA21C3" w:rsidRPr="005156C4" w14:paraId="776E3CF3" w14:textId="77777777" w:rsidTr="009F0358">
        <w:tc>
          <w:tcPr>
            <w:tcW w:w="4086" w:type="dxa"/>
            <w:vAlign w:val="bottom"/>
          </w:tcPr>
          <w:p w14:paraId="4344F03C" w14:textId="77777777" w:rsidR="001C65DC" w:rsidRPr="005156C4" w:rsidRDefault="001C65DC" w:rsidP="009F0358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46C10F21" w14:textId="77777777" w:rsidR="001C65DC" w:rsidRPr="005156C4" w:rsidRDefault="001C65DC" w:rsidP="009F0358">
            <w:pPr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32B5208B" w14:textId="77777777" w:rsidTr="009F0358">
        <w:tc>
          <w:tcPr>
            <w:tcW w:w="4086" w:type="dxa"/>
            <w:vAlign w:val="bottom"/>
          </w:tcPr>
          <w:p w14:paraId="5B253FEB" w14:textId="77777777" w:rsidR="001C65DC" w:rsidRPr="005156C4" w:rsidRDefault="001C65DC" w:rsidP="009F0358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3F120E23" w14:textId="6FA7CF8D" w:rsidR="001C65DC" w:rsidRPr="005156C4" w:rsidRDefault="001C65DC" w:rsidP="009F0358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0D6211"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</w:p>
        </w:tc>
      </w:tr>
      <w:tr w:rsidR="00DA21C3" w:rsidRPr="005156C4" w14:paraId="2D1976F6" w14:textId="77777777" w:rsidTr="009F0358">
        <w:tc>
          <w:tcPr>
            <w:tcW w:w="4086" w:type="dxa"/>
            <w:vAlign w:val="bottom"/>
          </w:tcPr>
          <w:p w14:paraId="69AE4771" w14:textId="77777777" w:rsidR="001C65DC" w:rsidRPr="005156C4" w:rsidRDefault="001C65DC" w:rsidP="009F0358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547" w:type="dxa"/>
            <w:gridSpan w:val="2"/>
            <w:vAlign w:val="bottom"/>
          </w:tcPr>
          <w:p w14:paraId="5DF796CF" w14:textId="77777777" w:rsidR="001C65DC" w:rsidRPr="005156C4" w:rsidRDefault="001C65DC" w:rsidP="009F0358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3" w:type="dxa"/>
            <w:vAlign w:val="bottom"/>
          </w:tcPr>
          <w:p w14:paraId="7E617E74" w14:textId="77777777" w:rsidR="001C65DC" w:rsidRPr="005156C4" w:rsidRDefault="001C65DC" w:rsidP="009F0358">
            <w:pP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7D3D209F" w14:textId="77777777" w:rsidR="001C65DC" w:rsidRPr="005156C4" w:rsidRDefault="001C65DC" w:rsidP="009F0358">
            <w:pP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27D7AEBF" w14:textId="77777777" w:rsidTr="009F0358">
        <w:tc>
          <w:tcPr>
            <w:tcW w:w="4086" w:type="dxa"/>
            <w:vAlign w:val="bottom"/>
          </w:tcPr>
          <w:p w14:paraId="44F5974E" w14:textId="77777777" w:rsidR="001C65DC" w:rsidRPr="005156C4" w:rsidRDefault="001C65DC" w:rsidP="009F0358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1CBA604F" w14:textId="77777777" w:rsidR="001C65DC" w:rsidRPr="005156C4" w:rsidRDefault="001C65DC" w:rsidP="009F0358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เพื่อที่อยู่อาศัย</w:t>
            </w:r>
          </w:p>
          <w:p w14:paraId="350D696D" w14:textId="77777777" w:rsidR="001C65DC" w:rsidRPr="005156C4" w:rsidRDefault="001C65DC" w:rsidP="009F0358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และรายย่อย</w:t>
            </w:r>
          </w:p>
        </w:tc>
        <w:tc>
          <w:tcPr>
            <w:tcW w:w="1274" w:type="dxa"/>
            <w:vAlign w:val="bottom"/>
          </w:tcPr>
          <w:p w14:paraId="5E925350" w14:textId="77777777" w:rsidR="001C65DC" w:rsidRPr="005156C4" w:rsidRDefault="001C65DC" w:rsidP="009F0358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3" w:type="dxa"/>
            <w:vAlign w:val="bottom"/>
          </w:tcPr>
          <w:p w14:paraId="2E93004D" w14:textId="77777777" w:rsidR="001C65DC" w:rsidRPr="005156C4" w:rsidRDefault="001C65DC" w:rsidP="009F0358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74" w:type="dxa"/>
            <w:vAlign w:val="bottom"/>
          </w:tcPr>
          <w:p w14:paraId="587F5473" w14:textId="77777777" w:rsidR="001C65DC" w:rsidRPr="005156C4" w:rsidRDefault="001C65DC" w:rsidP="009F0358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5156C4" w14:paraId="652FE803" w14:textId="77777777" w:rsidTr="009F0358">
        <w:tc>
          <w:tcPr>
            <w:tcW w:w="4086" w:type="dxa"/>
            <w:vAlign w:val="bottom"/>
          </w:tcPr>
          <w:p w14:paraId="1857AF9A" w14:textId="77777777" w:rsidR="001C65DC" w:rsidRPr="005156C4" w:rsidRDefault="001C65DC" w:rsidP="009F0358">
            <w:pPr>
              <w:snapToGrid w:val="0"/>
              <w:ind w:left="180" w:hanging="9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273" w:type="dxa"/>
            <w:vAlign w:val="bottom"/>
          </w:tcPr>
          <w:p w14:paraId="76F87518" w14:textId="77777777" w:rsidR="001C65DC" w:rsidRPr="005156C4" w:rsidRDefault="001C65DC" w:rsidP="009F0358">
            <w:pPr>
              <w:tabs>
                <w:tab w:val="decimal" w:pos="1080"/>
              </w:tabs>
              <w:snapToGrid w:val="0"/>
              <w:ind w:left="90" w:right="90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34B104DE" w14:textId="77777777" w:rsidR="001C65DC" w:rsidRPr="005156C4" w:rsidRDefault="001C65DC" w:rsidP="009F0358">
            <w:pPr>
              <w:tabs>
                <w:tab w:val="decimal" w:pos="1080"/>
              </w:tabs>
              <w:snapToGrid w:val="0"/>
              <w:ind w:left="90" w:right="90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061488E7" w14:textId="77777777" w:rsidR="001C65DC" w:rsidRPr="005156C4" w:rsidRDefault="001C65DC" w:rsidP="009F0358">
            <w:pPr>
              <w:tabs>
                <w:tab w:val="decimal" w:pos="1080"/>
              </w:tabs>
              <w:snapToGrid w:val="0"/>
              <w:ind w:left="90" w:right="90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5CD4A7A2" w14:textId="77777777" w:rsidR="001C65DC" w:rsidRPr="005156C4" w:rsidRDefault="001C65DC" w:rsidP="009F0358">
            <w:pPr>
              <w:tabs>
                <w:tab w:val="decimal" w:pos="873"/>
              </w:tabs>
              <w:snapToGrid w:val="0"/>
              <w:ind w:left="90" w:right="90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</w:tr>
      <w:tr w:rsidR="00DA21C3" w:rsidRPr="005156C4" w14:paraId="73FDAE39" w14:textId="77777777" w:rsidTr="009F0358">
        <w:tc>
          <w:tcPr>
            <w:tcW w:w="4086" w:type="dxa"/>
            <w:vAlign w:val="bottom"/>
          </w:tcPr>
          <w:p w14:paraId="79E4A616" w14:textId="77777777" w:rsidR="001C65DC" w:rsidRPr="005156C4" w:rsidRDefault="001C65DC" w:rsidP="009F0358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แก่ลูกหนี้/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</w:t>
            </w:r>
          </w:p>
          <w:p w14:paraId="53C48284" w14:textId="77777777" w:rsidR="001C65DC" w:rsidRPr="005156C4" w:rsidRDefault="001C65DC" w:rsidP="009F0358">
            <w:pPr>
              <w:snapToGrid w:val="0"/>
              <w:ind w:left="271" w:hanging="18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และตลาดเงิน</w:t>
            </w:r>
          </w:p>
        </w:tc>
        <w:tc>
          <w:tcPr>
            <w:tcW w:w="1273" w:type="dxa"/>
            <w:vAlign w:val="bottom"/>
          </w:tcPr>
          <w:p w14:paraId="34CFEAC7" w14:textId="7428B170" w:rsidR="001C65DC" w:rsidRPr="005156C4" w:rsidRDefault="006F28B9" w:rsidP="009F0358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41,981,398</w:t>
            </w:r>
          </w:p>
        </w:tc>
        <w:tc>
          <w:tcPr>
            <w:tcW w:w="1274" w:type="dxa"/>
            <w:vAlign w:val="bottom"/>
          </w:tcPr>
          <w:p w14:paraId="276EB28E" w14:textId="53271860" w:rsidR="001C65DC" w:rsidRPr="005156C4" w:rsidRDefault="006F28B9" w:rsidP="009F0358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209,114,002</w:t>
            </w:r>
          </w:p>
        </w:tc>
        <w:tc>
          <w:tcPr>
            <w:tcW w:w="1273" w:type="dxa"/>
            <w:vAlign w:val="bottom"/>
          </w:tcPr>
          <w:p w14:paraId="5CC4B864" w14:textId="1DDEEBBA" w:rsidR="001C65DC" w:rsidRPr="005156C4" w:rsidRDefault="006F28B9" w:rsidP="009F0358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4" w:type="dxa"/>
            <w:vAlign w:val="bottom"/>
          </w:tcPr>
          <w:p w14:paraId="01E2C71F" w14:textId="225DB7FD" w:rsidR="001C65DC" w:rsidRPr="005156C4" w:rsidRDefault="006F28B9" w:rsidP="009F0358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251,095,400</w:t>
            </w:r>
          </w:p>
        </w:tc>
      </w:tr>
      <w:tr w:rsidR="00DA21C3" w:rsidRPr="005156C4" w14:paraId="0AAEC8FB" w14:textId="77777777" w:rsidTr="009F0358">
        <w:tc>
          <w:tcPr>
            <w:tcW w:w="4086" w:type="dxa"/>
            <w:vAlign w:val="bottom"/>
          </w:tcPr>
          <w:p w14:paraId="6611C93A" w14:textId="77777777" w:rsidR="001C65DC" w:rsidRPr="005156C4" w:rsidRDefault="001C65DC" w:rsidP="009F0358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3" w:type="dxa"/>
            <w:vAlign w:val="bottom"/>
          </w:tcPr>
          <w:p w14:paraId="5361A50A" w14:textId="77777777" w:rsidR="001C65DC" w:rsidRPr="005156C4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64054AD8" w14:textId="77777777" w:rsidR="001C65DC" w:rsidRPr="005156C4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3A1534FC" w14:textId="77777777" w:rsidR="001C65DC" w:rsidRPr="005156C4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5A9E6C54" w14:textId="6BDE073D" w:rsidR="001C65DC" w:rsidRPr="005156C4" w:rsidRDefault="006F28B9" w:rsidP="009F0358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295,846,149</w:t>
            </w:r>
          </w:p>
        </w:tc>
      </w:tr>
      <w:tr w:rsidR="001C65DC" w:rsidRPr="005156C4" w14:paraId="5E75D856" w14:textId="77777777" w:rsidTr="009F0358">
        <w:tc>
          <w:tcPr>
            <w:tcW w:w="4086" w:type="dxa"/>
            <w:vAlign w:val="bottom"/>
          </w:tcPr>
          <w:p w14:paraId="6E60FF53" w14:textId="77777777" w:rsidR="001C65DC" w:rsidRPr="005156C4" w:rsidRDefault="001C65DC" w:rsidP="009F0358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3" w:type="dxa"/>
            <w:vAlign w:val="bottom"/>
          </w:tcPr>
          <w:p w14:paraId="1A30118F" w14:textId="77777777" w:rsidR="001C65DC" w:rsidRPr="005156C4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411E5EE9" w14:textId="77777777" w:rsidR="001C65DC" w:rsidRPr="005156C4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452BE0D1" w14:textId="77777777" w:rsidR="001C65DC" w:rsidRPr="005156C4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tcBorders>
              <w:bottom w:val="nil"/>
            </w:tcBorders>
            <w:vAlign w:val="bottom"/>
          </w:tcPr>
          <w:p w14:paraId="3F5C9967" w14:textId="6EF85A9F" w:rsidR="001C65DC" w:rsidRPr="005156C4" w:rsidRDefault="006F28B9" w:rsidP="009F0358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260,516,396</w:t>
            </w:r>
          </w:p>
        </w:tc>
      </w:tr>
    </w:tbl>
    <w:p w14:paraId="0B689CCE" w14:textId="47542F53" w:rsidR="000D6211" w:rsidRPr="005156C4" w:rsidRDefault="000D6211">
      <w:pPr>
        <w:rPr>
          <w:rFonts w:asciiTheme="majorBidi" w:hAnsiTheme="majorBidi" w:cstheme="majorBidi"/>
        </w:rPr>
      </w:pPr>
      <w:bookmarkStart w:id="115" w:name="_Toc474436066"/>
      <w:bookmarkStart w:id="116" w:name="_Toc490578982"/>
      <w:bookmarkStart w:id="117" w:name="_Toc428198705"/>
      <w:bookmarkStart w:id="118" w:name="_Toc387265298"/>
      <w:bookmarkStart w:id="119" w:name="_Toc402448293"/>
      <w:bookmarkStart w:id="120" w:name="_Toc411009863"/>
      <w:bookmarkEnd w:id="108"/>
      <w:bookmarkEnd w:id="109"/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3"/>
        <w:gridCol w:w="1274"/>
        <w:gridCol w:w="1273"/>
        <w:gridCol w:w="1274"/>
      </w:tblGrid>
      <w:tr w:rsidR="00DA21C3" w:rsidRPr="005156C4" w14:paraId="3F85C11D" w14:textId="77777777" w:rsidTr="00725DED">
        <w:tc>
          <w:tcPr>
            <w:tcW w:w="4086" w:type="dxa"/>
            <w:vAlign w:val="bottom"/>
          </w:tcPr>
          <w:p w14:paraId="472A1BD6" w14:textId="5B6D4E7B" w:rsidR="000D6211" w:rsidRPr="005156C4" w:rsidRDefault="000D6211" w:rsidP="00725DED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357AB530" w14:textId="77777777" w:rsidR="000D6211" w:rsidRPr="005156C4" w:rsidRDefault="000D6211" w:rsidP="00725DED">
            <w:pPr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627C02C6" w14:textId="77777777" w:rsidTr="00725DED">
        <w:tc>
          <w:tcPr>
            <w:tcW w:w="4086" w:type="dxa"/>
            <w:vAlign w:val="bottom"/>
          </w:tcPr>
          <w:p w14:paraId="094E44BD" w14:textId="77777777" w:rsidR="000D6211" w:rsidRPr="005156C4" w:rsidRDefault="000D6211" w:rsidP="00725DED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1AAFB9EA" w14:textId="77777777" w:rsidR="000D6211" w:rsidRPr="005156C4" w:rsidRDefault="000D6211" w:rsidP="00725DED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</w:tr>
      <w:tr w:rsidR="00DA21C3" w:rsidRPr="005156C4" w14:paraId="35296533" w14:textId="77777777" w:rsidTr="00725DED">
        <w:tc>
          <w:tcPr>
            <w:tcW w:w="4086" w:type="dxa"/>
            <w:vAlign w:val="bottom"/>
          </w:tcPr>
          <w:p w14:paraId="4A834BAF" w14:textId="77777777" w:rsidR="000D6211" w:rsidRPr="005156C4" w:rsidRDefault="000D6211" w:rsidP="00725DED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547" w:type="dxa"/>
            <w:gridSpan w:val="2"/>
            <w:vAlign w:val="bottom"/>
          </w:tcPr>
          <w:p w14:paraId="29FB45AD" w14:textId="77777777" w:rsidR="000D6211" w:rsidRPr="005156C4" w:rsidRDefault="000D6211" w:rsidP="00725DED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3" w:type="dxa"/>
            <w:vAlign w:val="bottom"/>
          </w:tcPr>
          <w:p w14:paraId="27ACD42B" w14:textId="77777777" w:rsidR="000D6211" w:rsidRPr="005156C4" w:rsidRDefault="000D6211" w:rsidP="00725DED">
            <w:pP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C5432B0" w14:textId="77777777" w:rsidR="000D6211" w:rsidRPr="005156C4" w:rsidRDefault="000D6211" w:rsidP="00725DED">
            <w:pP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50C99B45" w14:textId="77777777" w:rsidTr="00725DED">
        <w:tc>
          <w:tcPr>
            <w:tcW w:w="4086" w:type="dxa"/>
            <w:vAlign w:val="bottom"/>
          </w:tcPr>
          <w:p w14:paraId="101C3883" w14:textId="77777777" w:rsidR="000D6211" w:rsidRPr="005156C4" w:rsidRDefault="000D6211" w:rsidP="00725DED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25B0AB0B" w14:textId="77777777" w:rsidR="000D6211" w:rsidRPr="005156C4" w:rsidRDefault="000D6211" w:rsidP="00725DED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เพื่อที่อยู่อาศัย</w:t>
            </w:r>
          </w:p>
          <w:p w14:paraId="059E9A58" w14:textId="77777777" w:rsidR="000D6211" w:rsidRPr="005156C4" w:rsidRDefault="000D6211" w:rsidP="00725DED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และรายย่อย</w:t>
            </w:r>
          </w:p>
        </w:tc>
        <w:tc>
          <w:tcPr>
            <w:tcW w:w="1274" w:type="dxa"/>
            <w:vAlign w:val="bottom"/>
          </w:tcPr>
          <w:p w14:paraId="3093D12D" w14:textId="77777777" w:rsidR="000D6211" w:rsidRPr="005156C4" w:rsidRDefault="000D6211" w:rsidP="00725DED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3" w:type="dxa"/>
            <w:vAlign w:val="bottom"/>
          </w:tcPr>
          <w:p w14:paraId="31CC6F75" w14:textId="77777777" w:rsidR="000D6211" w:rsidRPr="005156C4" w:rsidRDefault="000D6211" w:rsidP="00725DED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74" w:type="dxa"/>
            <w:vAlign w:val="bottom"/>
          </w:tcPr>
          <w:p w14:paraId="0ADCB99E" w14:textId="77777777" w:rsidR="000D6211" w:rsidRPr="005156C4" w:rsidRDefault="000D6211" w:rsidP="00725DED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5156C4" w14:paraId="547EB63E" w14:textId="77777777" w:rsidTr="00725DED">
        <w:tc>
          <w:tcPr>
            <w:tcW w:w="4086" w:type="dxa"/>
            <w:vAlign w:val="bottom"/>
          </w:tcPr>
          <w:p w14:paraId="61567ABC" w14:textId="77777777" w:rsidR="000D6211" w:rsidRPr="005156C4" w:rsidRDefault="000D6211" w:rsidP="00725DED">
            <w:pPr>
              <w:snapToGrid w:val="0"/>
              <w:ind w:left="180" w:hanging="9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273" w:type="dxa"/>
            <w:vAlign w:val="bottom"/>
          </w:tcPr>
          <w:p w14:paraId="4DAF61E0" w14:textId="77777777" w:rsidR="000D6211" w:rsidRPr="005156C4" w:rsidRDefault="000D6211" w:rsidP="00725DED">
            <w:pPr>
              <w:tabs>
                <w:tab w:val="decimal" w:pos="1080"/>
              </w:tabs>
              <w:snapToGrid w:val="0"/>
              <w:ind w:left="90" w:right="90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5C4AB793" w14:textId="77777777" w:rsidR="000D6211" w:rsidRPr="005156C4" w:rsidRDefault="000D6211" w:rsidP="00725DED">
            <w:pPr>
              <w:tabs>
                <w:tab w:val="decimal" w:pos="1080"/>
              </w:tabs>
              <w:snapToGrid w:val="0"/>
              <w:ind w:left="90" w:right="90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39715D24" w14:textId="77777777" w:rsidR="000D6211" w:rsidRPr="005156C4" w:rsidRDefault="000D6211" w:rsidP="00725DED">
            <w:pPr>
              <w:tabs>
                <w:tab w:val="decimal" w:pos="1080"/>
              </w:tabs>
              <w:snapToGrid w:val="0"/>
              <w:ind w:left="90" w:right="90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4D0F06A5" w14:textId="77777777" w:rsidR="000D6211" w:rsidRPr="005156C4" w:rsidRDefault="000D6211" w:rsidP="00725DED">
            <w:pPr>
              <w:tabs>
                <w:tab w:val="decimal" w:pos="873"/>
              </w:tabs>
              <w:snapToGrid w:val="0"/>
              <w:ind w:left="90" w:right="90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</w:tr>
      <w:tr w:rsidR="00DA21C3" w:rsidRPr="005156C4" w14:paraId="2AB4C4A8" w14:textId="77777777" w:rsidTr="00725DED">
        <w:tc>
          <w:tcPr>
            <w:tcW w:w="4086" w:type="dxa"/>
            <w:vAlign w:val="bottom"/>
          </w:tcPr>
          <w:p w14:paraId="1C223B3F" w14:textId="77777777" w:rsidR="000D6211" w:rsidRPr="005156C4" w:rsidRDefault="000D6211" w:rsidP="00725DED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แก่ลูกหนี้/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</w:t>
            </w:r>
          </w:p>
          <w:p w14:paraId="6847A7BE" w14:textId="77777777" w:rsidR="000D6211" w:rsidRPr="005156C4" w:rsidRDefault="000D6211" w:rsidP="00725DED">
            <w:pPr>
              <w:snapToGrid w:val="0"/>
              <w:ind w:left="271" w:hanging="18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และตลาดเงิน</w:t>
            </w:r>
          </w:p>
        </w:tc>
        <w:tc>
          <w:tcPr>
            <w:tcW w:w="1273" w:type="dxa"/>
            <w:vAlign w:val="bottom"/>
          </w:tcPr>
          <w:p w14:paraId="1FFB0548" w14:textId="77777777" w:rsidR="000D6211" w:rsidRPr="005156C4" w:rsidRDefault="000D6211" w:rsidP="00725DED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29,011,365</w:t>
            </w:r>
          </w:p>
        </w:tc>
        <w:tc>
          <w:tcPr>
            <w:tcW w:w="1274" w:type="dxa"/>
            <w:vAlign w:val="bottom"/>
          </w:tcPr>
          <w:p w14:paraId="7C066C27" w14:textId="77777777" w:rsidR="000D6211" w:rsidRPr="005156C4" w:rsidRDefault="000D6211" w:rsidP="00725DED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180,587,014</w:t>
            </w:r>
          </w:p>
        </w:tc>
        <w:tc>
          <w:tcPr>
            <w:tcW w:w="1273" w:type="dxa"/>
            <w:vAlign w:val="bottom"/>
          </w:tcPr>
          <w:p w14:paraId="1D6FFB92" w14:textId="77777777" w:rsidR="000D6211" w:rsidRPr="005156C4" w:rsidRDefault="000D6211" w:rsidP="00725DED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4" w:type="dxa"/>
            <w:vAlign w:val="bottom"/>
          </w:tcPr>
          <w:p w14:paraId="6C12DCFD" w14:textId="77777777" w:rsidR="000D6211" w:rsidRPr="005156C4" w:rsidRDefault="000D6211" w:rsidP="00725DED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209,598,379</w:t>
            </w:r>
          </w:p>
        </w:tc>
      </w:tr>
      <w:tr w:rsidR="00DA21C3" w:rsidRPr="005156C4" w14:paraId="3006C34F" w14:textId="77777777" w:rsidTr="00725DED">
        <w:tc>
          <w:tcPr>
            <w:tcW w:w="4086" w:type="dxa"/>
            <w:vAlign w:val="bottom"/>
          </w:tcPr>
          <w:p w14:paraId="73E9267D" w14:textId="77777777" w:rsidR="000D6211" w:rsidRPr="005156C4" w:rsidRDefault="000D6211" w:rsidP="00725DED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3" w:type="dxa"/>
            <w:vAlign w:val="bottom"/>
          </w:tcPr>
          <w:p w14:paraId="527671DC" w14:textId="77777777" w:rsidR="000D6211" w:rsidRPr="005156C4" w:rsidRDefault="000D6211" w:rsidP="00725DED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4FAE6DB" w14:textId="77777777" w:rsidR="000D6211" w:rsidRPr="005156C4" w:rsidRDefault="000D6211" w:rsidP="00725DED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4877228B" w14:textId="77777777" w:rsidR="000D6211" w:rsidRPr="005156C4" w:rsidRDefault="000D6211" w:rsidP="00725DED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1D75172C" w14:textId="77777777" w:rsidR="000D6211" w:rsidRPr="005156C4" w:rsidRDefault="000D6211" w:rsidP="00725DED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251,478,662</w:t>
            </w:r>
          </w:p>
        </w:tc>
      </w:tr>
      <w:tr w:rsidR="00DA21C3" w:rsidRPr="005156C4" w14:paraId="613C253C" w14:textId="77777777" w:rsidTr="00725DED">
        <w:tc>
          <w:tcPr>
            <w:tcW w:w="4086" w:type="dxa"/>
            <w:vAlign w:val="bottom"/>
          </w:tcPr>
          <w:p w14:paraId="0E7F7CC0" w14:textId="77777777" w:rsidR="000D6211" w:rsidRPr="005156C4" w:rsidRDefault="000D6211" w:rsidP="00725DED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3" w:type="dxa"/>
            <w:vAlign w:val="bottom"/>
          </w:tcPr>
          <w:p w14:paraId="4BE19D6D" w14:textId="77777777" w:rsidR="000D6211" w:rsidRPr="005156C4" w:rsidRDefault="000D6211" w:rsidP="00725DED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96149F9" w14:textId="77777777" w:rsidR="000D6211" w:rsidRPr="005156C4" w:rsidRDefault="000D6211" w:rsidP="00725DED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145F941A" w14:textId="77777777" w:rsidR="000D6211" w:rsidRPr="005156C4" w:rsidRDefault="000D6211" w:rsidP="00725DED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tcBorders>
              <w:bottom w:val="nil"/>
            </w:tcBorders>
            <w:vAlign w:val="bottom"/>
          </w:tcPr>
          <w:p w14:paraId="31C1573A" w14:textId="77777777" w:rsidR="000D6211" w:rsidRPr="005156C4" w:rsidRDefault="000D6211" w:rsidP="00725DED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216,379,623</w:t>
            </w:r>
          </w:p>
        </w:tc>
      </w:tr>
    </w:tbl>
    <w:p w14:paraId="1F731705" w14:textId="77777777" w:rsidR="000F3C14" w:rsidRPr="005156C4" w:rsidRDefault="000F3C14">
      <w:pPr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16F26180" w14:textId="13C9D73E" w:rsidR="00082114" w:rsidRPr="005156C4" w:rsidRDefault="00082114" w:rsidP="000E5173">
      <w:pPr>
        <w:tabs>
          <w:tab w:val="left" w:pos="1440"/>
        </w:tabs>
        <w:spacing w:before="120"/>
        <w:ind w:left="533" w:right="-10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ธนาคารฯดำเนินธุรกิจในเขตภูมิศาสตร์เดียวกันในประเทศไทย ดังนั้น รายได้ กำไรและสินทรัพย์ที่แสดงอยู่ใน</w:t>
      </w:r>
      <w:r w:rsidR="00191059" w:rsidRPr="005156C4">
        <w:rPr>
          <w:rFonts w:asciiTheme="majorBidi" w:hAnsiTheme="majorBidi" w:cstheme="majorBidi"/>
          <w:sz w:val="32"/>
          <w:szCs w:val="32"/>
          <w:cs/>
        </w:rPr>
        <w:t>งบการเงิน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จึงถือเป็นการรายงานตามเขตภูมิศาสตร์แล้ว นอกจากนี้ </w:t>
      </w:r>
      <w:r w:rsidR="000E5173" w:rsidRPr="005156C4">
        <w:rPr>
          <w:rFonts w:asciiTheme="majorBidi" w:hAnsiTheme="majorBidi" w:cstheme="majorBidi"/>
          <w:sz w:val="32"/>
          <w:szCs w:val="32"/>
          <w:cs/>
        </w:rPr>
        <w:t>ในระหว่าง</w:t>
      </w:r>
      <w:r w:rsidR="000D6211" w:rsidRPr="005156C4">
        <w:rPr>
          <w:rFonts w:asciiTheme="majorBidi" w:hAnsiTheme="majorBidi" w:cstheme="majorBidi"/>
          <w:sz w:val="32"/>
          <w:szCs w:val="32"/>
          <w:cs/>
        </w:rPr>
        <w:t>ปี</w:t>
      </w:r>
      <w:r w:rsidR="000E5173" w:rsidRPr="005156C4">
        <w:rPr>
          <w:rFonts w:asciiTheme="majorBidi" w:hAnsiTheme="majorBidi" w:cstheme="majorBidi"/>
          <w:sz w:val="32"/>
          <w:szCs w:val="32"/>
          <w:cs/>
        </w:rPr>
        <w:t>สิ้นสุดวันที่</w:t>
      </w:r>
      <w:r w:rsidR="000D6211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ธันวาคม</w:t>
      </w:r>
      <w:r w:rsidR="00A804D8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A804D8" w:rsidRPr="005156C4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1C65DC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และ </w:t>
      </w:r>
      <w:r w:rsidR="001C65DC" w:rsidRPr="005156C4">
        <w:rPr>
          <w:rFonts w:asciiTheme="majorBidi" w:hAnsiTheme="majorBidi" w:cstheme="majorBidi"/>
          <w:sz w:val="32"/>
          <w:szCs w:val="32"/>
          <w:lang w:val="en-US"/>
        </w:rPr>
        <w:t>2564</w:t>
      </w:r>
      <w:r w:rsidR="00021EC8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ธนาคารฯไม่มีรายได้จากลูกค้ารายใดที่มีมูลค่ามากกว่าหรือเท่ากับร้อยละ</w:t>
      </w:r>
      <w:r w:rsidR="00A804D8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804D8" w:rsidRPr="005156C4">
        <w:rPr>
          <w:rFonts w:asciiTheme="majorBidi" w:hAnsiTheme="majorBidi" w:cstheme="majorBidi"/>
          <w:sz w:val="32"/>
          <w:szCs w:val="32"/>
          <w:lang w:val="en-US"/>
        </w:rPr>
        <w:t xml:space="preserve">10 </w:t>
      </w:r>
      <w:r w:rsidR="00146BD8" w:rsidRPr="005156C4">
        <w:rPr>
          <w:rFonts w:asciiTheme="majorBidi" w:hAnsiTheme="majorBidi" w:cstheme="majorBidi"/>
          <w:sz w:val="32"/>
          <w:szCs w:val="32"/>
          <w:cs/>
        </w:rPr>
        <w:t>ของ</w:t>
      </w:r>
      <w:r w:rsidRPr="005156C4">
        <w:rPr>
          <w:rFonts w:asciiTheme="majorBidi" w:hAnsiTheme="majorBidi" w:cstheme="majorBidi"/>
          <w:sz w:val="32"/>
          <w:szCs w:val="32"/>
          <w:cs/>
        </w:rPr>
        <w:t>รายได้รวม</w:t>
      </w:r>
    </w:p>
    <w:p w14:paraId="6B932D5C" w14:textId="77777777" w:rsidR="002A1DC5" w:rsidRPr="005156C4" w:rsidRDefault="002A1DC5" w:rsidP="005D1ECE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21" w:name="_Toc48896623"/>
      <w:bookmarkStart w:id="122" w:name="_Toc65140998"/>
      <w:bookmarkStart w:id="123" w:name="_Toc127805137"/>
      <w:bookmarkEnd w:id="115"/>
      <w:bookmarkEnd w:id="116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การบริหารความเสี่ยง</w:t>
      </w:r>
      <w:bookmarkEnd w:id="121"/>
      <w:bookmarkEnd w:id="122"/>
      <w:bookmarkEnd w:id="123"/>
    </w:p>
    <w:p w14:paraId="084015AA" w14:textId="3A1A9689" w:rsidR="000E5173" w:rsidRPr="005156C4" w:rsidRDefault="0042788F" w:rsidP="005D1ECE">
      <w:pPr>
        <w:tabs>
          <w:tab w:val="left" w:pos="1440"/>
        </w:tabs>
        <w:spacing w:before="120" w:after="120"/>
        <w:ind w:left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ธนาคารกำ</w:t>
      </w:r>
      <w:r w:rsidR="00E435B6" w:rsidRPr="005156C4">
        <w:rPr>
          <w:rFonts w:asciiTheme="majorBidi" w:hAnsiTheme="majorBidi" w:cstheme="majorBidi"/>
          <w:sz w:val="32"/>
          <w:szCs w:val="32"/>
          <w:cs/>
        </w:rPr>
        <w:t>หนด</w:t>
      </w:r>
      <w:r w:rsidR="002A1DC5" w:rsidRPr="005156C4">
        <w:rPr>
          <w:rFonts w:asciiTheme="majorBidi" w:hAnsiTheme="majorBidi" w:cstheme="majorBidi"/>
          <w:sz w:val="32"/>
          <w:szCs w:val="32"/>
          <w:cs/>
        </w:rPr>
        <w:t>นโยบายการบริหารความเสี่ยง</w:t>
      </w:r>
      <w:r w:rsidR="002375CF" w:rsidRPr="005156C4">
        <w:rPr>
          <w:rFonts w:asciiTheme="majorBidi" w:hAnsiTheme="majorBidi" w:cstheme="majorBidi"/>
          <w:sz w:val="32"/>
          <w:szCs w:val="32"/>
          <w:cs/>
        </w:rPr>
        <w:t>เพื่อใช้กำกับดูแลการทำธุรกรรมของธนาคารฯ ให้มีความเสี่ยง</w:t>
      </w:r>
      <w:r w:rsidR="002A1DC5" w:rsidRPr="005156C4">
        <w:rPr>
          <w:rFonts w:asciiTheme="majorBidi" w:hAnsiTheme="majorBidi" w:cstheme="majorBidi"/>
          <w:sz w:val="32"/>
          <w:szCs w:val="32"/>
          <w:cs/>
        </w:rPr>
        <w:t>อยู่ในระดับที่ยอมรับได้</w:t>
      </w:r>
      <w:r w:rsidR="002375CF" w:rsidRPr="005156C4">
        <w:rPr>
          <w:rFonts w:asciiTheme="majorBidi" w:hAnsiTheme="majorBidi" w:cstheme="majorBidi"/>
          <w:sz w:val="32"/>
          <w:szCs w:val="32"/>
          <w:cs/>
        </w:rPr>
        <w:t xml:space="preserve"> มีการควบคุมภายในที่ดี เพียงพอ เหมาะสมและมีประสิทธิภาพ และเป็นไปตามแนวทางการบริหารความเสี่ยงที่ดี และตามแนวทางที่ธนาคารแห่งประเทศไทยและหน่วยงานที่กำกับดูแลกำหนด โดยจัดให้มีการทบทวนนโยบายการบริหารความเสี่ยง</w:t>
      </w:r>
      <w:r w:rsidR="002A1DC5" w:rsidRPr="005156C4">
        <w:rPr>
          <w:rFonts w:asciiTheme="majorBidi" w:hAnsiTheme="majorBidi" w:cstheme="majorBidi"/>
          <w:sz w:val="32"/>
          <w:szCs w:val="32"/>
          <w:cs/>
        </w:rPr>
        <w:t>เป็นประจำทุกปี เพื่อให้สามารถสะท้อนถึง</w:t>
      </w:r>
      <w:r w:rsidR="00D162F3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</w:t>
      </w:r>
      <w:r w:rsidR="002A1DC5" w:rsidRPr="005156C4">
        <w:rPr>
          <w:rFonts w:asciiTheme="majorBidi" w:hAnsiTheme="majorBidi" w:cstheme="majorBidi"/>
          <w:sz w:val="32"/>
          <w:szCs w:val="32"/>
          <w:cs/>
        </w:rPr>
        <w:t>การเปลี่ยนแปลงของสภาพแวดล้อมและความเสี่ยงที่เกิดจากปัจจัยภายในและปัจจัยภายนอก ดังนี้</w:t>
      </w:r>
    </w:p>
    <w:p w14:paraId="19900D28" w14:textId="5AC28262" w:rsidR="002A1DC5" w:rsidRPr="005156C4" w:rsidRDefault="005F1195" w:rsidP="005D1ECE">
      <w:pPr>
        <w:tabs>
          <w:tab w:val="left" w:pos="900"/>
          <w:tab w:val="left" w:pos="2160"/>
        </w:tabs>
        <w:spacing w:before="120" w:after="120"/>
        <w:ind w:left="544" w:right="-45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3</w:t>
      </w:r>
      <w:r w:rsidR="002A1DC5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.1</w:t>
      </w:r>
      <w:r w:rsidR="002A1DC5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ความเสี่ยงด้านเครดิต</w:t>
      </w:r>
    </w:p>
    <w:p w14:paraId="4655896E" w14:textId="67D76909" w:rsidR="002A1DC5" w:rsidRPr="005156C4" w:rsidRDefault="002A1DC5" w:rsidP="005D1ECE">
      <w:pPr>
        <w:tabs>
          <w:tab w:val="left" w:pos="1440"/>
        </w:tabs>
        <w:spacing w:before="120" w:after="120"/>
        <w:ind w:left="562" w:hanging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pacing w:val="-12"/>
          <w:sz w:val="32"/>
          <w:szCs w:val="32"/>
          <w:cs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ความเสี่ยงด้านเครดิต (Credit risk) </w:t>
      </w:r>
      <w:r w:rsidR="002375CF" w:rsidRPr="005156C4">
        <w:rPr>
          <w:rFonts w:asciiTheme="majorBidi" w:hAnsiTheme="majorBidi" w:cstheme="majorBidi"/>
          <w:sz w:val="32"/>
          <w:szCs w:val="32"/>
          <w:cs/>
        </w:rPr>
        <w:t>หมายถึง ความเสี่ยงที่เกิดจากการที่ลูกหนี้หรือคู่สัญญาของธนาคารไม่สามารถปฏิบัติตามสัญญาในการชำระหนี้คืน หรือความเสี่ยงที่เกิดจากโอกาสที่ลูกหนี้อาจไม่สามารถชำระหนี้คืนได้จนเป็นเหตุให้ถูกปรับลดอัน</w:t>
      </w:r>
      <w:r w:rsidR="00912130" w:rsidRPr="005156C4">
        <w:rPr>
          <w:rFonts w:asciiTheme="majorBidi" w:hAnsiTheme="majorBidi" w:cstheme="majorBidi"/>
          <w:sz w:val="32"/>
          <w:szCs w:val="32"/>
          <w:cs/>
        </w:rPr>
        <w:t>ดั</w:t>
      </w:r>
      <w:r w:rsidR="002375CF" w:rsidRPr="005156C4">
        <w:rPr>
          <w:rFonts w:asciiTheme="majorBidi" w:hAnsiTheme="majorBidi" w:cstheme="majorBidi"/>
          <w:sz w:val="32"/>
          <w:szCs w:val="32"/>
          <w:cs/>
        </w:rPr>
        <w:t>บความน่าเชื่อถือลงได้ ซึ่งอาจส่งผลกระทบต่อฐานะของเงินกองทุนและรายได้ของธนาคาร โดยมีสาเหตุจากปัจจัยความเสี่ยงภายนอก เช่น การเปลี่ยนแปลงด้านเศรษฐกิจ ด้านกฎหมาย กฎระเบียบ และข้อบังคับต่าง</w:t>
      </w:r>
      <w:r w:rsidR="000800EC" w:rsidRPr="005156C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375CF" w:rsidRPr="005156C4">
        <w:rPr>
          <w:rFonts w:asciiTheme="majorBidi" w:hAnsiTheme="majorBidi" w:cstheme="majorBidi"/>
          <w:sz w:val="32"/>
          <w:szCs w:val="32"/>
          <w:cs/>
        </w:rPr>
        <w:t xml:space="preserve">ๆ เป็นต้น และจากปัจจัยความเสี่ยงภายใน เช่น การขาดการกำกับดูแลควบคุม การขาดการติดตามให้ลูกหนี้ปฏิบัติตามเงื่อนไขและสัญญา กระบวนการพิจารณาสินเชื่อและการสอบทานสินเชื่อไม่มีประสิทธิภาพ เป็นต้น โดยธุรกรรมที่เกี่ยวข้องกับความเสี่ยงด้านเครดิต ได้แก่ ธุรกรรมการให้สินเชื่อและคล้ายการให้สินเชื่อ ธุรกรรมที่คู่สัญญามีภาระที่ต้องส่งมอบสินทรัพย์หรือชำระหนี้แก่ธนาคาร ธุรกรรมที่เกี่ยวกับการลงทุนในตราสารหนี้ </w:t>
      </w:r>
    </w:p>
    <w:p w14:paraId="5A8608E4" w14:textId="77777777" w:rsidR="002A1DC5" w:rsidRPr="005156C4" w:rsidRDefault="002A1DC5" w:rsidP="005D1ECE">
      <w:pPr>
        <w:tabs>
          <w:tab w:val="left" w:pos="1440"/>
        </w:tabs>
        <w:spacing w:before="120" w:after="120"/>
        <w:ind w:left="56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ความเสี่ยงด้านเครดิตถือเป็นความเสี่ยงที่มีความสำคัญมากต่อธุรกิจสถาบันการเงินโดยเฉพาะอย่างยิ่ง</w:t>
      </w:r>
      <w:r w:rsidR="002D416D" w:rsidRPr="005156C4">
        <w:rPr>
          <w:rFonts w:asciiTheme="majorBidi" w:hAnsiTheme="majorBidi" w:cstheme="majorBidi"/>
          <w:sz w:val="32"/>
          <w:szCs w:val="32"/>
          <w:cs/>
        </w:rPr>
        <w:t xml:space="preserve">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ความเสี่ยงด้านการให้สินเชื่อซึ่งเป็นธุรกรรมหลักของธนาคารฯ ทั้งในด้านของเงินให้สินเชื่อ เงินลงทุนและภาระผูกพัน และการทำธุรกรรมที่มีลักษณะคล้ายการให้สินเชื่อ โดยความเสี่ยงสูงสุดที่ธนาคารฯอาจได้รับความเสียหายจากการให้สินเชื่อ คือ มูลค่าตามบัญชีของเงินให้สินเชื่อแก่ลูกหนี้รวมกับภาระผูกพันอันเกี่ยวเนื่องจากการค้ำประกัน อาวัล หรืออื่น ๆ ที่มีลักษณะคล้ายกัน</w:t>
      </w:r>
    </w:p>
    <w:p w14:paraId="630FFB0D" w14:textId="5A26AF24" w:rsidR="002A1DC5" w:rsidRPr="005156C4" w:rsidRDefault="002A1DC5" w:rsidP="005D1ECE">
      <w:pPr>
        <w:tabs>
          <w:tab w:val="left" w:pos="1440"/>
        </w:tabs>
        <w:spacing w:before="120" w:after="120"/>
        <w:ind w:left="56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ธนาคารฯได้มีการบริหารความเสี่ยงด้านการให้สินเชื่อ โดยการกำหนดหลักเกณฑ์การพิจารณาสินเชื่อ      เพื่อควบคุม ป้องกันและลดทอนความเสี่ยงอันอาจจะเกิดขึ้นจากการให้สินเชื่อ โดยหลักการให้สินเชื่อต้องพิจารณาจากเงื่อนไขต่าง ๆ อาทิ พื้นที่เป้าหมายในการให้สินเชื่อ ประเภทธุรกิจ ลักษณะสินเชื่อ กิจกรรม  การกำหนดขอบเขตวงเงินให้กู้ยืมต่อรายเพื่อลดความเสี่ยงในการกระจุกตัวของสินเชื่อ หลักทรัพย์ค้ำประกันเพื่อใช้ในการปรับลดความเสี่ยงด้านการให้สินเชื่อ และบุคคลหรือนิติบุคคลที่ธนาคารฯไม่ให้การสนับสนุน นอกจากนี้ ธนาคารฯมีกระบวนการบริหารความเสี่ยงด้านการให้สินเชื่อที่สำคัญ ได้แก่</w:t>
      </w:r>
    </w:p>
    <w:p w14:paraId="3D0835AA" w14:textId="77777777" w:rsidR="00F429DF" w:rsidRPr="005156C4" w:rsidRDefault="00F429DF">
      <w:pPr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771F14F6" w14:textId="028B8209" w:rsidR="002A1DC5" w:rsidRPr="005156C4" w:rsidRDefault="002A1DC5" w:rsidP="004A53F5">
      <w:pPr>
        <w:tabs>
          <w:tab w:val="left" w:pos="1440"/>
        </w:tabs>
        <w:spacing w:before="100" w:after="100" w:line="410" w:lineRule="exact"/>
        <w:ind w:left="108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(ก)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การระบุความเสี่ยง (Risk Identification) </w:t>
      </w:r>
    </w:p>
    <w:p w14:paraId="7E740924" w14:textId="77777777" w:rsidR="002A1DC5" w:rsidRPr="005156C4" w:rsidRDefault="002A1DC5" w:rsidP="004A53F5">
      <w:pPr>
        <w:tabs>
          <w:tab w:val="left" w:pos="1440"/>
        </w:tabs>
        <w:spacing w:before="100" w:after="100" w:line="410" w:lineRule="exact"/>
        <w:ind w:left="1080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ธนาคารฯพิจารณาจากปัจจัยที่เกี่ยวกับตัวลูกหนี้ ธุรกิจของลูกหนี้/คู่สัญญา และปัจจัยภายนอกที่มีผลกระทบในทางลบต่อรายได้และการดำเนินธุรกิจของลูกหนี้/คู่สัญญา รวมทั้งมีการติดตาม                 การเปลี่ยนแปลงของคุณภาพสินเชื่อและแนวโน้มการค้างชำระ ซึ่งจะช่วยให้เห็นภาพของคุณภาพสินทรัพย์และความเสี่ยงด้านเครดิตได้ ธนาคารฯยังจัดให้มีการสอบทานการจัดระดับความเสี่ยงของลูกหนี้ และสอบทานความสอดคล้องกับปัจจัยเสี่ยงที่กำหนด</w:t>
      </w:r>
    </w:p>
    <w:p w14:paraId="448F99F2" w14:textId="77777777" w:rsidR="002A1DC5" w:rsidRPr="005156C4" w:rsidRDefault="002A1DC5" w:rsidP="004A53F5">
      <w:pPr>
        <w:tabs>
          <w:tab w:val="left" w:pos="1440"/>
        </w:tabs>
        <w:spacing w:before="100" w:after="100" w:line="410" w:lineRule="exact"/>
        <w:ind w:left="1080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(ข)</w:t>
      </w:r>
      <w:r w:rsidRPr="005156C4">
        <w:rPr>
          <w:rFonts w:asciiTheme="majorBidi" w:hAnsiTheme="majorBidi" w:cstheme="majorBidi"/>
          <w:i/>
          <w:iCs/>
          <w:sz w:val="32"/>
          <w:szCs w:val="32"/>
          <w:cs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การวัดความเสี่ยง</w:t>
      </w:r>
      <w:r w:rsidR="00397B19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(Risk Measurement) </w:t>
      </w:r>
    </w:p>
    <w:p w14:paraId="5411BA18" w14:textId="77BD8B69" w:rsidR="002A1DC5" w:rsidRPr="005156C4" w:rsidRDefault="002A1DC5" w:rsidP="004A53F5">
      <w:pPr>
        <w:tabs>
          <w:tab w:val="left" w:pos="1440"/>
        </w:tabs>
        <w:spacing w:before="100" w:after="100" w:line="410" w:lineRule="exact"/>
        <w:ind w:left="1080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ธนาคารฯจัดให้มีเครื่องมือ</w:t>
      </w:r>
      <w:r w:rsidR="002375CF" w:rsidRPr="005156C4">
        <w:rPr>
          <w:rFonts w:asciiTheme="majorBidi" w:hAnsiTheme="majorBidi" w:cstheme="majorBidi"/>
          <w:sz w:val="32"/>
          <w:szCs w:val="32"/>
          <w:cs/>
        </w:rPr>
        <w:t xml:space="preserve">ที่ใช้ในการกลั่นกรองและแยกแยะระดับความเสี่ยงของลูกหนี้ </w:t>
      </w:r>
      <w:r w:rsidRPr="005156C4">
        <w:rPr>
          <w:rFonts w:asciiTheme="majorBidi" w:hAnsiTheme="majorBidi" w:cstheme="majorBidi"/>
          <w:sz w:val="32"/>
          <w:szCs w:val="32"/>
          <w:cs/>
        </w:rPr>
        <w:t>เพื่อช่วย</w:t>
      </w:r>
      <w:r w:rsidR="002375CF" w:rsidRPr="005156C4">
        <w:rPr>
          <w:rFonts w:asciiTheme="majorBidi" w:hAnsiTheme="majorBidi" w:cstheme="majorBidi"/>
          <w:sz w:val="32"/>
          <w:szCs w:val="32"/>
          <w:cs/>
        </w:rPr>
        <w:t xml:space="preserve">ให้การอนุมัติสินเชื่อน่าเชื่อและมีประสิทธิภาพ </w:t>
      </w:r>
      <w:r w:rsidRPr="005156C4">
        <w:rPr>
          <w:rFonts w:asciiTheme="majorBidi" w:hAnsiTheme="majorBidi" w:cstheme="majorBidi"/>
          <w:sz w:val="32"/>
          <w:szCs w:val="32"/>
          <w:cs/>
        </w:rPr>
        <w:t>ประกอบด้วย Credit Rating Model ใช้ในการจัดอันดับเครดิตสำหรับลูกค้านิติบุคคล และ Credit Scoring Model</w:t>
      </w:r>
      <w:r w:rsidR="0023382C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ใช้ในการจัดอันดับเครดิตสำหรับลูกค้าบุคคลธรรมดา</w:t>
      </w:r>
      <w:r w:rsidRPr="005156C4">
        <w:rPr>
          <w:rFonts w:asciiTheme="majorBidi" w:hAnsiTheme="majorBidi" w:cstheme="majorBidi"/>
          <w:spacing w:val="-4"/>
          <w:sz w:val="32"/>
          <w:szCs w:val="32"/>
          <w:cs/>
        </w:rPr>
        <w:t xml:space="preserve"> ซึ่งได้รับการพัฒนาโดยฝ่ายบริหารความเสี่ยงด้านเครดิตและเงินกองทุน </w:t>
      </w:r>
      <w:r w:rsidRPr="005156C4">
        <w:rPr>
          <w:rFonts w:asciiTheme="majorBidi" w:hAnsiTheme="majorBidi" w:cstheme="majorBidi"/>
          <w:sz w:val="32"/>
          <w:szCs w:val="32"/>
          <w:cs/>
        </w:rPr>
        <w:t>เพื่อลดการพึ่งพิงการใช้ดุลยพินิจของผู้อนุมัติในกระบวนการพิจารณาอนุมัติสินเชื่อ</w:t>
      </w:r>
    </w:p>
    <w:p w14:paraId="42A5ECB2" w14:textId="77777777" w:rsidR="002A1DC5" w:rsidRPr="005156C4" w:rsidRDefault="002A1DC5" w:rsidP="004A53F5">
      <w:pPr>
        <w:tabs>
          <w:tab w:val="left" w:pos="1440"/>
        </w:tabs>
        <w:spacing w:before="100" w:after="100" w:line="410" w:lineRule="exact"/>
        <w:ind w:left="1080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(ค)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การติดตามดูแลความเสี่ยง (Risk Monitoring and Reporting) </w:t>
      </w:r>
    </w:p>
    <w:p w14:paraId="7276353D" w14:textId="32CC7CE1" w:rsidR="002A1DC5" w:rsidRPr="005156C4" w:rsidRDefault="002A1DC5" w:rsidP="004A53F5">
      <w:pPr>
        <w:tabs>
          <w:tab w:val="left" w:pos="1440"/>
        </w:tabs>
        <w:spacing w:before="100" w:after="100" w:line="410" w:lineRule="exact"/>
        <w:ind w:left="1080" w:hanging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จัดให้มีกระบวนการติดตามดูแลความเสี่ยงด้านเครดิตที่ทำให้ทราบถึงปริมาณและระดับความเสี่ยงของลูกหนี้อย่างต่อเนื่องเป็น</w:t>
      </w:r>
      <w:r w:rsidR="002375CF" w:rsidRPr="005156C4">
        <w:rPr>
          <w:rFonts w:asciiTheme="majorBidi" w:hAnsiTheme="majorBidi" w:cstheme="majorBidi"/>
          <w:sz w:val="32"/>
          <w:szCs w:val="32"/>
          <w:cs/>
        </w:rPr>
        <w:t>ประจำสม่ำเสมอรวมถึง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กำหนดให้มีการทบทวนวงเงินและการติดต่อเยี่ยมเยียนลูกหนี้ทุกปีอย่างน้อยปีละ </w:t>
      </w:r>
      <w:r w:rsidR="00D96A4B" w:rsidRPr="005156C4">
        <w:rPr>
          <w:rFonts w:asciiTheme="majorBidi" w:hAnsiTheme="majorBidi" w:cstheme="majorBidi"/>
          <w:sz w:val="32"/>
          <w:szCs w:val="32"/>
          <w:lang w:val="en-US"/>
        </w:rPr>
        <w:t xml:space="preserve">1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ครั้ง </w:t>
      </w:r>
      <w:r w:rsidR="002375CF" w:rsidRPr="005156C4">
        <w:rPr>
          <w:rFonts w:asciiTheme="majorBidi" w:hAnsiTheme="majorBidi" w:cstheme="majorBidi"/>
          <w:sz w:val="32"/>
          <w:szCs w:val="32"/>
          <w:cs/>
        </w:rPr>
        <w:t>นอกจากนี้ ธนาคารฯกำหนดให้มี</w:t>
      </w:r>
      <w:r w:rsidRPr="005156C4">
        <w:rPr>
          <w:rFonts w:asciiTheme="majorBidi" w:hAnsiTheme="majorBidi" w:cstheme="majorBidi"/>
          <w:sz w:val="32"/>
          <w:szCs w:val="32"/>
          <w:cs/>
        </w:rPr>
        <w:t>การ</w:t>
      </w:r>
      <w:r w:rsidRPr="005156C4">
        <w:rPr>
          <w:rFonts w:asciiTheme="majorBidi" w:hAnsiTheme="majorBidi" w:cstheme="majorBidi"/>
          <w:i/>
          <w:sz w:val="32"/>
          <w:szCs w:val="32"/>
          <w:cs/>
        </w:rPr>
        <w:t>ประเมิน</w:t>
      </w:r>
      <w:r w:rsidRPr="005156C4">
        <w:rPr>
          <w:rFonts w:asciiTheme="majorBidi" w:hAnsiTheme="majorBidi" w:cstheme="majorBidi"/>
          <w:sz w:val="32"/>
          <w:szCs w:val="32"/>
          <w:cs/>
        </w:rPr>
        <w:t>มูลค่าหลักทรัพย์ที่ใช้ค้ำประกันทั้งในด้านมูลค่าและสภาพคล่อง พร้อมทั้งรายงานสถานะและการปฏิบัติตามเงื่อนไขของลูกหนี้ต่อผู้บริหารระดับสูงอย่างสม่ำเสมอ</w:t>
      </w:r>
    </w:p>
    <w:p w14:paraId="3BE5576D" w14:textId="1D46D0B1" w:rsidR="002A1DC5" w:rsidRPr="005156C4" w:rsidRDefault="002A1DC5" w:rsidP="004A53F5">
      <w:pPr>
        <w:tabs>
          <w:tab w:val="left" w:pos="1440"/>
        </w:tabs>
        <w:spacing w:before="100" w:after="100" w:line="410" w:lineRule="exact"/>
        <w:ind w:left="1080" w:hanging="547"/>
        <w:jc w:val="thaiDistribute"/>
        <w:rPr>
          <w:rFonts w:asciiTheme="majorBidi" w:hAnsiTheme="majorBidi" w:cstheme="majorBidi"/>
          <w:i/>
          <w:iCs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(ง)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การควบคุมและลดความเสี่ยง (Risk Control and Mitigation)</w:t>
      </w:r>
      <w:r w:rsidRPr="005156C4">
        <w:rPr>
          <w:rFonts w:asciiTheme="majorBidi" w:hAnsiTheme="majorBidi" w:cstheme="majorBidi"/>
          <w:i/>
          <w:iCs/>
          <w:sz w:val="32"/>
          <w:szCs w:val="32"/>
          <w:cs/>
        </w:rPr>
        <w:t xml:space="preserve"> </w:t>
      </w:r>
    </w:p>
    <w:p w14:paraId="6857CA96" w14:textId="7C895EA2" w:rsidR="002A1DC5" w:rsidRPr="005156C4" w:rsidRDefault="002A1DC5" w:rsidP="004A53F5">
      <w:pPr>
        <w:tabs>
          <w:tab w:val="left" w:pos="1440"/>
        </w:tabs>
        <w:spacing w:before="100" w:after="100" w:line="410" w:lineRule="exact"/>
        <w:ind w:left="1080" w:hanging="547"/>
        <w:jc w:val="thaiDistribute"/>
        <w:rPr>
          <w:rFonts w:asciiTheme="majorBidi" w:hAnsiTheme="majorBidi" w:cstheme="majorBidi"/>
          <w:i/>
          <w:iCs/>
          <w:sz w:val="32"/>
          <w:szCs w:val="32"/>
          <w:cs/>
        </w:rPr>
      </w:pPr>
      <w:r w:rsidRPr="005156C4">
        <w:rPr>
          <w:rFonts w:asciiTheme="majorBidi" w:hAnsiTheme="majorBidi" w:cstheme="majorBidi"/>
          <w:i/>
          <w:iCs/>
          <w:sz w:val="32"/>
          <w:szCs w:val="32"/>
          <w:cs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ธนาคารฯมีการกำหนดระดับการกระจุกตัวสูงสุดของเงินให้สินเชื่อทั้งในระดับภาคธุรกิจ/อุตสาหกรรม (Industry Limit) และระดับลูกค้า เพื่อควบคุมไม่ให้ธนาคารฯมีความเสี่ยงด้าน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การให้</w:t>
      </w:r>
      <w:r w:rsidRPr="005156C4">
        <w:rPr>
          <w:rFonts w:asciiTheme="majorBidi" w:hAnsiTheme="majorBidi" w:cstheme="majorBidi"/>
          <w:sz w:val="32"/>
          <w:szCs w:val="32"/>
          <w:cs/>
        </w:rPr>
        <w:t>สินเชื่อในภาคธุรกิจ</w:t>
      </w:r>
      <w:r w:rsidR="00AD67C6" w:rsidRPr="005156C4">
        <w:rPr>
          <w:rFonts w:asciiTheme="majorBidi" w:hAnsiTheme="majorBidi" w:cstheme="majorBidi"/>
          <w:sz w:val="32"/>
          <w:szCs w:val="32"/>
          <w:cs/>
        </w:rPr>
        <w:t>ใดภาคธุรกิจ</w:t>
      </w:r>
      <w:r w:rsidRPr="005156C4">
        <w:rPr>
          <w:rFonts w:asciiTheme="majorBidi" w:hAnsiTheme="majorBidi" w:cstheme="majorBidi"/>
          <w:sz w:val="32"/>
          <w:szCs w:val="32"/>
          <w:cs/>
        </w:rPr>
        <w:t>หนึ่ง ๆ หรือลูกค้ารายใดรายหนึ่งมากเกินไป ซึ่งหากระดับความเสี่ยงถึงระดับที่กำหนด หน่วยงานต้องมีการ</w:t>
      </w:r>
      <w:r w:rsidR="00AD67C6" w:rsidRPr="005156C4">
        <w:rPr>
          <w:rFonts w:asciiTheme="majorBidi" w:hAnsiTheme="majorBidi" w:cstheme="majorBidi"/>
          <w:sz w:val="32"/>
          <w:szCs w:val="32"/>
          <w:cs/>
        </w:rPr>
        <w:t>พิจารณา</w:t>
      </w:r>
      <w:r w:rsidRPr="005156C4">
        <w:rPr>
          <w:rFonts w:asciiTheme="majorBidi" w:hAnsiTheme="majorBidi" w:cstheme="majorBidi"/>
          <w:sz w:val="32"/>
          <w:szCs w:val="32"/>
          <w:cs/>
        </w:rPr>
        <w:t>หาสาเหตุถึงความผิดปกติดังกล่าว เพื่อดำเนินการให้ระดับความเสี่ยงลดลงอยู่ในระดับที่ยอมรับได้ นอกจากนี้ ธนาคารฯยังจัดให้มี</w:t>
      </w:r>
      <w:r w:rsidRPr="005156C4">
        <w:rPr>
          <w:rFonts w:asciiTheme="majorBidi" w:hAnsiTheme="majorBidi" w:cstheme="majorBidi"/>
          <w:spacing w:val="-4"/>
          <w:sz w:val="32"/>
          <w:szCs w:val="32"/>
          <w:cs/>
        </w:rPr>
        <w:t>กระบวนการควบคุมภายในและการตรวจสอบเพื่อให้การจัดการความเสี่ยงเป็นไปตามกรอบและกระบวนการที่ธนาคารฯกำหนด</w:t>
      </w:r>
    </w:p>
    <w:p w14:paraId="0B03BC1B" w14:textId="365B72C6" w:rsidR="002A1DC5" w:rsidRPr="005156C4" w:rsidRDefault="002A1DC5" w:rsidP="004A53F5">
      <w:pPr>
        <w:tabs>
          <w:tab w:val="left" w:pos="1440"/>
        </w:tabs>
        <w:spacing w:before="100" w:after="100" w:line="410" w:lineRule="exact"/>
        <w:ind w:left="540" w:hanging="7"/>
        <w:jc w:val="thaiDistribute"/>
        <w:rPr>
          <w:rFonts w:asciiTheme="majorBidi" w:hAnsiTheme="majorBidi" w:cstheme="majorBidi"/>
          <w:spacing w:val="-8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นอกจากนี้ ธนาคารฯยังดำเนินการให้มีการทดสอบภาวะวิกฤต (Stress Testing) ที่ครอบคลุมความ</w:t>
      </w:r>
      <w:r w:rsidRPr="005156C4">
        <w:rPr>
          <w:rFonts w:asciiTheme="majorBidi" w:hAnsiTheme="majorBidi" w:cstheme="majorBidi"/>
          <w:spacing w:val="-6"/>
          <w:sz w:val="32"/>
          <w:szCs w:val="32"/>
          <w:cs/>
        </w:rPr>
        <w:t>เสี่ยง</w:t>
      </w:r>
      <w:r w:rsidR="007769A0" w:rsidRPr="005156C4">
        <w:rPr>
          <w:rFonts w:asciiTheme="majorBidi" w:hAnsiTheme="majorBidi" w:cstheme="majorBidi"/>
          <w:spacing w:val="-6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pacing w:val="-8"/>
          <w:sz w:val="32"/>
          <w:szCs w:val="32"/>
          <w:cs/>
        </w:rPr>
        <w:t>ด้าน</w:t>
      </w:r>
      <w:r w:rsidR="00FE28D5" w:rsidRPr="005156C4">
        <w:rPr>
          <w:rFonts w:asciiTheme="majorBidi" w:hAnsiTheme="majorBidi" w:cstheme="majorBidi"/>
          <w:spacing w:val="-8"/>
          <w:sz w:val="32"/>
          <w:szCs w:val="32"/>
          <w:cs/>
        </w:rPr>
        <w:t>เครดิต</w:t>
      </w:r>
      <w:r w:rsidRPr="005156C4">
        <w:rPr>
          <w:rFonts w:asciiTheme="majorBidi" w:hAnsiTheme="majorBidi" w:cstheme="majorBidi"/>
          <w:spacing w:val="-6"/>
          <w:sz w:val="32"/>
          <w:szCs w:val="32"/>
          <w:cs/>
        </w:rPr>
        <w:t xml:space="preserve">อย่างน้อยปีละ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pacing w:val="-6"/>
          <w:sz w:val="32"/>
          <w:szCs w:val="32"/>
          <w:cs/>
        </w:rPr>
        <w:t>ครั้ง เพื่อคาดการณ์ความเสียหายที่อาจจะเกิดขึ้นของลูกหนี้หรือ</w:t>
      </w:r>
      <w:r w:rsidRPr="005156C4">
        <w:rPr>
          <w:rFonts w:asciiTheme="majorBidi" w:hAnsiTheme="majorBidi" w:cstheme="majorBidi"/>
          <w:sz w:val="32"/>
          <w:szCs w:val="32"/>
          <w:cs/>
        </w:rPr>
        <w:t>คู่สัญญาแต่ละรายและ</w:t>
      </w:r>
      <w:r w:rsidR="00D60451" w:rsidRPr="005156C4">
        <w:rPr>
          <w:rFonts w:asciiTheme="majorBidi" w:hAnsiTheme="majorBidi" w:cstheme="majorBidi"/>
          <w:sz w:val="32"/>
          <w:szCs w:val="32"/>
          <w:cs/>
        </w:rPr>
        <w:t>คุณภาพ</w:t>
      </w:r>
      <w:r w:rsidRPr="005156C4">
        <w:rPr>
          <w:rFonts w:asciiTheme="majorBidi" w:hAnsiTheme="majorBidi" w:cstheme="majorBidi"/>
          <w:sz w:val="32"/>
          <w:szCs w:val="32"/>
          <w:cs/>
        </w:rPr>
        <w:t>เครดิต</w:t>
      </w:r>
      <w:r w:rsidR="00D60451" w:rsidRPr="005156C4">
        <w:rPr>
          <w:rFonts w:asciiTheme="majorBidi" w:hAnsiTheme="majorBidi" w:cstheme="majorBidi"/>
          <w:sz w:val="32"/>
          <w:szCs w:val="32"/>
          <w:cs/>
        </w:rPr>
        <w:t>ของสินเชื่อ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ต่าง ๆ </w:t>
      </w:r>
      <w:r w:rsidR="00D60451" w:rsidRPr="005156C4">
        <w:rPr>
          <w:rFonts w:asciiTheme="majorBidi" w:hAnsiTheme="majorBidi" w:cstheme="majorBidi"/>
          <w:sz w:val="32"/>
          <w:szCs w:val="32"/>
          <w:cs/>
        </w:rPr>
        <w:t>ของ</w:t>
      </w:r>
      <w:r w:rsidRPr="005156C4">
        <w:rPr>
          <w:rFonts w:asciiTheme="majorBidi" w:hAnsiTheme="majorBidi" w:cstheme="majorBidi"/>
          <w:sz w:val="32"/>
          <w:szCs w:val="32"/>
          <w:cs/>
        </w:rPr>
        <w:t>พอร์ต</w:t>
      </w:r>
      <w:r w:rsidR="00D60451" w:rsidRPr="005156C4">
        <w:rPr>
          <w:rFonts w:asciiTheme="majorBidi" w:hAnsiTheme="majorBidi" w:cstheme="majorBidi"/>
          <w:sz w:val="32"/>
          <w:szCs w:val="32"/>
          <w:cs/>
        </w:rPr>
        <w:t>ธนาคารฯ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และนำผลกระทบของการเสื่อมคุณภาพสินเชื่อในพอร์ต</w:t>
      </w:r>
      <w:r w:rsidR="00D60451" w:rsidRPr="005156C4">
        <w:rPr>
          <w:rFonts w:asciiTheme="majorBidi" w:hAnsiTheme="majorBidi" w:cstheme="majorBidi"/>
          <w:sz w:val="32"/>
          <w:szCs w:val="32"/>
          <w:cs/>
        </w:rPr>
        <w:t>ของธนาคารฯ</w:t>
      </w:r>
      <w:r w:rsidRPr="005156C4">
        <w:rPr>
          <w:rFonts w:asciiTheme="majorBidi" w:hAnsiTheme="majorBidi" w:cstheme="majorBidi"/>
          <w:sz w:val="32"/>
          <w:szCs w:val="32"/>
          <w:cs/>
        </w:rPr>
        <w:t>มาพิจารณาว่ามีผลกระทบต่อความเพียงพอของเงินกองทุนและการกันสำรอง</w:t>
      </w:r>
      <w:r w:rsidR="00815DCC" w:rsidRPr="005156C4">
        <w:rPr>
          <w:rFonts w:asciiTheme="majorBidi" w:hAnsiTheme="majorBidi" w:cstheme="majorBidi"/>
          <w:sz w:val="32"/>
          <w:szCs w:val="32"/>
          <w:cs/>
        </w:rPr>
        <w:t>ของ</w:t>
      </w:r>
      <w:r w:rsidRPr="005156C4">
        <w:rPr>
          <w:rFonts w:asciiTheme="majorBidi" w:hAnsiTheme="majorBidi" w:cstheme="majorBidi"/>
          <w:sz w:val="32"/>
          <w:szCs w:val="32"/>
          <w:cs/>
        </w:rPr>
        <w:t>ค่าเผื่อ</w:t>
      </w:r>
      <w:r w:rsidRPr="005156C4">
        <w:rPr>
          <w:rFonts w:asciiTheme="majorBidi" w:hAnsiTheme="majorBidi" w:cstheme="majorBidi"/>
          <w:spacing w:val="-4"/>
          <w:sz w:val="32"/>
          <w:szCs w:val="32"/>
          <w:cs/>
        </w:rPr>
        <w:t>ผลขาดทุนด้านเครดิตที่คาดว่าจะเกิดขึ้นที่มีอยู่ เพื่อให้ธนาคารฯสามารถดำเนินการจัดการความเสี่ยงที่อาจเกิดขึ้นได้อย่างทัน</w:t>
      </w:r>
      <w:r w:rsidRPr="005156C4">
        <w:rPr>
          <w:rFonts w:asciiTheme="majorBidi" w:hAnsiTheme="majorBidi" w:cstheme="majorBidi"/>
          <w:sz w:val="32"/>
          <w:szCs w:val="32"/>
          <w:cs/>
        </w:rPr>
        <w:t>กาล</w:t>
      </w:r>
    </w:p>
    <w:p w14:paraId="29540298" w14:textId="77777777" w:rsidR="002A1DC5" w:rsidRPr="005156C4" w:rsidRDefault="002A1DC5" w:rsidP="0048407B">
      <w:pPr>
        <w:tabs>
          <w:tab w:val="left" w:pos="1440"/>
        </w:tabs>
        <w:spacing w:before="80" w:after="80"/>
        <w:ind w:left="540" w:hanging="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ฐานะเปิดสูงสุดต่อความเสี่ยงด้านเครดิต</w:t>
      </w:r>
    </w:p>
    <w:p w14:paraId="16F45032" w14:textId="77777777" w:rsidR="002A1DC5" w:rsidRPr="005156C4" w:rsidRDefault="002A1DC5" w:rsidP="0048407B">
      <w:pPr>
        <w:tabs>
          <w:tab w:val="left" w:pos="1440"/>
        </w:tabs>
        <w:spacing w:before="80" w:after="80" w:line="410" w:lineRule="exact"/>
        <w:ind w:left="540" w:hanging="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ตารางด้านล่างนี้แสดงฐานะเปิดสูงสุดต่อความเสี่ยงด้านเครดิตสำหรับเครื่องมือทางการเงินที่รับรู้และยังไม่รับรู้ ฐานะเปิดต่อความเสี่ยงสูงสุดเป็นมูลค่าขั้นต้นของเครื่องมือทางการเงินโดยไม่คำนึงถึงหลักประกันและการดำเนินการใด ๆ เพื่อเพิ่มความน่าเชื่อถือ</w:t>
      </w:r>
    </w:p>
    <w:p w14:paraId="35B552E0" w14:textId="77777777" w:rsidR="002A1DC5" w:rsidRPr="005156C4" w:rsidRDefault="002A1DC5" w:rsidP="0048407B">
      <w:pPr>
        <w:tabs>
          <w:tab w:val="left" w:pos="1440"/>
        </w:tabs>
        <w:spacing w:before="80" w:after="80" w:line="410" w:lineRule="exact"/>
        <w:ind w:left="540" w:hanging="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สำหรับสินทรัพย์ทางการเงินที่รับรู้ในงบแสดงฐานะการเงิน ฐานะเปิดสูงสุดต่อความเสี่ยงด้านเครดิตคือ มูลค่าตามบัญชี</w:t>
      </w:r>
    </w:p>
    <w:p w14:paraId="08392482" w14:textId="47D2E527" w:rsidR="002A1DC5" w:rsidRPr="005156C4" w:rsidRDefault="002A1DC5" w:rsidP="0048407B">
      <w:pPr>
        <w:tabs>
          <w:tab w:val="left" w:pos="1440"/>
        </w:tabs>
        <w:spacing w:before="80" w:after="80" w:line="410" w:lineRule="exact"/>
        <w:ind w:left="53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สำหรับสัญญาค้ำประกันทางการเงิน ฐานะเปิดสูงสุดต่อความเสี่ยงด้านเครดิต คือ จำนวนสูงสุดที่ธนาคารฯต้องจ่ายชำระถ้าผู้ถือสัญญาค้ำประกันทวงถาม และสำหรับภาระผูกพันวงเงินสินเชื่อซึ่งไม่สามารถยกเลิกได้ตลอดอายุของสินเชื่อนั้น ฐานะเปิดสูงสุดต่อความเสี่ยงด้านเครดิต คือ จำนวนตามข้อตกลงการให้กู้ยืม</w:t>
      </w:r>
    </w:p>
    <w:p w14:paraId="3EBBB271" w14:textId="07BC60C3" w:rsidR="002A1DC5" w:rsidRPr="005156C4" w:rsidRDefault="002A1DC5" w:rsidP="0048407B">
      <w:pPr>
        <w:tabs>
          <w:tab w:val="left" w:pos="1440"/>
        </w:tabs>
        <w:spacing w:before="80"/>
        <w:ind w:left="53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Pr="005156C4">
        <w:rPr>
          <w:rFonts w:asciiTheme="majorBidi" w:hAnsiTheme="majorBidi" w:cstheme="majorBidi"/>
          <w:sz w:val="32"/>
          <w:szCs w:val="32"/>
          <w:cs/>
        </w:rPr>
        <w:t>ฐานะเปิดต่อความเสี่ยงด้านเครดิต มีดังนี้</w:t>
      </w:r>
      <w:r w:rsidRPr="005156C4">
        <w:rPr>
          <w:rFonts w:asciiTheme="majorBidi" w:hAnsiTheme="majorBidi" w:cstheme="majorBidi"/>
          <w:sz w:val="28"/>
          <w:szCs w:val="28"/>
          <w:cs/>
        </w:rPr>
        <w:t xml:space="preserve">  </w:t>
      </w:r>
    </w:p>
    <w:tbl>
      <w:tblPr>
        <w:tblW w:w="4830" w:type="pct"/>
        <w:tblInd w:w="450" w:type="dxa"/>
        <w:tblLook w:val="0000" w:firstRow="0" w:lastRow="0" w:firstColumn="0" w:lastColumn="0" w:noHBand="0" w:noVBand="0"/>
      </w:tblPr>
      <w:tblGrid>
        <w:gridCol w:w="5670"/>
        <w:gridCol w:w="1806"/>
        <w:gridCol w:w="1816"/>
      </w:tblGrid>
      <w:tr w:rsidR="00DA21C3" w:rsidRPr="005156C4" w14:paraId="37258840" w14:textId="77777777" w:rsidTr="001C65DC">
        <w:tc>
          <w:tcPr>
            <w:tcW w:w="3051" w:type="pct"/>
          </w:tcPr>
          <w:p w14:paraId="41B96075" w14:textId="77777777" w:rsidR="005D1ECE" w:rsidRPr="005156C4" w:rsidRDefault="005D1ECE" w:rsidP="001D4629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72" w:type="pct"/>
            <w:vAlign w:val="bottom"/>
          </w:tcPr>
          <w:p w14:paraId="7FB64650" w14:textId="77777777" w:rsidR="005D1ECE" w:rsidRPr="005156C4" w:rsidRDefault="005D1ECE" w:rsidP="001D4629">
            <w:pPr>
              <w:tabs>
                <w:tab w:val="decimal" w:pos="151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977" w:type="pct"/>
            <w:vAlign w:val="bottom"/>
          </w:tcPr>
          <w:p w14:paraId="0EB454CA" w14:textId="77777777" w:rsidR="005D1ECE" w:rsidRPr="005156C4" w:rsidRDefault="005D1ECE" w:rsidP="001D4629">
            <w:pPr>
              <w:tabs>
                <w:tab w:val="decimal" w:pos="151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DA21C3" w:rsidRPr="005156C4" w14:paraId="542BA265" w14:textId="77777777" w:rsidTr="001C65DC">
        <w:tc>
          <w:tcPr>
            <w:tcW w:w="3051" w:type="pct"/>
            <w:vAlign w:val="bottom"/>
          </w:tcPr>
          <w:p w14:paraId="35E8C1F0" w14:textId="77777777" w:rsidR="000728D7" w:rsidRPr="005156C4" w:rsidRDefault="000728D7" w:rsidP="001D4629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972" w:type="pct"/>
            <w:vAlign w:val="bottom"/>
          </w:tcPr>
          <w:p w14:paraId="3D64E0FD" w14:textId="602BA7D4" w:rsidR="000728D7" w:rsidRPr="005156C4" w:rsidRDefault="0051149A" w:rsidP="001D462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  <w:r w:rsidR="00D96A4B"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D96A4B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977" w:type="pct"/>
            <w:vAlign w:val="bottom"/>
          </w:tcPr>
          <w:p w14:paraId="62182AB7" w14:textId="0D436D96" w:rsidR="000728D7" w:rsidRPr="005156C4" w:rsidRDefault="000728D7" w:rsidP="001D462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2A1ACA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419C5C0E" w14:textId="77777777" w:rsidTr="001C65DC">
        <w:tc>
          <w:tcPr>
            <w:tcW w:w="3051" w:type="pct"/>
          </w:tcPr>
          <w:p w14:paraId="2901D675" w14:textId="77777777" w:rsidR="000728D7" w:rsidRPr="005156C4" w:rsidRDefault="000728D7" w:rsidP="001D4629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72" w:type="pct"/>
            <w:vAlign w:val="bottom"/>
          </w:tcPr>
          <w:p w14:paraId="468D1135" w14:textId="77777777" w:rsidR="000728D7" w:rsidRPr="005156C4" w:rsidRDefault="000728D7" w:rsidP="001D4629">
            <w:pPr>
              <w:tabs>
                <w:tab w:val="decimal" w:pos="151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977" w:type="pct"/>
            <w:vAlign w:val="bottom"/>
          </w:tcPr>
          <w:p w14:paraId="2CD9FBC4" w14:textId="77777777" w:rsidR="000728D7" w:rsidRPr="005156C4" w:rsidRDefault="000728D7" w:rsidP="001D4629">
            <w:pPr>
              <w:tabs>
                <w:tab w:val="decimal" w:pos="151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093B11A5" w14:textId="77777777" w:rsidTr="001C65DC">
        <w:tc>
          <w:tcPr>
            <w:tcW w:w="3051" w:type="pct"/>
          </w:tcPr>
          <w:p w14:paraId="2684545D" w14:textId="77777777" w:rsidR="002A1ACA" w:rsidRPr="005156C4" w:rsidRDefault="002A1ACA" w:rsidP="001D4629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972" w:type="pct"/>
            <w:vAlign w:val="bottom"/>
          </w:tcPr>
          <w:p w14:paraId="3DA52E01" w14:textId="25361A73" w:rsidR="002A1ACA" w:rsidRPr="005156C4" w:rsidRDefault="00995513" w:rsidP="001D4629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35,945,652</w:t>
            </w:r>
          </w:p>
        </w:tc>
        <w:tc>
          <w:tcPr>
            <w:tcW w:w="977" w:type="pct"/>
            <w:vAlign w:val="bottom"/>
          </w:tcPr>
          <w:p w14:paraId="04E2BB60" w14:textId="39350A79" w:rsidR="002A1ACA" w:rsidRPr="005156C4" w:rsidRDefault="002A1ACA" w:rsidP="001D4629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35,272,857</w:t>
            </w:r>
          </w:p>
        </w:tc>
      </w:tr>
      <w:tr w:rsidR="00DA21C3" w:rsidRPr="005156C4" w14:paraId="7D927CDB" w14:textId="77777777" w:rsidTr="001C65DC">
        <w:tc>
          <w:tcPr>
            <w:tcW w:w="3051" w:type="pct"/>
          </w:tcPr>
          <w:p w14:paraId="53F3FEA9" w14:textId="3EFD1D1B" w:rsidR="0014299D" w:rsidRPr="005156C4" w:rsidRDefault="0014299D" w:rsidP="001D4629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972" w:type="pct"/>
            <w:vAlign w:val="bottom"/>
          </w:tcPr>
          <w:p w14:paraId="527D776E" w14:textId="6CDCFABB" w:rsidR="0014299D" w:rsidRPr="005156C4" w:rsidRDefault="00715AD4" w:rsidP="001D4629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669,300</w:t>
            </w:r>
          </w:p>
        </w:tc>
        <w:tc>
          <w:tcPr>
            <w:tcW w:w="977" w:type="pct"/>
            <w:vAlign w:val="bottom"/>
          </w:tcPr>
          <w:p w14:paraId="325B8F3A" w14:textId="373AB8F2" w:rsidR="0014299D" w:rsidRPr="005156C4" w:rsidRDefault="0014299D" w:rsidP="001D4629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DA21C3" w:rsidRPr="005156C4" w14:paraId="6FF4DBB0" w14:textId="77777777" w:rsidTr="001C65DC">
        <w:tc>
          <w:tcPr>
            <w:tcW w:w="3051" w:type="pct"/>
          </w:tcPr>
          <w:p w14:paraId="3A208A29" w14:textId="5C89326C" w:rsidR="002A1ACA" w:rsidRPr="005156C4" w:rsidRDefault="002A1ACA" w:rsidP="001D4629">
            <w:pPr>
              <w:ind w:left="175" w:hanging="17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                             กำไรขาดทุนเบ็ดเสร็จอื่น</w:t>
            </w:r>
          </w:p>
        </w:tc>
        <w:tc>
          <w:tcPr>
            <w:tcW w:w="972" w:type="pct"/>
            <w:vAlign w:val="bottom"/>
          </w:tcPr>
          <w:p w14:paraId="0D61089C" w14:textId="1566A09B" w:rsidR="002A1ACA" w:rsidRPr="005156C4" w:rsidRDefault="00715AD4" w:rsidP="001D4629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37,893,436</w:t>
            </w:r>
          </w:p>
        </w:tc>
        <w:tc>
          <w:tcPr>
            <w:tcW w:w="977" w:type="pct"/>
            <w:vAlign w:val="bottom"/>
          </w:tcPr>
          <w:p w14:paraId="5E94079C" w14:textId="42DFA92F" w:rsidR="002A1ACA" w:rsidRPr="005156C4" w:rsidRDefault="002A1ACA" w:rsidP="001D4629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35,084,298</w:t>
            </w:r>
          </w:p>
        </w:tc>
      </w:tr>
      <w:tr w:rsidR="00DA21C3" w:rsidRPr="005156C4" w14:paraId="43071CA7" w14:textId="77777777" w:rsidTr="001C65DC">
        <w:tc>
          <w:tcPr>
            <w:tcW w:w="3051" w:type="pct"/>
          </w:tcPr>
          <w:p w14:paraId="1F9CDDFC" w14:textId="77777777" w:rsidR="002A1ACA" w:rsidRPr="005156C4" w:rsidRDefault="002A1ACA" w:rsidP="001D4629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972" w:type="pct"/>
            <w:vAlign w:val="bottom"/>
          </w:tcPr>
          <w:p w14:paraId="5FFCC784" w14:textId="463F4532" w:rsidR="002A1ACA" w:rsidRPr="005156C4" w:rsidRDefault="00715AD4" w:rsidP="001D4629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221,915,300</w:t>
            </w:r>
          </w:p>
        </w:tc>
        <w:tc>
          <w:tcPr>
            <w:tcW w:w="977" w:type="pct"/>
            <w:vAlign w:val="bottom"/>
          </w:tcPr>
          <w:p w14:paraId="7F7EEAEA" w14:textId="3A50EE7C" w:rsidR="002A1ACA" w:rsidRPr="005156C4" w:rsidRDefault="00C2417C" w:rsidP="001D4629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179,084,308</w:t>
            </w:r>
          </w:p>
        </w:tc>
      </w:tr>
      <w:tr w:rsidR="00DA21C3" w:rsidRPr="005156C4" w14:paraId="0A0C1F7D" w14:textId="77777777" w:rsidTr="001C65DC">
        <w:tc>
          <w:tcPr>
            <w:tcW w:w="3051" w:type="pct"/>
          </w:tcPr>
          <w:p w14:paraId="02E30013" w14:textId="77777777" w:rsidR="002A1ACA" w:rsidRPr="005156C4" w:rsidRDefault="002A1ACA" w:rsidP="001D4629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ดอกเบี้ยค้างรับที่ไม่เกี่ยวกับเงินให้สินเชื่อ</w:t>
            </w:r>
          </w:p>
        </w:tc>
        <w:tc>
          <w:tcPr>
            <w:tcW w:w="972" w:type="pct"/>
            <w:vAlign w:val="bottom"/>
          </w:tcPr>
          <w:p w14:paraId="59867E5E" w14:textId="4B5C38B1" w:rsidR="002A1ACA" w:rsidRPr="005156C4" w:rsidRDefault="00715AD4" w:rsidP="0048407B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116,802</w:t>
            </w:r>
          </w:p>
        </w:tc>
        <w:tc>
          <w:tcPr>
            <w:tcW w:w="977" w:type="pct"/>
            <w:vAlign w:val="bottom"/>
          </w:tcPr>
          <w:p w14:paraId="17AAAF19" w14:textId="1FE9ED6E" w:rsidR="002A1ACA" w:rsidRPr="005156C4" w:rsidRDefault="002A1ACA" w:rsidP="0048407B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144,696</w:t>
            </w:r>
          </w:p>
        </w:tc>
      </w:tr>
      <w:tr w:rsidR="0048407B" w:rsidRPr="005156C4" w14:paraId="713BECE2" w14:textId="77777777" w:rsidTr="001C65DC">
        <w:tc>
          <w:tcPr>
            <w:tcW w:w="3051" w:type="pct"/>
          </w:tcPr>
          <w:p w14:paraId="4BB5378A" w14:textId="04EBB9F1" w:rsidR="0048407B" w:rsidRPr="005156C4" w:rsidRDefault="0048407B" w:rsidP="001D4629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972" w:type="pct"/>
            <w:vAlign w:val="bottom"/>
          </w:tcPr>
          <w:p w14:paraId="02208A2B" w14:textId="26EA8039" w:rsidR="0048407B" w:rsidRPr="005156C4" w:rsidRDefault="0048407B" w:rsidP="0048407B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430,024</w:t>
            </w:r>
          </w:p>
        </w:tc>
        <w:tc>
          <w:tcPr>
            <w:tcW w:w="977" w:type="pct"/>
            <w:vAlign w:val="bottom"/>
          </w:tcPr>
          <w:p w14:paraId="35614FB7" w14:textId="2974F810" w:rsidR="0048407B" w:rsidRPr="005156C4" w:rsidRDefault="0048407B" w:rsidP="0048407B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58,288</w:t>
            </w:r>
          </w:p>
        </w:tc>
      </w:tr>
      <w:tr w:rsidR="0048407B" w:rsidRPr="005156C4" w14:paraId="21CBEA37" w14:textId="77777777" w:rsidTr="001C65DC">
        <w:tc>
          <w:tcPr>
            <w:tcW w:w="3051" w:type="pct"/>
          </w:tcPr>
          <w:p w14:paraId="2DD13A8C" w14:textId="25A94BB0" w:rsidR="0048407B" w:rsidRPr="0048407B" w:rsidRDefault="0048407B" w:rsidP="001D4629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สินทรัพย์อื่น - ลูกหนี้หลักประกันตามสัญญา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Credit Support Annex</w:t>
            </w:r>
          </w:p>
        </w:tc>
        <w:tc>
          <w:tcPr>
            <w:tcW w:w="972" w:type="pct"/>
            <w:vAlign w:val="bottom"/>
          </w:tcPr>
          <w:p w14:paraId="4EBFE2BA" w14:textId="0BB4E0AA" w:rsidR="0048407B" w:rsidRPr="005156C4" w:rsidRDefault="0048407B" w:rsidP="001D4629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59,042</w:t>
            </w:r>
          </w:p>
        </w:tc>
        <w:tc>
          <w:tcPr>
            <w:tcW w:w="977" w:type="pct"/>
            <w:vAlign w:val="bottom"/>
          </w:tcPr>
          <w:p w14:paraId="3269D98E" w14:textId="1829D17A" w:rsidR="0048407B" w:rsidRPr="005156C4" w:rsidRDefault="0048407B" w:rsidP="001D4629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1,114</w:t>
            </w:r>
          </w:p>
        </w:tc>
      </w:tr>
      <w:tr w:rsidR="00DA21C3" w:rsidRPr="005156C4" w14:paraId="0124771F" w14:textId="77777777" w:rsidTr="001C65DC">
        <w:tc>
          <w:tcPr>
            <w:tcW w:w="3051" w:type="pct"/>
          </w:tcPr>
          <w:p w14:paraId="0E20A3E1" w14:textId="77777777" w:rsidR="002A1ACA" w:rsidRPr="005156C4" w:rsidRDefault="002A1ACA" w:rsidP="001D4629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รวมสินทรัพย์ทางการเงิน</w:t>
            </w:r>
          </w:p>
        </w:tc>
        <w:tc>
          <w:tcPr>
            <w:tcW w:w="972" w:type="pct"/>
            <w:vAlign w:val="bottom"/>
          </w:tcPr>
          <w:p w14:paraId="153B9B53" w14:textId="54337727" w:rsidR="002A1ACA" w:rsidRPr="005156C4" w:rsidRDefault="0048407B" w:rsidP="001D4629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297,029,556</w:t>
            </w:r>
          </w:p>
        </w:tc>
        <w:tc>
          <w:tcPr>
            <w:tcW w:w="977" w:type="pct"/>
            <w:vAlign w:val="bottom"/>
          </w:tcPr>
          <w:p w14:paraId="2AC2758D" w14:textId="616481B3" w:rsidR="002A1ACA" w:rsidRPr="005156C4" w:rsidRDefault="0048407B" w:rsidP="001D4629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249,645,561</w:t>
            </w:r>
          </w:p>
        </w:tc>
      </w:tr>
      <w:tr w:rsidR="00DA21C3" w:rsidRPr="005156C4" w14:paraId="134E0D5D" w14:textId="77777777" w:rsidTr="001C65DC">
        <w:tc>
          <w:tcPr>
            <w:tcW w:w="3051" w:type="pct"/>
          </w:tcPr>
          <w:p w14:paraId="6EFA8C04" w14:textId="77777777" w:rsidR="002A1ACA" w:rsidRPr="005156C4" w:rsidRDefault="002A1ACA" w:rsidP="001D4629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ภาระผูกพันวงเงินสินเชื่อ</w:t>
            </w:r>
          </w:p>
        </w:tc>
        <w:tc>
          <w:tcPr>
            <w:tcW w:w="972" w:type="pct"/>
            <w:vAlign w:val="bottom"/>
          </w:tcPr>
          <w:p w14:paraId="1CDA78A8" w14:textId="5A471043" w:rsidR="002A1ACA" w:rsidRPr="005156C4" w:rsidRDefault="00715AD4" w:rsidP="001D4629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28,625,632</w:t>
            </w:r>
          </w:p>
        </w:tc>
        <w:tc>
          <w:tcPr>
            <w:tcW w:w="977" w:type="pct"/>
            <w:vAlign w:val="bottom"/>
          </w:tcPr>
          <w:p w14:paraId="04538626" w14:textId="60611655" w:rsidR="002A1ACA" w:rsidRPr="005156C4" w:rsidRDefault="002A1ACA" w:rsidP="001D4629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34,110,152</w:t>
            </w:r>
          </w:p>
        </w:tc>
      </w:tr>
      <w:tr w:rsidR="00DA21C3" w:rsidRPr="005156C4" w14:paraId="0E318E55" w14:textId="77777777" w:rsidTr="001C65DC">
        <w:tc>
          <w:tcPr>
            <w:tcW w:w="3051" w:type="pct"/>
          </w:tcPr>
          <w:p w14:paraId="34636D0C" w14:textId="77777777" w:rsidR="002A1ACA" w:rsidRPr="005156C4" w:rsidRDefault="002A1ACA" w:rsidP="001D4629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สัญญาค้ำประกันทางการเงิน</w:t>
            </w:r>
          </w:p>
        </w:tc>
        <w:tc>
          <w:tcPr>
            <w:tcW w:w="972" w:type="pct"/>
            <w:vAlign w:val="bottom"/>
          </w:tcPr>
          <w:p w14:paraId="655B2B0A" w14:textId="369337A7" w:rsidR="002A1ACA" w:rsidRPr="005156C4" w:rsidRDefault="00715AD4" w:rsidP="001D4629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3,218,946</w:t>
            </w:r>
          </w:p>
        </w:tc>
        <w:tc>
          <w:tcPr>
            <w:tcW w:w="977" w:type="pct"/>
            <w:vAlign w:val="bottom"/>
          </w:tcPr>
          <w:p w14:paraId="758F1BFC" w14:textId="07A294B9" w:rsidR="002A1ACA" w:rsidRPr="005156C4" w:rsidRDefault="002A1ACA" w:rsidP="001D4629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1,569,718</w:t>
            </w:r>
          </w:p>
        </w:tc>
      </w:tr>
      <w:tr w:rsidR="00DA21C3" w:rsidRPr="005156C4" w14:paraId="59C6BAAD" w14:textId="77777777" w:rsidTr="001C65DC">
        <w:tc>
          <w:tcPr>
            <w:tcW w:w="3051" w:type="pct"/>
          </w:tcPr>
          <w:p w14:paraId="1E2E090E" w14:textId="77777777" w:rsidR="002A1ACA" w:rsidRPr="005156C4" w:rsidRDefault="002A1ACA" w:rsidP="001D4629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972" w:type="pct"/>
            <w:vAlign w:val="bottom"/>
          </w:tcPr>
          <w:p w14:paraId="671E1E13" w14:textId="313514A5" w:rsidR="002A1ACA" w:rsidRPr="005156C4" w:rsidRDefault="00715AD4" w:rsidP="001D4629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31,844,578</w:t>
            </w:r>
          </w:p>
        </w:tc>
        <w:tc>
          <w:tcPr>
            <w:tcW w:w="977" w:type="pct"/>
            <w:vAlign w:val="bottom"/>
          </w:tcPr>
          <w:p w14:paraId="09749D64" w14:textId="03302885" w:rsidR="002A1ACA" w:rsidRPr="005156C4" w:rsidRDefault="002A1ACA" w:rsidP="001D4629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35,679,870</w:t>
            </w:r>
          </w:p>
        </w:tc>
      </w:tr>
      <w:tr w:rsidR="00DA21C3" w:rsidRPr="005156C4" w14:paraId="5661191A" w14:textId="77777777" w:rsidTr="001C65DC">
        <w:tc>
          <w:tcPr>
            <w:tcW w:w="3051" w:type="pct"/>
          </w:tcPr>
          <w:p w14:paraId="37F46547" w14:textId="77777777" w:rsidR="002A1ACA" w:rsidRPr="005156C4" w:rsidRDefault="002A1ACA" w:rsidP="001D4629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รวมฐานะเปิดต่อความเสี่ยงด้านเครดิต</w:t>
            </w:r>
          </w:p>
        </w:tc>
        <w:tc>
          <w:tcPr>
            <w:tcW w:w="972" w:type="pct"/>
            <w:vAlign w:val="bottom"/>
          </w:tcPr>
          <w:p w14:paraId="35DE13E2" w14:textId="77B013CB" w:rsidR="002A1ACA" w:rsidRPr="005156C4" w:rsidRDefault="0048407B" w:rsidP="001D4629">
            <w:pPr>
              <w:pBdr>
                <w:bottom w:val="doub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328,874,134</w:t>
            </w:r>
          </w:p>
        </w:tc>
        <w:tc>
          <w:tcPr>
            <w:tcW w:w="977" w:type="pct"/>
            <w:vAlign w:val="bottom"/>
          </w:tcPr>
          <w:p w14:paraId="23AD9CB2" w14:textId="2C688795" w:rsidR="002A1ACA" w:rsidRPr="005156C4" w:rsidRDefault="0048407B" w:rsidP="001D4629">
            <w:pPr>
              <w:pBdr>
                <w:bottom w:val="doub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285,325,431</w:t>
            </w:r>
          </w:p>
        </w:tc>
      </w:tr>
    </w:tbl>
    <w:p w14:paraId="660CDC60" w14:textId="3688522D" w:rsidR="002A1DC5" w:rsidRPr="005156C4" w:rsidRDefault="002A1DC5" w:rsidP="0048407B">
      <w:pPr>
        <w:spacing w:before="160" w:after="80" w:line="410" w:lineRule="exact"/>
        <w:ind w:left="547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การวิเคราะห์คุณภาพด้านเครดิต</w:t>
      </w:r>
    </w:p>
    <w:p w14:paraId="166F383A" w14:textId="77777777" w:rsidR="002A1DC5" w:rsidRPr="005156C4" w:rsidRDefault="002A1DC5" w:rsidP="0048407B">
      <w:pPr>
        <w:overflowPunct w:val="0"/>
        <w:autoSpaceDE w:val="0"/>
        <w:autoSpaceDN w:val="0"/>
        <w:adjustRightInd w:val="0"/>
        <w:spacing w:before="80" w:after="80" w:line="410" w:lineRule="exact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ความเสี่ยงด้านเครดิตเป็นความเสี่ยงที่ลูกหนี้หรือคู่สัญญาจะไม่สามารถปฏิบัติได้ตามสัญญาส่งผลให้ธนาคารฯอาจจะได้รับผลตอบแทนไม่เป็นไปตามที่คาดหมาย ธนาคารฯกำหนดนโยบายในการป้องกันความเสี่ยงด้านเครดิต โดยทำการวิเคราะห์เครดิตจากข้อมูลของลูกค้า และติดตามสถานะของลูกค้าอย่างต่อเนื่อง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</w:p>
    <w:p w14:paraId="43CCCB62" w14:textId="77777777" w:rsidR="002A1DC5" w:rsidRPr="005156C4" w:rsidRDefault="002A1DC5" w:rsidP="0048407B">
      <w:pPr>
        <w:overflowPunct w:val="0"/>
        <w:autoSpaceDE w:val="0"/>
        <w:autoSpaceDN w:val="0"/>
        <w:adjustRightInd w:val="0"/>
        <w:spacing w:before="80" w:after="80" w:line="410" w:lineRule="exact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ตารางด้านล่างแสดงข้อมูลเกี่ยวกับคุณภาพด้านเครดิตของสินทรัพย์ทางการเงิน จำนวนเงินที่แสดงในตารางสำหรับสินทรัพย์ทางการเงิน คือ มูลค่าตามบัญชีขั้นต้น (ก่อนหักค่าเผื่อผลขาดทุน</w:t>
      </w:r>
      <w:r w:rsidRPr="005156C4">
        <w:rPr>
          <w:rFonts w:asciiTheme="majorBidi" w:hAnsiTheme="majorBidi" w:cstheme="majorBidi"/>
          <w:sz w:val="32"/>
          <w:szCs w:val="32"/>
          <w:cs/>
        </w:rPr>
        <w:t>ด้านเครดิตที่คาดว่าจะเกิดขึ้น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) และสำหรับภาระผูกพันวงเงินสินเชื่อและสัญญาค้ำประกันทางการเงิน คือ จำนวนที่มีภาระผูกพันหรือค้ำประกัน ตามลำดับ</w:t>
      </w:r>
    </w:p>
    <w:p w14:paraId="22A33EED" w14:textId="46B9386A" w:rsidR="002A1DC5" w:rsidRPr="005156C4" w:rsidRDefault="002A1DC5" w:rsidP="0014299D">
      <w:pPr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lastRenderedPageBreak/>
        <w:t xml:space="preserve">คำอธิบายของผลขาดทุนด้านเครดิตที่คาดว่าจะเกิดขึ้นภายใน </w:t>
      </w:r>
      <w:r w:rsidR="0083000C" w:rsidRPr="005156C4">
        <w:rPr>
          <w:rFonts w:asciiTheme="majorBidi" w:hAnsiTheme="majorBidi" w:cstheme="majorBidi"/>
          <w:sz w:val="32"/>
          <w:szCs w:val="32"/>
          <w:lang w:val="en-US"/>
        </w:rPr>
        <w:t>12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เดือน ผลขาดทุนด้านเครดิตที่คาดว่าจะเกิดขึ้นตลอดช่วงอายุที่คาดไว้ และการด้อยค่าด้านเครดิต อธิบายไว้ในหมายเหตุประกอบงบการเงินข้อที่ </w:t>
      </w:r>
      <w:r w:rsidR="000B0072" w:rsidRPr="005156C4">
        <w:rPr>
          <w:rFonts w:asciiTheme="majorBidi" w:hAnsiTheme="majorBidi" w:cstheme="majorBidi"/>
          <w:sz w:val="32"/>
          <w:szCs w:val="32"/>
          <w:lang w:val="en-US"/>
        </w:rPr>
        <w:t>4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9530FB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และข้อที่ </w:t>
      </w:r>
      <w:r w:rsidR="000B0072" w:rsidRPr="005156C4">
        <w:rPr>
          <w:rFonts w:asciiTheme="majorBidi" w:hAnsiTheme="majorBidi" w:cstheme="majorBidi"/>
          <w:sz w:val="32"/>
          <w:szCs w:val="32"/>
          <w:lang w:val="en-US"/>
        </w:rPr>
        <w:t>5</w:t>
      </w:r>
    </w:p>
    <w:tbl>
      <w:tblPr>
        <w:tblW w:w="9278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1395"/>
        <w:gridCol w:w="1397"/>
        <w:gridCol w:w="1396"/>
        <w:gridCol w:w="1395"/>
        <w:gridCol w:w="8"/>
      </w:tblGrid>
      <w:tr w:rsidR="00DA21C3" w:rsidRPr="005156C4" w14:paraId="11C805F6" w14:textId="77777777" w:rsidTr="00092FE0">
        <w:trPr>
          <w:trHeight w:val="80"/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D5C96" w14:textId="77777777" w:rsidR="001540CD" w:rsidRPr="005156C4" w:rsidRDefault="001540CD" w:rsidP="001429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br w:type="page"/>
            </w:r>
          </w:p>
        </w:tc>
        <w:tc>
          <w:tcPr>
            <w:tcW w:w="55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5B2C6" w14:textId="77777777" w:rsidR="001540CD" w:rsidRPr="005156C4" w:rsidRDefault="001540CD" w:rsidP="0014299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พันบาท)</w:t>
            </w:r>
          </w:p>
        </w:tc>
      </w:tr>
      <w:tr w:rsidR="00DA21C3" w:rsidRPr="005156C4" w14:paraId="7F70414D" w14:textId="77777777" w:rsidTr="00092FE0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997267" w14:textId="77777777" w:rsidR="001540CD" w:rsidRPr="005156C4" w:rsidRDefault="001540CD" w:rsidP="001429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55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C6B08F" w14:textId="04C9E9B3" w:rsidR="001540CD" w:rsidRPr="005156C4" w:rsidRDefault="0083000C" w:rsidP="0014299D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 xml:space="preserve">31 </w:t>
            </w:r>
            <w:r w:rsidR="00F0713F" w:rsidRPr="005156C4">
              <w:rPr>
                <w:rFonts w:asciiTheme="majorBidi" w:hAnsiTheme="majorBidi" w:cstheme="majorBidi"/>
                <w:cs/>
                <w:lang w:val="en-US"/>
              </w:rPr>
              <w:t>ธันวาคม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 xml:space="preserve"> </w:t>
            </w:r>
            <w:r w:rsidR="00A87429" w:rsidRPr="005156C4">
              <w:rPr>
                <w:rFonts w:asciiTheme="majorBidi" w:hAnsiTheme="majorBidi" w:cstheme="majorBidi"/>
                <w:lang w:val="en-US"/>
              </w:rPr>
              <w:t>2565</w:t>
            </w:r>
          </w:p>
        </w:tc>
      </w:tr>
      <w:tr w:rsidR="00DA21C3" w:rsidRPr="005156C4" w14:paraId="54FAC5F5" w14:textId="77777777" w:rsidTr="00092FE0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8621A2" w14:textId="77777777" w:rsidR="001540CD" w:rsidRPr="005156C4" w:rsidRDefault="001540CD" w:rsidP="001429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C504AB" w14:textId="77777777" w:rsidR="001540CD" w:rsidRPr="005156C4" w:rsidRDefault="001540CD" w:rsidP="0014299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4"/>
                <w:cs/>
                <w:lang w:val="en-US"/>
              </w:rPr>
              <w:t>สินทรัพย์ทาง การเงิน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 xml:space="preserve">ที่ไม่มีการเพิ่มขึ้นอย่างมีนัยสำคัญของความเสี่ยงด้านเครดิต          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50CC2C" w14:textId="77777777" w:rsidR="001540CD" w:rsidRPr="005156C4" w:rsidRDefault="001540CD" w:rsidP="0014299D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B5625D" w14:textId="77777777" w:rsidR="001540CD" w:rsidRPr="005156C4" w:rsidRDefault="001540CD" w:rsidP="0014299D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สินทรัพย์ทางการเงินที่มีการด้อยค่าด้านเครดิต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8B7455" w14:textId="77777777" w:rsidR="001540CD" w:rsidRPr="005156C4" w:rsidRDefault="001540CD" w:rsidP="0014299D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</w:tr>
      <w:tr w:rsidR="00DA21C3" w:rsidRPr="005156C4" w14:paraId="6FC55B61" w14:textId="77777777" w:rsidTr="00092FE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89231E" w14:textId="77777777" w:rsidR="001540CD" w:rsidRPr="005156C4" w:rsidRDefault="001540CD" w:rsidP="001429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50AF2" w14:textId="77777777" w:rsidR="001540CD" w:rsidRPr="005156C4" w:rsidRDefault="001540CD" w:rsidP="0014299D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19F9C" w14:textId="77777777" w:rsidR="001540CD" w:rsidRPr="005156C4" w:rsidRDefault="001540CD" w:rsidP="0014299D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4F844" w14:textId="77777777" w:rsidR="001540CD" w:rsidRPr="005156C4" w:rsidRDefault="001540CD" w:rsidP="0014299D">
            <w:pPr>
              <w:tabs>
                <w:tab w:val="decimal" w:pos="1130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952551" w14:textId="77777777" w:rsidR="001540CD" w:rsidRPr="005156C4" w:rsidRDefault="001540CD" w:rsidP="0014299D">
            <w:pPr>
              <w:tabs>
                <w:tab w:val="decimal" w:pos="1056"/>
              </w:tabs>
              <w:rPr>
                <w:rFonts w:asciiTheme="majorBidi" w:hAnsiTheme="majorBidi" w:cstheme="majorBidi"/>
                <w:lang w:val="en-US"/>
              </w:rPr>
            </w:pPr>
          </w:p>
        </w:tc>
      </w:tr>
      <w:tr w:rsidR="00DA21C3" w:rsidRPr="005156C4" w14:paraId="45EFDE0C" w14:textId="77777777" w:rsidTr="00092FE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F98F8" w14:textId="77777777" w:rsidR="001540CD" w:rsidRPr="005156C4" w:rsidRDefault="001540CD" w:rsidP="0014299D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Investment grade*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C17F7" w14:textId="1053CF5A" w:rsidR="001540CD" w:rsidRPr="005156C4" w:rsidRDefault="00B6654C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21,636,120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204F94" w14:textId="294CC291" w:rsidR="001540CD" w:rsidRPr="005156C4" w:rsidRDefault="00B6654C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98E78" w14:textId="122143CC" w:rsidR="001540CD" w:rsidRPr="005156C4" w:rsidRDefault="00B6654C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B8A27" w14:textId="111CFFE7" w:rsidR="001540CD" w:rsidRPr="005156C4" w:rsidRDefault="00B6654C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21,636,120</w:t>
            </w:r>
          </w:p>
        </w:tc>
      </w:tr>
      <w:tr w:rsidR="00995513" w:rsidRPr="005156C4" w14:paraId="0666F124" w14:textId="77777777" w:rsidTr="00092FE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65112" w14:textId="77777777" w:rsidR="00995513" w:rsidRPr="005156C4" w:rsidRDefault="00995513" w:rsidP="00995513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 xml:space="preserve">ไม่ค้างชำระ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00E9CB" w14:textId="569371F2" w:rsidR="00995513" w:rsidRPr="005156C4" w:rsidRDefault="00995513" w:rsidP="0099551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14,309,532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15EAD0" w14:textId="00D0EDDA" w:rsidR="00995513" w:rsidRPr="005156C4" w:rsidRDefault="00995513" w:rsidP="0099551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DDEDC6" w14:textId="2132AB46" w:rsidR="00995513" w:rsidRPr="005156C4" w:rsidRDefault="00995513" w:rsidP="0099551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F7B852" w14:textId="3C58DD59" w:rsidR="00995513" w:rsidRPr="005156C4" w:rsidRDefault="00995513" w:rsidP="0099551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14,309,532</w:t>
            </w:r>
          </w:p>
        </w:tc>
      </w:tr>
      <w:tr w:rsidR="00995513" w:rsidRPr="005156C4" w14:paraId="2FA05558" w14:textId="77777777" w:rsidTr="00092FE0">
        <w:trPr>
          <w:trHeight w:val="49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DB344" w14:textId="77777777" w:rsidR="00995513" w:rsidRPr="005156C4" w:rsidRDefault="00995513" w:rsidP="00995513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131297" w14:textId="2DC381AE" w:rsidR="00995513" w:rsidRPr="005156C4" w:rsidRDefault="00995513" w:rsidP="0099551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35,945,652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BD115C" w14:textId="6A416802" w:rsidR="00995513" w:rsidRPr="005156C4" w:rsidRDefault="00995513" w:rsidP="0099551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4FBC7C" w14:textId="2FE15ED1" w:rsidR="00995513" w:rsidRPr="005156C4" w:rsidRDefault="00995513" w:rsidP="0099551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FE8E27" w14:textId="3455394C" w:rsidR="00995513" w:rsidRPr="005156C4" w:rsidRDefault="00995513" w:rsidP="0099551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35,945,652</w:t>
            </w:r>
          </w:p>
        </w:tc>
      </w:tr>
      <w:tr w:rsidR="00995513" w:rsidRPr="005156C4" w14:paraId="249B331B" w14:textId="77777777" w:rsidTr="00092FE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F6EF61" w14:textId="77777777" w:rsidR="00995513" w:rsidRPr="005156C4" w:rsidRDefault="00995513" w:rsidP="00995513">
            <w:pPr>
              <w:overflowPunct w:val="0"/>
              <w:autoSpaceDE w:val="0"/>
              <w:autoSpaceDN w:val="0"/>
              <w:adjustRightInd w:val="0"/>
              <w:ind w:left="252" w:hanging="252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4A30FD" w14:textId="5C632482" w:rsidR="00995513" w:rsidRPr="005156C4" w:rsidRDefault="00995513" w:rsidP="0099551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(11,946)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45F7BB" w14:textId="6A400E2F" w:rsidR="00995513" w:rsidRPr="005156C4" w:rsidRDefault="00995513" w:rsidP="0099551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3DA603" w14:textId="73FF4F37" w:rsidR="00995513" w:rsidRPr="005156C4" w:rsidRDefault="00995513" w:rsidP="0099551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16AA96" w14:textId="15A56FB1" w:rsidR="00995513" w:rsidRPr="005156C4" w:rsidRDefault="00995513" w:rsidP="0099551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(11,946)</w:t>
            </w:r>
          </w:p>
        </w:tc>
      </w:tr>
      <w:tr w:rsidR="00995513" w:rsidRPr="005156C4" w14:paraId="056B24EA" w14:textId="77777777" w:rsidTr="00092FE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45AF6" w14:textId="77777777" w:rsidR="00995513" w:rsidRPr="005156C4" w:rsidRDefault="00995513" w:rsidP="00995513">
            <w:pPr>
              <w:suppressAutoHyphens/>
              <w:rPr>
                <w:rFonts w:asciiTheme="majorBidi" w:hAnsiTheme="majorBidi" w:cstheme="majorBidi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cs/>
                <w:lang w:eastAsia="th-TH"/>
              </w:rPr>
              <w:t>มูลค่าตามบัญชีสุทธิ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228C7F" w14:textId="333031F3" w:rsidR="00995513" w:rsidRPr="005156C4" w:rsidRDefault="00995513" w:rsidP="0099551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35,933,706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74CB29" w14:textId="366D173D" w:rsidR="00995513" w:rsidRPr="005156C4" w:rsidRDefault="00995513" w:rsidP="0099551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A2DABB" w14:textId="248EE246" w:rsidR="00995513" w:rsidRPr="005156C4" w:rsidRDefault="00995513" w:rsidP="0099551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AE1511" w14:textId="40D69C03" w:rsidR="00995513" w:rsidRPr="005156C4" w:rsidRDefault="00995513" w:rsidP="0099551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35,933,706</w:t>
            </w:r>
          </w:p>
        </w:tc>
      </w:tr>
      <w:tr w:rsidR="00DA21C3" w:rsidRPr="005156C4" w14:paraId="53657544" w14:textId="77777777" w:rsidTr="00092FE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3E285" w14:textId="77777777" w:rsidR="001540CD" w:rsidRPr="005156C4" w:rsidRDefault="001540CD" w:rsidP="0014299D">
            <w:pPr>
              <w:suppressAutoHyphens/>
              <w:rPr>
                <w:rFonts w:asciiTheme="majorBidi" w:hAnsiTheme="majorBidi" w:cstheme="majorBidi"/>
                <w:cs/>
                <w:lang w:eastAsia="th-TH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60D64" w14:textId="77777777" w:rsidR="001540CD" w:rsidRPr="005156C4" w:rsidRDefault="001540CD" w:rsidP="0014299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C7F95" w14:textId="77777777" w:rsidR="001540CD" w:rsidRPr="005156C4" w:rsidRDefault="001540CD" w:rsidP="0014299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75132" w14:textId="77777777" w:rsidR="001540CD" w:rsidRPr="005156C4" w:rsidRDefault="001540CD" w:rsidP="0014299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B2AB61" w14:textId="77777777" w:rsidR="001540CD" w:rsidRPr="005156C4" w:rsidRDefault="001540CD" w:rsidP="0014299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DA21C3" w:rsidRPr="005156C4" w14:paraId="0F0A8D09" w14:textId="77777777" w:rsidTr="00092FE0">
        <w:trPr>
          <w:gridAfter w:val="1"/>
          <w:wAfter w:w="8" w:type="dxa"/>
          <w:trHeight w:val="49"/>
        </w:trPr>
        <w:tc>
          <w:tcPr>
            <w:tcW w:w="9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78B5F" w14:textId="12224E30" w:rsidR="0014299D" w:rsidRPr="005156C4" w:rsidRDefault="0014299D" w:rsidP="0014299D">
            <w:pPr>
              <w:overflowPunct w:val="0"/>
              <w:autoSpaceDE w:val="0"/>
              <w:autoSpaceDN w:val="0"/>
              <w:adjustRightInd w:val="0"/>
              <w:ind w:left="144" w:hanging="144"/>
              <w:textAlignment w:val="baseline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เงินลงทุนในตราสารหนี้ที่วัดมูลค่าด้วยราคาทุนตัดจำหน่าย</w:t>
            </w:r>
          </w:p>
        </w:tc>
      </w:tr>
      <w:tr w:rsidR="00DA21C3" w:rsidRPr="005156C4" w14:paraId="2EF76CE4" w14:textId="77777777" w:rsidTr="00092FE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D15DB9" w14:textId="77777777" w:rsidR="0014299D" w:rsidRPr="005156C4" w:rsidRDefault="0014299D" w:rsidP="0014299D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Investment grade*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0558AC" w14:textId="41D91DF6" w:rsidR="0014299D" w:rsidRPr="005156C4" w:rsidRDefault="00B6654C" w:rsidP="00B6654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666,000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27AFDA" w14:textId="4BD68A3E" w:rsidR="0014299D" w:rsidRPr="005156C4" w:rsidRDefault="00B6654C" w:rsidP="00B6654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921138" w14:textId="16951A38" w:rsidR="0014299D" w:rsidRPr="005156C4" w:rsidRDefault="00B6654C" w:rsidP="00B6654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B4EB7" w14:textId="7A5370D9" w:rsidR="0014299D" w:rsidRPr="005156C4" w:rsidRDefault="00B6654C" w:rsidP="00B6654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666,000</w:t>
            </w:r>
          </w:p>
        </w:tc>
      </w:tr>
      <w:tr w:rsidR="00DA21C3" w:rsidRPr="005156C4" w14:paraId="0E99914F" w14:textId="77777777" w:rsidTr="00092FE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D3BDF" w14:textId="73C56DFF" w:rsidR="00B6654C" w:rsidRPr="005156C4" w:rsidRDefault="00B6654C" w:rsidP="0014299D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Non-investment grade*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1ED711" w14:textId="1760E8F6" w:rsidR="00B6654C" w:rsidRPr="005156C4" w:rsidRDefault="00B6654C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3,300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2D8729" w14:textId="0082405F" w:rsidR="00B6654C" w:rsidRPr="005156C4" w:rsidRDefault="00B6654C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A6FD85" w14:textId="711B8B04" w:rsidR="00B6654C" w:rsidRPr="005156C4" w:rsidRDefault="00B6654C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58B80C" w14:textId="3E3B4B98" w:rsidR="00B6654C" w:rsidRPr="005156C4" w:rsidRDefault="00B6654C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3,300</w:t>
            </w:r>
          </w:p>
        </w:tc>
      </w:tr>
      <w:tr w:rsidR="00DA21C3" w:rsidRPr="005156C4" w14:paraId="294ECA7C" w14:textId="77777777" w:rsidTr="00092FE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93952" w14:textId="77777777" w:rsidR="0014299D" w:rsidRPr="005156C4" w:rsidRDefault="0014299D" w:rsidP="0014299D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B8FE78" w14:textId="061FAE84" w:rsidR="0014299D" w:rsidRPr="005156C4" w:rsidRDefault="00B6654C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669,300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0708DA" w14:textId="1FEC39CE" w:rsidR="0014299D" w:rsidRPr="005156C4" w:rsidRDefault="00B6654C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EB6312" w14:textId="48B10CE4" w:rsidR="0014299D" w:rsidRPr="005156C4" w:rsidRDefault="00B6654C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447524" w14:textId="715A24E7" w:rsidR="0014299D" w:rsidRPr="005156C4" w:rsidRDefault="00B6654C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669,300</w:t>
            </w:r>
          </w:p>
        </w:tc>
      </w:tr>
      <w:tr w:rsidR="00DA21C3" w:rsidRPr="005156C4" w14:paraId="623DF5DD" w14:textId="77777777" w:rsidTr="00092FE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AB9CF" w14:textId="77777777" w:rsidR="0014299D" w:rsidRPr="005156C4" w:rsidRDefault="0014299D" w:rsidP="0014299D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770DF7" w14:textId="1670041F" w:rsidR="0014299D" w:rsidRPr="005156C4" w:rsidRDefault="00B6654C" w:rsidP="0014299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(110)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5FBFC8" w14:textId="44725DA4" w:rsidR="0014299D" w:rsidRPr="005156C4" w:rsidRDefault="00B6654C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4D29A9" w14:textId="4B486B28" w:rsidR="0014299D" w:rsidRPr="005156C4" w:rsidRDefault="00B6654C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43EF3D" w14:textId="3AA4A068" w:rsidR="0014299D" w:rsidRPr="005156C4" w:rsidRDefault="00B6654C" w:rsidP="0014299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(110)</w:t>
            </w:r>
          </w:p>
        </w:tc>
      </w:tr>
      <w:tr w:rsidR="00DA21C3" w:rsidRPr="005156C4" w14:paraId="5BD30A71" w14:textId="77777777" w:rsidTr="00092FE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DFF1D" w14:textId="77777777" w:rsidR="0014299D" w:rsidRPr="005156C4" w:rsidRDefault="0014299D" w:rsidP="0014299D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มูลค่าตามบัญชีสุทธิ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0107F3" w14:textId="6C9A6C02" w:rsidR="0014299D" w:rsidRPr="005156C4" w:rsidRDefault="00B6654C" w:rsidP="0014299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669,190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ADE68" w14:textId="727F3EB2" w:rsidR="0014299D" w:rsidRPr="005156C4" w:rsidRDefault="00B6654C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52E944" w14:textId="3443BFB0" w:rsidR="0014299D" w:rsidRPr="005156C4" w:rsidRDefault="00B6654C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CB92FE" w14:textId="399608A6" w:rsidR="0014299D" w:rsidRPr="005156C4" w:rsidRDefault="00B6654C" w:rsidP="0014299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669,190</w:t>
            </w:r>
          </w:p>
        </w:tc>
      </w:tr>
      <w:tr w:rsidR="00DA21C3" w:rsidRPr="005156C4" w14:paraId="3D49E410" w14:textId="77777777" w:rsidTr="00092FE0">
        <w:trPr>
          <w:gridAfter w:val="1"/>
          <w:wAfter w:w="8" w:type="dxa"/>
        </w:trPr>
        <w:tc>
          <w:tcPr>
            <w:tcW w:w="9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467AB" w14:textId="77777777" w:rsidR="0014299D" w:rsidRPr="005156C4" w:rsidRDefault="0014299D" w:rsidP="0014299D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DA21C3" w:rsidRPr="005156C4" w14:paraId="0973B747" w14:textId="77777777" w:rsidTr="00092FE0">
        <w:trPr>
          <w:gridAfter w:val="1"/>
          <w:wAfter w:w="8" w:type="dxa"/>
          <w:trHeight w:val="49"/>
        </w:trPr>
        <w:tc>
          <w:tcPr>
            <w:tcW w:w="9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50810D" w14:textId="77777777" w:rsidR="001540CD" w:rsidRPr="005156C4" w:rsidRDefault="001540CD" w:rsidP="0014299D">
            <w:pPr>
              <w:overflowPunct w:val="0"/>
              <w:autoSpaceDE w:val="0"/>
              <w:autoSpaceDN w:val="0"/>
              <w:adjustRightInd w:val="0"/>
              <w:ind w:left="144" w:hanging="144"/>
              <w:textAlignment w:val="baseline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  <w:lang w:val="en-US"/>
              </w:rPr>
              <w:t xml:space="preserve">เงินลงทุนในตราสารหนี้ที่วัดมูลค่าด้วยมูลค่ายุติธรรมผ่านกำไรขาดทุนเบ็ดเสร็จอื่น </w:t>
            </w:r>
            <w:r w:rsidRPr="005156C4">
              <w:rPr>
                <w:rFonts w:asciiTheme="majorBidi" w:hAnsiTheme="majorBidi" w:cstheme="majorBidi"/>
                <w:b/>
                <w:bCs/>
                <w:lang w:val="en-US"/>
              </w:rPr>
              <w:t xml:space="preserve">                    </w:t>
            </w:r>
          </w:p>
        </w:tc>
      </w:tr>
      <w:tr w:rsidR="00DA21C3" w:rsidRPr="005156C4" w14:paraId="76557962" w14:textId="77777777" w:rsidTr="00092FE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4AD378" w14:textId="77777777" w:rsidR="001540CD" w:rsidRPr="005156C4" w:rsidRDefault="001540CD" w:rsidP="0014299D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Investment grade*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9F70AB" w14:textId="06FE3F1D" w:rsidR="001540CD" w:rsidRPr="005156C4" w:rsidRDefault="00B6654C" w:rsidP="00B6654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34,606,184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B2344E" w14:textId="257E82B9" w:rsidR="001540CD" w:rsidRPr="005156C4" w:rsidRDefault="00B6654C" w:rsidP="00B6654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3,282,604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D4232" w14:textId="1BCF9E6F" w:rsidR="001540CD" w:rsidRPr="005156C4" w:rsidRDefault="00B6654C" w:rsidP="00B6654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3131EF" w14:textId="336781D9" w:rsidR="001540CD" w:rsidRPr="005156C4" w:rsidRDefault="00B6654C" w:rsidP="00B6654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37,888,788</w:t>
            </w:r>
          </w:p>
        </w:tc>
      </w:tr>
      <w:tr w:rsidR="00DA21C3" w:rsidRPr="005156C4" w14:paraId="15AA549B" w14:textId="77777777" w:rsidTr="00092FE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E1AD6" w14:textId="5030A949" w:rsidR="00B6654C" w:rsidRPr="005156C4" w:rsidRDefault="00B6654C" w:rsidP="00B6654C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Non-investment grade*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C88909" w14:textId="70259EEC" w:rsidR="00B6654C" w:rsidRPr="005156C4" w:rsidRDefault="00B6654C" w:rsidP="00B6654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4,648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3E23DE" w14:textId="2C4630EC" w:rsidR="00B6654C" w:rsidRPr="005156C4" w:rsidRDefault="00B6654C" w:rsidP="00B6654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F2D064" w14:textId="06FDD3DB" w:rsidR="00B6654C" w:rsidRPr="005156C4" w:rsidRDefault="00B6654C" w:rsidP="00B6654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3176E0" w14:textId="1D86305C" w:rsidR="00B6654C" w:rsidRPr="005156C4" w:rsidRDefault="00B6654C" w:rsidP="00B6654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4,648</w:t>
            </w:r>
          </w:p>
        </w:tc>
      </w:tr>
      <w:tr w:rsidR="00DA21C3" w:rsidRPr="005156C4" w14:paraId="6435F2C4" w14:textId="77777777" w:rsidTr="00092FE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EA374" w14:textId="77777777" w:rsidR="00B6654C" w:rsidRPr="005156C4" w:rsidRDefault="00B6654C" w:rsidP="00B6654C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7186E9" w14:textId="0FA80EAF" w:rsidR="00B6654C" w:rsidRPr="005156C4" w:rsidRDefault="00B6654C" w:rsidP="00B6654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34,610,832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517674" w14:textId="2DD64EBE" w:rsidR="00B6654C" w:rsidRPr="005156C4" w:rsidRDefault="00B6654C" w:rsidP="00B6654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3,282,604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3A29DD" w14:textId="52B52FA1" w:rsidR="00B6654C" w:rsidRPr="005156C4" w:rsidRDefault="00B6654C" w:rsidP="00B6654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64E871" w14:textId="0A504C86" w:rsidR="00B6654C" w:rsidRPr="005156C4" w:rsidRDefault="00B6654C" w:rsidP="00B6654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37,893,436</w:t>
            </w:r>
          </w:p>
        </w:tc>
      </w:tr>
      <w:tr w:rsidR="00DA21C3" w:rsidRPr="005156C4" w14:paraId="12B5104B" w14:textId="77777777" w:rsidTr="00092FE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F407E" w14:textId="77777777" w:rsidR="00B6654C" w:rsidRPr="005156C4" w:rsidRDefault="00B6654C" w:rsidP="00B6654C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49DBD8" w14:textId="74E602CC" w:rsidR="00B6654C" w:rsidRPr="005156C4" w:rsidRDefault="00B6654C" w:rsidP="00B6654C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(1,663)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83BE8A" w14:textId="7C651F8F" w:rsidR="00B6654C" w:rsidRPr="005156C4" w:rsidRDefault="00B6654C" w:rsidP="00B6654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(250,000)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31A281" w14:textId="0BF120BD" w:rsidR="00B6654C" w:rsidRPr="005156C4" w:rsidRDefault="00B6654C" w:rsidP="00B6654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33F7C6" w14:textId="7AA3074F" w:rsidR="00B6654C" w:rsidRPr="005156C4" w:rsidRDefault="00B6654C" w:rsidP="00B6654C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(251,663)</w:t>
            </w:r>
          </w:p>
        </w:tc>
      </w:tr>
      <w:tr w:rsidR="00DA21C3" w:rsidRPr="005156C4" w14:paraId="550DC78D" w14:textId="77777777" w:rsidTr="00092FE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ECAE9" w14:textId="77777777" w:rsidR="00B6654C" w:rsidRPr="005156C4" w:rsidRDefault="00B6654C" w:rsidP="00B6654C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มูลค่าตามบัญชีสุทธิ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FB394A" w14:textId="2D360C2D" w:rsidR="00B6654C" w:rsidRPr="005156C4" w:rsidRDefault="00B6654C" w:rsidP="00B6654C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34,609,169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D1B443" w14:textId="362DF807" w:rsidR="00B6654C" w:rsidRPr="005156C4" w:rsidRDefault="00B6654C" w:rsidP="00B6654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3,032,604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FD22CB" w14:textId="3C819FB1" w:rsidR="00B6654C" w:rsidRPr="005156C4" w:rsidRDefault="00B6654C" w:rsidP="00B6654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2C7EEA" w14:textId="0B613BF7" w:rsidR="00B6654C" w:rsidRPr="005156C4" w:rsidRDefault="00B6654C" w:rsidP="00B6654C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37,641,773</w:t>
            </w:r>
          </w:p>
        </w:tc>
      </w:tr>
      <w:tr w:rsidR="00DA21C3" w:rsidRPr="005156C4" w14:paraId="21277769" w14:textId="77777777" w:rsidTr="00092FE0">
        <w:trPr>
          <w:gridAfter w:val="1"/>
          <w:wAfter w:w="8" w:type="dxa"/>
        </w:trPr>
        <w:tc>
          <w:tcPr>
            <w:tcW w:w="9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A1514" w14:textId="77777777" w:rsidR="004A53F5" w:rsidRPr="005156C4" w:rsidRDefault="004A53F5" w:rsidP="00195442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DA21C3" w:rsidRPr="005156C4" w14:paraId="7A10151E" w14:textId="77777777" w:rsidTr="00092FE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C8DDB" w14:textId="77777777" w:rsidR="0014299D" w:rsidRPr="005156C4" w:rsidRDefault="0014299D" w:rsidP="002D26C2">
            <w:pPr>
              <w:spacing w:line="280" w:lineRule="exact"/>
              <w:ind w:left="144" w:hanging="144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t>เงินให้สินเชื่อแก่ลูกหนี้และดอกเบี้ยค้างรับ - 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B0E95" w14:textId="77777777" w:rsidR="0014299D" w:rsidRPr="005156C4" w:rsidRDefault="0014299D" w:rsidP="002D26C2">
            <w:pPr>
              <w:tabs>
                <w:tab w:val="decimal" w:pos="1175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B4611" w14:textId="77777777" w:rsidR="0014299D" w:rsidRPr="005156C4" w:rsidRDefault="0014299D" w:rsidP="002D26C2">
            <w:pPr>
              <w:tabs>
                <w:tab w:val="decimal" w:pos="1175"/>
              </w:tabs>
              <w:spacing w:line="280" w:lineRule="exact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BCF26" w14:textId="77777777" w:rsidR="0014299D" w:rsidRPr="005156C4" w:rsidRDefault="0014299D" w:rsidP="002D26C2">
            <w:pPr>
              <w:tabs>
                <w:tab w:val="decimal" w:pos="1130"/>
              </w:tabs>
              <w:spacing w:line="280" w:lineRule="exact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69789" w14:textId="77777777" w:rsidR="0014299D" w:rsidRPr="005156C4" w:rsidRDefault="0014299D" w:rsidP="002D26C2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DA21C3" w:rsidRPr="005156C4" w14:paraId="3C9CF973" w14:textId="77777777" w:rsidTr="00092FE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7227F" w14:textId="77777777" w:rsidR="0014299D" w:rsidRPr="005156C4" w:rsidRDefault="0014299D" w:rsidP="002D26C2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 w:rsidRPr="005156C4">
              <w:rPr>
                <w:rFonts w:asciiTheme="majorBidi" w:hAnsiTheme="majorBidi" w:cstheme="majorBidi"/>
                <w:lang w:val="en-US"/>
              </w:rPr>
              <w:t>0 - 30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3530D" w14:textId="46C3076E" w:rsidR="0014299D" w:rsidRPr="005156C4" w:rsidRDefault="00BA26C0" w:rsidP="002D26C2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205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340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493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60FA8" w14:textId="725B20FB" w:rsidR="0014299D" w:rsidRPr="005156C4" w:rsidRDefault="00BA26C0" w:rsidP="002D26C2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10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311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912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39C7D" w14:textId="73E2F62F" w:rsidR="0014299D" w:rsidRPr="005156C4" w:rsidRDefault="00BA26C0" w:rsidP="002D26C2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841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049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B735F0" w14:textId="2839687F" w:rsidR="0014299D" w:rsidRPr="005156C4" w:rsidRDefault="00BA26C0" w:rsidP="002D26C2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217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493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454</w:t>
            </w:r>
          </w:p>
        </w:tc>
      </w:tr>
      <w:tr w:rsidR="00DA21C3" w:rsidRPr="005156C4" w14:paraId="78289878" w14:textId="77777777" w:rsidTr="00092FE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A92A2" w14:textId="77777777" w:rsidR="0014299D" w:rsidRPr="005156C4" w:rsidRDefault="0014299D" w:rsidP="002D26C2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31 - 90 </w:t>
            </w:r>
            <w:r w:rsidRPr="005156C4">
              <w:rPr>
                <w:rFonts w:asciiTheme="majorBidi" w:hAnsiTheme="majorBidi" w:cstheme="majorBidi"/>
                <w:cs/>
              </w:rPr>
              <w:t>วัน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78333C" w14:textId="19DB6410" w:rsidR="0014299D" w:rsidRPr="005156C4" w:rsidRDefault="00BA26C0" w:rsidP="002D26C2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524B4E" w14:textId="0837A75D" w:rsidR="0014299D" w:rsidRPr="005156C4" w:rsidRDefault="00BA26C0" w:rsidP="002D26C2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614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152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1FC641" w14:textId="781119F1" w:rsidR="0014299D" w:rsidRPr="005156C4" w:rsidRDefault="00BA26C0" w:rsidP="002D26C2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179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813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057A11" w14:textId="153FD3E4" w:rsidR="0014299D" w:rsidRPr="005156C4" w:rsidRDefault="00BA26C0" w:rsidP="002D26C2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793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965</w:t>
            </w:r>
          </w:p>
        </w:tc>
      </w:tr>
      <w:tr w:rsidR="00DA21C3" w:rsidRPr="005156C4" w14:paraId="64E7F6D9" w14:textId="77777777" w:rsidTr="00092FE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E1992" w14:textId="77777777" w:rsidR="0014299D" w:rsidRPr="005156C4" w:rsidRDefault="0014299D" w:rsidP="002D26C2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ค้างชำระมากกว่า </w:t>
            </w:r>
            <w:r w:rsidRPr="005156C4">
              <w:rPr>
                <w:rFonts w:asciiTheme="majorBidi" w:hAnsiTheme="majorBidi" w:cstheme="majorBidi"/>
                <w:lang w:val="en-US"/>
              </w:rPr>
              <w:t>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วันขึ้นไป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D7D81F" w14:textId="109A802C" w:rsidR="0014299D" w:rsidRPr="005156C4" w:rsidRDefault="00BA26C0" w:rsidP="002D26C2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8AEE2F" w14:textId="1233E0F8" w:rsidR="0014299D" w:rsidRPr="005156C4" w:rsidRDefault="00BA26C0" w:rsidP="002D26C2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E06183" w14:textId="4A66C42E" w:rsidR="0014299D" w:rsidRPr="005156C4" w:rsidRDefault="00BA26C0" w:rsidP="002D26C2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3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627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881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098961" w14:textId="64DBA0CF" w:rsidR="0014299D" w:rsidRPr="005156C4" w:rsidRDefault="00BA26C0" w:rsidP="002D26C2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3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627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881</w:t>
            </w:r>
          </w:p>
        </w:tc>
      </w:tr>
      <w:tr w:rsidR="00DA21C3" w:rsidRPr="005156C4" w14:paraId="09320CB9" w14:textId="77777777" w:rsidTr="00092FE0">
        <w:trPr>
          <w:trHeight w:val="23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5CDE8" w14:textId="77777777" w:rsidR="0014299D" w:rsidRPr="005156C4" w:rsidRDefault="0014299D" w:rsidP="002D26C2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90669" w14:textId="0A4DA25C" w:rsidR="0014299D" w:rsidRPr="005156C4" w:rsidRDefault="00BA26C0" w:rsidP="002D26C2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205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340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493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7CEC6" w14:textId="19A63A83" w:rsidR="0014299D" w:rsidRPr="005156C4" w:rsidRDefault="00BA26C0" w:rsidP="002D26C2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10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926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064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45998" w14:textId="5F598FAF" w:rsidR="0014299D" w:rsidRPr="005156C4" w:rsidRDefault="00BA26C0" w:rsidP="002D26C2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5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648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743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DE09FD" w14:textId="41A5FAB6" w:rsidR="0014299D" w:rsidRPr="005156C4" w:rsidRDefault="00BA26C0" w:rsidP="002D26C2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221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915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300</w:t>
            </w:r>
          </w:p>
        </w:tc>
      </w:tr>
      <w:tr w:rsidR="00DA21C3" w:rsidRPr="005156C4" w14:paraId="3FDDB8D2" w14:textId="77777777" w:rsidTr="00092FE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1ED891" w14:textId="77777777" w:rsidR="0014299D" w:rsidRPr="005156C4" w:rsidRDefault="0014299D" w:rsidP="002D26C2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6717D5" w14:textId="121BAB40" w:rsidR="0014299D" w:rsidRPr="005156C4" w:rsidRDefault="00BA26C0" w:rsidP="002D26C2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(3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959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523)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A021A" w14:textId="75F7DE50" w:rsidR="0014299D" w:rsidRPr="005156C4" w:rsidRDefault="00BA26C0" w:rsidP="002D26C2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(2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012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217)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FF4A02" w14:textId="451F826F" w:rsidR="0014299D" w:rsidRPr="005156C4" w:rsidRDefault="00BA26C0" w:rsidP="002D26C2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(3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240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405)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C6E8CC" w14:textId="43FF3A55" w:rsidR="0014299D" w:rsidRPr="005156C4" w:rsidRDefault="00BA26C0" w:rsidP="002D26C2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(9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212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145)</w:t>
            </w:r>
          </w:p>
        </w:tc>
      </w:tr>
      <w:tr w:rsidR="00DA21C3" w:rsidRPr="005156C4" w14:paraId="1239C651" w14:textId="77777777" w:rsidTr="00092FE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7BE18" w14:textId="77777777" w:rsidR="004A53F5" w:rsidRPr="005156C4" w:rsidRDefault="004A53F5" w:rsidP="00A84BFA">
            <w:pPr>
              <w:spacing w:line="280" w:lineRule="exact"/>
              <w:ind w:left="149" w:hanging="149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24757D" w14:textId="77777777" w:rsidR="004A53F5" w:rsidRPr="005156C4" w:rsidRDefault="004A53F5" w:rsidP="00A84BFA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201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380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970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BBFCED" w14:textId="77777777" w:rsidR="004A53F5" w:rsidRPr="005156C4" w:rsidRDefault="004A53F5" w:rsidP="00A84BFA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8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913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847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E2D2A2" w14:textId="77777777" w:rsidR="004A53F5" w:rsidRPr="005156C4" w:rsidRDefault="004A53F5" w:rsidP="00A84BFA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2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408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338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B77614" w14:textId="77777777" w:rsidR="004A53F5" w:rsidRPr="005156C4" w:rsidRDefault="004A53F5" w:rsidP="00A84BFA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212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703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155</w:t>
            </w:r>
          </w:p>
        </w:tc>
      </w:tr>
      <w:tr w:rsidR="00DA21C3" w:rsidRPr="005156C4" w14:paraId="344A4708" w14:textId="77777777" w:rsidTr="00092FE0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10C3F" w14:textId="77777777" w:rsidR="0014299D" w:rsidRPr="005156C4" w:rsidRDefault="0014299D" w:rsidP="000C5F6F">
            <w:pPr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AFAEBE" w14:textId="77777777" w:rsidR="0014299D" w:rsidRPr="005156C4" w:rsidRDefault="0014299D" w:rsidP="000C5F6F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F9167" w14:textId="77777777" w:rsidR="0014299D" w:rsidRPr="005156C4" w:rsidRDefault="0014299D" w:rsidP="000C5F6F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0A0937" w14:textId="77777777" w:rsidR="0014299D" w:rsidRPr="005156C4" w:rsidRDefault="0014299D" w:rsidP="000C5F6F">
            <w:pPr>
              <w:ind w:left="149" w:hanging="1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1052EE" w14:textId="77777777" w:rsidR="0014299D" w:rsidRPr="005156C4" w:rsidRDefault="0014299D" w:rsidP="000C5F6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DA21C3" w:rsidRPr="005156C4" w14:paraId="6BCE4C08" w14:textId="77777777" w:rsidTr="00092FE0">
        <w:trPr>
          <w:gridAfter w:val="1"/>
          <w:wAfter w:w="8" w:type="dxa"/>
        </w:trPr>
        <w:tc>
          <w:tcPr>
            <w:tcW w:w="5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670D5" w14:textId="14BA8264" w:rsidR="0014299D" w:rsidRPr="005156C4" w:rsidRDefault="0014299D" w:rsidP="0014299D">
            <w:pPr>
              <w:ind w:left="149" w:hanging="149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F34842" w14:textId="77777777" w:rsidR="0014299D" w:rsidRPr="005156C4" w:rsidRDefault="0014299D" w:rsidP="001B3AB6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28049D" w14:textId="77777777" w:rsidR="0014299D" w:rsidRPr="005156C4" w:rsidRDefault="0014299D" w:rsidP="001B3AB6">
            <w:pPr>
              <w:ind w:left="149" w:hanging="1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45BF73" w14:textId="77777777" w:rsidR="0014299D" w:rsidRPr="005156C4" w:rsidRDefault="0014299D" w:rsidP="001B3AB6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DA21C3" w:rsidRPr="005156C4" w14:paraId="39125224" w14:textId="77777777" w:rsidTr="00092FE0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2B044" w14:textId="42B45562" w:rsidR="00BA26C0" w:rsidRPr="005156C4" w:rsidRDefault="00BA26C0" w:rsidP="00BA26C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ไม่มีกำหนดชำระ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B0DAA0" w14:textId="257F49F1" w:rsidR="00BA26C0" w:rsidRPr="005156C4" w:rsidRDefault="00BA26C0" w:rsidP="00BA26C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430,024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BFEF43" w14:textId="1C7EE183" w:rsidR="00BA26C0" w:rsidRPr="005156C4" w:rsidRDefault="00BA26C0" w:rsidP="00BA26C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4AB916" w14:textId="55663248" w:rsidR="00BA26C0" w:rsidRPr="005156C4" w:rsidRDefault="00BA26C0" w:rsidP="00BA26C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AB7E1F" w14:textId="72304910" w:rsidR="00BA26C0" w:rsidRPr="005156C4" w:rsidRDefault="00BA26C0" w:rsidP="00BA26C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430,024</w:t>
            </w:r>
          </w:p>
        </w:tc>
      </w:tr>
      <w:tr w:rsidR="00DA21C3" w:rsidRPr="005156C4" w14:paraId="5D5D82A9" w14:textId="77777777" w:rsidTr="00092FE0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E5F19E" w14:textId="77777777" w:rsidR="00BA26C0" w:rsidRPr="005156C4" w:rsidRDefault="00BA26C0" w:rsidP="00BA26C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2F944" w14:textId="241DA6EE" w:rsidR="00BA26C0" w:rsidRPr="005156C4" w:rsidRDefault="00BA26C0" w:rsidP="00BA26C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430,024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16864" w14:textId="4A9E313C" w:rsidR="00BA26C0" w:rsidRPr="005156C4" w:rsidRDefault="00BA26C0" w:rsidP="00BA26C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E9121" w14:textId="2890E504" w:rsidR="00BA26C0" w:rsidRPr="005156C4" w:rsidRDefault="00BA26C0" w:rsidP="00BA26C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27FCB" w14:textId="416FD523" w:rsidR="00BA26C0" w:rsidRPr="005156C4" w:rsidRDefault="00BA26C0" w:rsidP="00BA26C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430,024</w:t>
            </w:r>
          </w:p>
        </w:tc>
      </w:tr>
      <w:tr w:rsidR="00DA21C3" w:rsidRPr="005156C4" w14:paraId="5D0F54A5" w14:textId="77777777" w:rsidTr="00092FE0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6A6728" w14:textId="77777777" w:rsidR="00BA26C0" w:rsidRPr="005156C4" w:rsidRDefault="00BA26C0" w:rsidP="00BA26C0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045A98" w14:textId="64C07268" w:rsidR="00BA26C0" w:rsidRPr="005156C4" w:rsidRDefault="00BA26C0" w:rsidP="00BA26C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147D17" w14:textId="31D3B20D" w:rsidR="00BA26C0" w:rsidRPr="005156C4" w:rsidRDefault="00BA26C0" w:rsidP="00BA26C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0FCF91" w14:textId="7B73E7CF" w:rsidR="00BA26C0" w:rsidRPr="005156C4" w:rsidRDefault="00BA26C0" w:rsidP="00BA26C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9AE34F" w14:textId="7A506FF6" w:rsidR="00BA26C0" w:rsidRPr="005156C4" w:rsidRDefault="00BA26C0" w:rsidP="00BA26C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</w:tr>
      <w:tr w:rsidR="00DA21C3" w:rsidRPr="005156C4" w14:paraId="6D6AC22F" w14:textId="77777777" w:rsidTr="00092FE0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6EFE9E" w14:textId="77777777" w:rsidR="004A53F5" w:rsidRPr="005156C4" w:rsidRDefault="004A53F5" w:rsidP="003400F1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2ACE35" w14:textId="77777777" w:rsidR="004A53F5" w:rsidRPr="005156C4" w:rsidRDefault="004A53F5" w:rsidP="003400F1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430,024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35CD27" w14:textId="77777777" w:rsidR="004A53F5" w:rsidRPr="005156C4" w:rsidRDefault="004A53F5" w:rsidP="003400F1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C1B6C" w14:textId="77777777" w:rsidR="004A53F5" w:rsidRPr="005156C4" w:rsidRDefault="004A53F5" w:rsidP="003400F1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84D84C" w14:textId="77777777" w:rsidR="004A53F5" w:rsidRPr="005156C4" w:rsidRDefault="004A53F5" w:rsidP="003400F1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430,024</w:t>
            </w:r>
          </w:p>
        </w:tc>
      </w:tr>
      <w:tr w:rsidR="00DA21C3" w:rsidRPr="005156C4" w14:paraId="7BDF0C59" w14:textId="77777777" w:rsidTr="00092FE0">
        <w:trPr>
          <w:gridAfter w:val="1"/>
          <w:wAfter w:w="8" w:type="dxa"/>
        </w:trPr>
        <w:tc>
          <w:tcPr>
            <w:tcW w:w="9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1C92A" w14:textId="77777777" w:rsidR="004A53F5" w:rsidRPr="005156C4" w:rsidRDefault="004A53F5" w:rsidP="0052590E">
            <w:pPr>
              <w:spacing w:before="120"/>
              <w:ind w:left="272" w:hanging="272"/>
              <w:jc w:val="thaiDistribute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  <w:r w:rsidRPr="005156C4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*  Rating ของสถาบันจัดอันดับความเสี่ยงภายนอก</w:t>
            </w:r>
          </w:p>
        </w:tc>
      </w:tr>
      <w:tr w:rsidR="00092FE0" w:rsidRPr="005156C4" w14:paraId="1BC80019" w14:textId="77777777" w:rsidTr="00092FE0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50C2E" w14:textId="77777777" w:rsidR="00092FE0" w:rsidRPr="005156C4" w:rsidRDefault="00092FE0" w:rsidP="00BA26C0">
            <w:pPr>
              <w:ind w:left="149" w:hanging="149"/>
              <w:rPr>
                <w:rFonts w:asciiTheme="majorBidi" w:hAnsiTheme="majorBidi" w:cstheme="majorBidi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211D3F" w14:textId="77777777" w:rsidR="00092FE0" w:rsidRPr="005156C4" w:rsidRDefault="00092FE0" w:rsidP="00BA26C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6BE03E" w14:textId="77777777" w:rsidR="00092FE0" w:rsidRPr="005156C4" w:rsidRDefault="00092FE0" w:rsidP="00BA26C0">
            <w:pPr>
              <w:tabs>
                <w:tab w:val="decimal" w:pos="1175"/>
              </w:tabs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8662A5" w14:textId="77777777" w:rsidR="00092FE0" w:rsidRPr="005156C4" w:rsidRDefault="00092FE0" w:rsidP="00BA26C0">
            <w:pPr>
              <w:ind w:left="149" w:hanging="149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832FA8" w14:textId="77777777" w:rsidR="00092FE0" w:rsidRPr="005156C4" w:rsidRDefault="00092FE0" w:rsidP="00BA26C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092FE0" w:rsidRPr="005156C4" w14:paraId="370A3187" w14:textId="77777777" w:rsidTr="00092FE0">
        <w:trPr>
          <w:gridAfter w:val="1"/>
          <w:wAfter w:w="8" w:type="dxa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47A888" w14:textId="77777777" w:rsidR="005156C4" w:rsidRPr="005156C4" w:rsidRDefault="00092FE0" w:rsidP="00B7730B">
            <w:pPr>
              <w:pStyle w:val="ListParagraph"/>
              <w:ind w:left="149" w:hanging="149"/>
              <w:contextualSpacing w:val="0"/>
              <w:rPr>
                <w:rFonts w:asciiTheme="majorBidi" w:hAnsiTheme="majorBidi"/>
                <w:b/>
                <w:bCs/>
                <w:szCs w:val="22"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 xml:space="preserve">สินทรัพย์อื่น - </w:t>
            </w:r>
            <w:r w:rsidRPr="005156C4">
              <w:rPr>
                <w:rFonts w:asciiTheme="majorBidi" w:hAnsiTheme="majorBidi"/>
                <w:b/>
                <w:bCs/>
                <w:szCs w:val="22"/>
                <w:cs/>
              </w:rPr>
              <w:t xml:space="preserve">ลูกหนี้หลักประกันตามสัญญา </w:t>
            </w:r>
          </w:p>
          <w:p w14:paraId="7C5B48EC" w14:textId="6C19207A" w:rsidR="00092FE0" w:rsidRPr="005156C4" w:rsidRDefault="005156C4" w:rsidP="00B7730B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ab/>
            </w:r>
            <w:r w:rsidR="00092FE0" w:rsidRPr="005156C4">
              <w:rPr>
                <w:rFonts w:asciiTheme="majorBidi" w:hAnsiTheme="majorBidi" w:cstheme="majorBidi"/>
                <w:b/>
                <w:bCs/>
                <w:szCs w:val="22"/>
              </w:rPr>
              <w:t>Credit Support Annex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0987A9" w14:textId="77777777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A63708" w14:textId="77777777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44A64DA" wp14:editId="050BAEEE">
                      <wp:simplePos x="0" y="0"/>
                      <wp:positionH relativeFrom="column">
                        <wp:posOffset>3201670</wp:posOffset>
                      </wp:positionH>
                      <wp:positionV relativeFrom="paragraph">
                        <wp:posOffset>6877050</wp:posOffset>
                      </wp:positionV>
                      <wp:extent cx="3651250" cy="95250"/>
                      <wp:effectExtent l="0" t="0" r="25400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1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0C83D3" id="Rectangle 3" o:spid="_x0000_s1026" style="position:absolute;margin-left:252.1pt;margin-top:541.5pt;width:287.5pt;height: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" fillcolor="white [3212]" strokecolor="white [3212]" strokeweight="1pt"/>
                  </w:pict>
                </mc:Fallback>
              </mc:AlternateConten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9A298A" w14:textId="77777777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3861BC" w14:textId="77777777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</w:tr>
      <w:tr w:rsidR="00092FE0" w:rsidRPr="005156C4" w14:paraId="2B82A25E" w14:textId="77777777" w:rsidTr="00092FE0">
        <w:trPr>
          <w:gridAfter w:val="1"/>
          <w:wAfter w:w="8" w:type="dxa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1AE5C8" w14:textId="0033CBEE" w:rsidR="00092FE0" w:rsidRPr="005156C4" w:rsidRDefault="00C50FD8" w:rsidP="00B7730B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Cs w:val="22"/>
                <w:cs/>
              </w:rPr>
              <w:t>ไม่ค้างชำระ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EDE60D" w14:textId="77777777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59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042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9F43A2" w14:textId="77777777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F27F8F" w14:textId="77777777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46564" w14:textId="77777777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59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042</w:t>
            </w:r>
          </w:p>
        </w:tc>
      </w:tr>
      <w:tr w:rsidR="00092FE0" w:rsidRPr="005156C4" w14:paraId="6B6F0D67" w14:textId="77777777" w:rsidTr="00092FE0">
        <w:trPr>
          <w:gridAfter w:val="1"/>
          <w:wAfter w:w="8" w:type="dxa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9BBF59" w14:textId="77777777" w:rsidR="00092FE0" w:rsidRPr="005156C4" w:rsidRDefault="00092FE0" w:rsidP="00B7730B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0892F2" w14:textId="77777777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59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042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FA310B" w14:textId="77777777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3858D4" w14:textId="77777777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B46AB8" w14:textId="77777777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59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042</w:t>
            </w:r>
          </w:p>
        </w:tc>
      </w:tr>
      <w:tr w:rsidR="00092FE0" w:rsidRPr="005156C4" w14:paraId="2EC460F1" w14:textId="77777777" w:rsidTr="00092FE0">
        <w:trPr>
          <w:gridAfter w:val="1"/>
          <w:wAfter w:w="8" w:type="dxa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620C4D" w14:textId="77777777" w:rsidR="00092FE0" w:rsidRPr="005156C4" w:rsidRDefault="00092FE0" w:rsidP="00B7730B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หัก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7E9E65" w14:textId="77777777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8F59EA" w14:textId="77777777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793BF4" w14:textId="77777777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FDC03A" w14:textId="77777777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</w:tr>
      <w:tr w:rsidR="00092FE0" w:rsidRPr="005156C4" w14:paraId="7329590E" w14:textId="77777777" w:rsidTr="00092FE0">
        <w:trPr>
          <w:gridAfter w:val="1"/>
          <w:wAfter w:w="8" w:type="dxa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C7B85F" w14:textId="77777777" w:rsidR="00092FE0" w:rsidRPr="005156C4" w:rsidRDefault="00092FE0" w:rsidP="00B7730B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มูลค่าตามบัญชี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F8DE8B" w14:textId="77777777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59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042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7E3FA7" w14:textId="77777777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5CDC9C" w14:textId="77777777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8818BA" w14:textId="77777777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59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042</w:t>
            </w:r>
          </w:p>
        </w:tc>
      </w:tr>
      <w:tr w:rsidR="00092FE0" w:rsidRPr="005156C4" w14:paraId="1CB23C5D" w14:textId="77777777" w:rsidTr="00092FE0">
        <w:trPr>
          <w:gridAfter w:val="1"/>
          <w:wAfter w:w="8" w:type="dxa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9FAFF" w14:textId="77777777" w:rsidR="00092FE0" w:rsidRPr="005156C4" w:rsidRDefault="00092FE0" w:rsidP="00092FE0">
            <w:pPr>
              <w:ind w:left="149" w:hanging="149"/>
              <w:rPr>
                <w:rFonts w:asciiTheme="majorBidi" w:hAnsiTheme="majorBidi" w:cstheme="majorBidi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BEC0FD" w14:textId="77777777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FE4DCD" w14:textId="77777777" w:rsidR="00092FE0" w:rsidRPr="005156C4" w:rsidRDefault="00092FE0" w:rsidP="00092FE0">
            <w:pPr>
              <w:tabs>
                <w:tab w:val="decimal" w:pos="1175"/>
              </w:tabs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FB8B8A" w14:textId="77777777" w:rsidR="00092FE0" w:rsidRPr="005156C4" w:rsidRDefault="00092FE0" w:rsidP="00092FE0">
            <w:pPr>
              <w:ind w:left="149" w:hanging="149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24ED59" w14:textId="77777777" w:rsidR="00092FE0" w:rsidRPr="005156C4" w:rsidRDefault="00092FE0" w:rsidP="00092FE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092FE0" w:rsidRPr="005156C4" w14:paraId="116FC727" w14:textId="77777777" w:rsidTr="00092FE0">
        <w:trPr>
          <w:gridAfter w:val="1"/>
          <w:wAfter w:w="8" w:type="dxa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9A7E7" w14:textId="66AB9F40" w:rsidR="00092FE0" w:rsidRPr="005156C4" w:rsidRDefault="00092FE0" w:rsidP="00092FE0">
            <w:pPr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t>สินทรัพย์อื่น - อื่น ๆ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4AF8B9" w14:textId="77777777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34A6B3" w14:textId="77777777" w:rsidR="00092FE0" w:rsidRPr="005156C4" w:rsidRDefault="00092FE0" w:rsidP="00092FE0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EC0487" w14:textId="77777777" w:rsidR="00092FE0" w:rsidRPr="005156C4" w:rsidRDefault="00092FE0" w:rsidP="00092FE0">
            <w:pPr>
              <w:ind w:left="149" w:hanging="1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76B7A4" w14:textId="77777777" w:rsidR="00092FE0" w:rsidRPr="005156C4" w:rsidRDefault="00092FE0" w:rsidP="00092FE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092FE0" w:rsidRPr="005156C4" w14:paraId="583445FC" w14:textId="77777777" w:rsidTr="00092FE0">
        <w:trPr>
          <w:gridAfter w:val="1"/>
          <w:wAfter w:w="8" w:type="dxa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7DBF8" w14:textId="77777777" w:rsidR="00092FE0" w:rsidRPr="005156C4" w:rsidRDefault="00092FE0" w:rsidP="00092FE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 w:rsidRPr="005156C4">
              <w:rPr>
                <w:rFonts w:asciiTheme="majorBidi" w:hAnsiTheme="majorBidi" w:cstheme="majorBidi"/>
                <w:lang w:val="en-US"/>
              </w:rPr>
              <w:t>0 - 30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FE606E" w14:textId="46B63049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2,724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C643A9" w14:textId="314572B5" w:rsidR="00092FE0" w:rsidRPr="005156C4" w:rsidRDefault="00092FE0" w:rsidP="00092FE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2,529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1E9338" w14:textId="463A3FB3" w:rsidR="00092FE0" w:rsidRPr="005156C4" w:rsidRDefault="00092FE0" w:rsidP="00092FE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632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02A9AE" w14:textId="18162A68" w:rsidR="00092FE0" w:rsidRPr="005156C4" w:rsidRDefault="00092FE0" w:rsidP="00092FE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5,885</w:t>
            </w:r>
          </w:p>
        </w:tc>
      </w:tr>
      <w:tr w:rsidR="00092FE0" w:rsidRPr="005156C4" w14:paraId="604DC2A5" w14:textId="77777777" w:rsidTr="00092FE0">
        <w:trPr>
          <w:gridAfter w:val="1"/>
          <w:wAfter w:w="8" w:type="dxa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DC337" w14:textId="77777777" w:rsidR="00092FE0" w:rsidRPr="005156C4" w:rsidRDefault="00092FE0" w:rsidP="00092FE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 w:rsidRPr="005156C4">
              <w:rPr>
                <w:rFonts w:asciiTheme="majorBidi" w:hAnsiTheme="majorBidi" w:cstheme="majorBidi"/>
                <w:lang w:val="en-US"/>
              </w:rPr>
              <w:t>31 - 90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E6F9AF" w14:textId="303218BD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058D36" w14:textId="1D82909A" w:rsidR="00092FE0" w:rsidRPr="005156C4" w:rsidRDefault="00092FE0" w:rsidP="00092FE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142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0713E8" w14:textId="2937AFCC" w:rsidR="00092FE0" w:rsidRPr="005156C4" w:rsidRDefault="00092FE0" w:rsidP="00092FE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95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936319" w14:textId="1425EF88" w:rsidR="00092FE0" w:rsidRPr="005156C4" w:rsidRDefault="00092FE0" w:rsidP="00092FE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237</w:t>
            </w:r>
          </w:p>
        </w:tc>
      </w:tr>
      <w:tr w:rsidR="00092FE0" w:rsidRPr="005156C4" w14:paraId="6BD1FEDC" w14:textId="77777777" w:rsidTr="00092FE0">
        <w:trPr>
          <w:gridAfter w:val="1"/>
          <w:wAfter w:w="8" w:type="dxa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12ADB" w14:textId="77777777" w:rsidR="00092FE0" w:rsidRPr="005156C4" w:rsidRDefault="00092FE0" w:rsidP="00092FE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ค้างชำระมากกว่า 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90 </w:t>
            </w:r>
            <w:r w:rsidRPr="005156C4">
              <w:rPr>
                <w:rFonts w:asciiTheme="majorBidi" w:hAnsiTheme="majorBidi" w:cstheme="majorBidi"/>
                <w:cs/>
              </w:rPr>
              <w:t xml:space="preserve">วันขึ้นไป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45D126" w14:textId="0CEBE46D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75847C" w14:textId="50A6F44D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684F2F" w14:textId="3D550BFB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45,943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B27227" w14:textId="032E6E1F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45,943</w:t>
            </w:r>
          </w:p>
        </w:tc>
      </w:tr>
      <w:tr w:rsidR="00092FE0" w:rsidRPr="005156C4" w14:paraId="00CEF9D3" w14:textId="77777777" w:rsidTr="00092FE0">
        <w:trPr>
          <w:gridAfter w:val="1"/>
          <w:wAfter w:w="8" w:type="dxa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B1CB4" w14:textId="77777777" w:rsidR="00092FE0" w:rsidRPr="005156C4" w:rsidRDefault="00092FE0" w:rsidP="00092FE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91D0C" w14:textId="75F81460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2,724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C58B5" w14:textId="1A543316" w:rsidR="00092FE0" w:rsidRPr="005156C4" w:rsidRDefault="00092FE0" w:rsidP="00092FE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2,671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401A1" w14:textId="4E7BA302" w:rsidR="00092FE0" w:rsidRPr="005156C4" w:rsidRDefault="00092FE0" w:rsidP="00092FE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46,670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FF4A36" w14:textId="540DF654" w:rsidR="00092FE0" w:rsidRPr="005156C4" w:rsidRDefault="00092FE0" w:rsidP="00092FE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52,065</w:t>
            </w:r>
          </w:p>
        </w:tc>
      </w:tr>
      <w:tr w:rsidR="00092FE0" w:rsidRPr="005156C4" w14:paraId="46E99CBB" w14:textId="77777777" w:rsidTr="00092FE0">
        <w:trPr>
          <w:gridAfter w:val="1"/>
          <w:wAfter w:w="8" w:type="dxa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52BF0A" w14:textId="77777777" w:rsidR="00092FE0" w:rsidRPr="005156C4" w:rsidRDefault="00092FE0" w:rsidP="00092FE0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779CA1" w14:textId="60C6EA7C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(918)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0A218" w14:textId="463A5A53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(239)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174D88" w14:textId="7B51FFA5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(46,670)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0639F0" w14:textId="34DADA8D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(47,827)</w:t>
            </w:r>
          </w:p>
        </w:tc>
      </w:tr>
      <w:tr w:rsidR="00092FE0" w:rsidRPr="005156C4" w14:paraId="38B93DBB" w14:textId="77777777" w:rsidTr="00092FE0">
        <w:trPr>
          <w:gridAfter w:val="1"/>
          <w:wAfter w:w="8" w:type="dxa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E8508" w14:textId="77777777" w:rsidR="00092FE0" w:rsidRPr="005156C4" w:rsidRDefault="00092FE0" w:rsidP="00092FE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B2483E" w14:textId="62BAF5D9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1,806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8A3F2C" w14:textId="4E675C6D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2,432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A67438" w14:textId="13C964F0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C55E24" w14:textId="07202586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4,238</w:t>
            </w:r>
          </w:p>
        </w:tc>
      </w:tr>
      <w:tr w:rsidR="00092FE0" w:rsidRPr="005156C4" w14:paraId="169F426B" w14:textId="77777777" w:rsidTr="00092FE0">
        <w:trPr>
          <w:gridAfter w:val="1"/>
          <w:wAfter w:w="8" w:type="dxa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8200AE" w14:textId="77777777" w:rsidR="00092FE0" w:rsidRPr="005156C4" w:rsidRDefault="00092FE0" w:rsidP="00092FE0">
            <w:pPr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60F391" w14:textId="77777777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6CF225" w14:textId="77777777" w:rsidR="00092FE0" w:rsidRPr="005156C4" w:rsidRDefault="00092FE0" w:rsidP="00092FE0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924192" w14:textId="77777777" w:rsidR="00092FE0" w:rsidRPr="005156C4" w:rsidRDefault="00092FE0" w:rsidP="00092FE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EA467E" w14:textId="77777777" w:rsidR="00092FE0" w:rsidRPr="005156C4" w:rsidRDefault="00092FE0" w:rsidP="00092FE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092FE0" w:rsidRPr="005156C4" w14:paraId="11931BC8" w14:textId="77777777" w:rsidTr="00092FE0">
        <w:trPr>
          <w:gridAfter w:val="1"/>
          <w:wAfter w:w="8" w:type="dxa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C3B2E6" w14:textId="77777777" w:rsidR="00092FE0" w:rsidRPr="005156C4" w:rsidRDefault="00092FE0" w:rsidP="00092FE0">
            <w:pPr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t>ภาระผูกพันวงเงินสินเชื่อ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B30BF4" w14:textId="77777777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DE66C9" w14:textId="77777777" w:rsidR="00092FE0" w:rsidRPr="005156C4" w:rsidRDefault="00092FE0" w:rsidP="00092FE0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19EA02" w14:textId="77777777" w:rsidR="00092FE0" w:rsidRPr="005156C4" w:rsidRDefault="00092FE0" w:rsidP="00092FE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34962" w14:textId="77777777" w:rsidR="00092FE0" w:rsidRPr="005156C4" w:rsidRDefault="00092FE0" w:rsidP="00092FE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092FE0" w:rsidRPr="005156C4" w14:paraId="4879DF6C" w14:textId="77777777" w:rsidTr="00092FE0">
        <w:trPr>
          <w:gridAfter w:val="1"/>
          <w:wAfter w:w="8" w:type="dxa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9D7FC7" w14:textId="77777777" w:rsidR="00092FE0" w:rsidRPr="005156C4" w:rsidRDefault="00092FE0" w:rsidP="00092FE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 w:rsidRPr="005156C4">
              <w:rPr>
                <w:rFonts w:asciiTheme="majorBidi" w:hAnsiTheme="majorBidi" w:cstheme="majorBidi"/>
                <w:lang w:val="en-US"/>
              </w:rPr>
              <w:t>0 - 30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3BD101" w14:textId="43F3EBA6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28,312,500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CDF9C9" w14:textId="51E11C33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260,780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F49FD6" w14:textId="77E3C7DA" w:rsidR="00092FE0" w:rsidRPr="005156C4" w:rsidRDefault="00092FE0" w:rsidP="00092FE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13,351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A4AC7D" w14:textId="2DF84E90" w:rsidR="00092FE0" w:rsidRPr="005156C4" w:rsidRDefault="00092FE0" w:rsidP="00092FE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28,586,631</w:t>
            </w:r>
          </w:p>
        </w:tc>
      </w:tr>
      <w:tr w:rsidR="00092FE0" w:rsidRPr="005156C4" w14:paraId="213C483D" w14:textId="77777777" w:rsidTr="00092FE0">
        <w:trPr>
          <w:gridAfter w:val="1"/>
          <w:wAfter w:w="8" w:type="dxa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D0BEE" w14:textId="77777777" w:rsidR="00092FE0" w:rsidRPr="005156C4" w:rsidRDefault="00092FE0" w:rsidP="00092FE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 w:rsidRPr="005156C4">
              <w:rPr>
                <w:rFonts w:asciiTheme="majorBidi" w:hAnsiTheme="majorBidi" w:cstheme="majorBidi"/>
                <w:lang w:val="en-US"/>
              </w:rPr>
              <w:t>31 - 90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3F524D" w14:textId="4C98026F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450739" w14:textId="4F6E0DD1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23,928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32F8D6" w14:textId="5F6847EC" w:rsidR="00092FE0" w:rsidRPr="005156C4" w:rsidRDefault="00092FE0" w:rsidP="00092FE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810F7E" w14:textId="1753B8FE" w:rsidR="00092FE0" w:rsidRPr="005156C4" w:rsidRDefault="00092FE0" w:rsidP="00092FE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23,941</w:t>
            </w:r>
          </w:p>
        </w:tc>
      </w:tr>
      <w:tr w:rsidR="00092FE0" w:rsidRPr="005156C4" w14:paraId="5A431D4F" w14:textId="77777777" w:rsidTr="00092FE0">
        <w:trPr>
          <w:gridAfter w:val="1"/>
          <w:wAfter w:w="8" w:type="dxa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C228E" w14:textId="77777777" w:rsidR="00092FE0" w:rsidRPr="005156C4" w:rsidRDefault="00092FE0" w:rsidP="00092FE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ค้างชำระมากกว่า </w:t>
            </w:r>
            <w:r w:rsidRPr="005156C4">
              <w:rPr>
                <w:rFonts w:asciiTheme="majorBidi" w:hAnsiTheme="majorBidi" w:cstheme="majorBidi"/>
                <w:lang w:val="en-US"/>
              </w:rPr>
              <w:t>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วันขึ้นไป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B665A0" w14:textId="7EA2424C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655BE8" w14:textId="697036DD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839046" w14:textId="5FA55B92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15,060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42A1BA" w14:textId="2C14FC44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15,060</w:t>
            </w:r>
          </w:p>
        </w:tc>
      </w:tr>
      <w:tr w:rsidR="00092FE0" w:rsidRPr="005156C4" w14:paraId="78FE34C1" w14:textId="77777777" w:rsidTr="00092FE0">
        <w:trPr>
          <w:gridAfter w:val="1"/>
          <w:wAfter w:w="8" w:type="dxa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83724" w14:textId="77777777" w:rsidR="00092FE0" w:rsidRPr="005156C4" w:rsidRDefault="00092FE0" w:rsidP="00092FE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F838F2" w14:textId="2F969C6E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28,312,500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AD5FBA" w14:textId="6581C16F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284,708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3E24D0" w14:textId="428054D6" w:rsidR="00092FE0" w:rsidRPr="005156C4" w:rsidRDefault="00092FE0" w:rsidP="00092FE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28,424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16E28E" w14:textId="5906F427" w:rsidR="00092FE0" w:rsidRPr="005156C4" w:rsidRDefault="00092FE0" w:rsidP="00092FE0">
            <w:pPr>
              <w:tabs>
                <w:tab w:val="decimal" w:pos="1063"/>
              </w:tabs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28,625,632</w:t>
            </w:r>
          </w:p>
        </w:tc>
      </w:tr>
      <w:tr w:rsidR="00092FE0" w:rsidRPr="005156C4" w14:paraId="04FA6F84" w14:textId="77777777" w:rsidTr="00092FE0">
        <w:trPr>
          <w:gridAfter w:val="1"/>
          <w:wAfter w:w="8" w:type="dxa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AC1C7" w14:textId="77777777" w:rsidR="00092FE0" w:rsidRPr="005156C4" w:rsidRDefault="00092FE0" w:rsidP="00092FE0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28DE43" w14:textId="5902F96C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(71,727)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E38A8E" w14:textId="688DC803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(6,704)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4737BD" w14:textId="7EF89F14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(2,458)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321271" w14:textId="19DBB5E6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(80,889)</w:t>
            </w:r>
          </w:p>
        </w:tc>
      </w:tr>
      <w:tr w:rsidR="00092FE0" w:rsidRPr="005156C4" w14:paraId="3D6F5E7F" w14:textId="77777777" w:rsidTr="00092FE0">
        <w:trPr>
          <w:gridAfter w:val="1"/>
          <w:wAfter w:w="8" w:type="dxa"/>
          <w:trHeight w:val="56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4D52D" w14:textId="77777777" w:rsidR="00092FE0" w:rsidRPr="005156C4" w:rsidRDefault="00092FE0" w:rsidP="00092FE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C2D7FE" w14:textId="3B371E73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28,240,773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E51166" w14:textId="619342A2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278,004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D965FE" w14:textId="0482B7A4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25,966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2ACFB7" w14:textId="76AD060D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28,544,743</w:t>
            </w:r>
          </w:p>
        </w:tc>
      </w:tr>
      <w:tr w:rsidR="00092FE0" w:rsidRPr="005156C4" w14:paraId="022A1A2A" w14:textId="77777777" w:rsidTr="00092FE0">
        <w:trPr>
          <w:gridAfter w:val="1"/>
          <w:wAfter w:w="8" w:type="dxa"/>
          <w:trHeight w:val="56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8FEC2" w14:textId="77777777" w:rsidR="00092FE0" w:rsidRPr="005156C4" w:rsidRDefault="00092FE0" w:rsidP="00092FE0">
            <w:pPr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A24366" w14:textId="77777777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0081AF" w14:textId="77777777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7C0A69" w14:textId="77777777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A8574F" w14:textId="77777777" w:rsidR="00092FE0" w:rsidRPr="005156C4" w:rsidRDefault="00092FE0" w:rsidP="00092FE0">
            <w:pPr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092FE0" w:rsidRPr="005156C4" w14:paraId="14201131" w14:textId="77777777" w:rsidTr="00092FE0">
        <w:trPr>
          <w:gridAfter w:val="1"/>
          <w:wAfter w:w="8" w:type="dxa"/>
          <w:trHeight w:val="56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A7408" w14:textId="77777777" w:rsidR="00092FE0" w:rsidRPr="005156C4" w:rsidRDefault="00092FE0" w:rsidP="00092FE0">
            <w:pPr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t>สัญญาค้ำประกันทางการเงิน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822847" w14:textId="77777777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5026AD" w14:textId="77777777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E8907F" w14:textId="77777777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FBFCDA" w14:textId="77777777" w:rsidR="00092FE0" w:rsidRPr="005156C4" w:rsidRDefault="00092FE0" w:rsidP="00092FE0">
            <w:pPr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092FE0" w:rsidRPr="005156C4" w14:paraId="7F44BEC8" w14:textId="77777777" w:rsidTr="00092FE0">
        <w:trPr>
          <w:gridAfter w:val="1"/>
          <w:wAfter w:w="8" w:type="dxa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02EB0" w14:textId="77777777" w:rsidR="00092FE0" w:rsidRPr="005156C4" w:rsidRDefault="00092FE0" w:rsidP="00092FE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 w:rsidRPr="005156C4">
              <w:rPr>
                <w:rFonts w:asciiTheme="majorBidi" w:hAnsiTheme="majorBidi" w:cstheme="majorBidi"/>
                <w:lang w:val="en-US"/>
              </w:rPr>
              <w:t>0 - 30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4BDE06" w14:textId="4945950B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3,218,491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91359E" w14:textId="15E70E28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96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C2B308" w14:textId="29D44DB1" w:rsidR="00092FE0" w:rsidRPr="005156C4" w:rsidRDefault="00092FE0" w:rsidP="00092FE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5B226E" w14:textId="41B8A45D" w:rsidR="00092FE0" w:rsidRPr="005156C4" w:rsidRDefault="00092FE0" w:rsidP="00092FE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3,218,587</w:t>
            </w:r>
          </w:p>
        </w:tc>
      </w:tr>
      <w:tr w:rsidR="00092FE0" w:rsidRPr="005156C4" w14:paraId="111FDC4E" w14:textId="77777777" w:rsidTr="00092FE0">
        <w:trPr>
          <w:gridAfter w:val="1"/>
          <w:wAfter w:w="8" w:type="dxa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8035C" w14:textId="77777777" w:rsidR="00092FE0" w:rsidRPr="005156C4" w:rsidRDefault="00092FE0" w:rsidP="00092FE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ค้างชำระมากกว่า </w:t>
            </w:r>
            <w:r w:rsidRPr="005156C4">
              <w:rPr>
                <w:rFonts w:asciiTheme="majorBidi" w:hAnsiTheme="majorBidi" w:cstheme="majorBidi"/>
                <w:lang w:val="en-US"/>
              </w:rPr>
              <w:t>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วันขึ้นไป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8587E9" w14:textId="4D8FCEF8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BBC4EA" w14:textId="3348F238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7E4BF4" w14:textId="680A6B30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34AEBA" w14:textId="0E085095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359</w:t>
            </w:r>
          </w:p>
        </w:tc>
      </w:tr>
      <w:tr w:rsidR="00092FE0" w:rsidRPr="005156C4" w14:paraId="3E58521D" w14:textId="77777777" w:rsidTr="00092FE0">
        <w:trPr>
          <w:gridAfter w:val="1"/>
          <w:wAfter w:w="8" w:type="dxa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5361CC" w14:textId="77777777" w:rsidR="00092FE0" w:rsidRPr="005156C4" w:rsidRDefault="00092FE0" w:rsidP="00092FE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DB9133" w14:textId="1AF20DBE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3,218,491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5E0CF3" w14:textId="30CF6C64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96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237B53" w14:textId="414EB7EB" w:rsidR="00092FE0" w:rsidRPr="005156C4" w:rsidRDefault="00092FE0" w:rsidP="00092FE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3F1011" w14:textId="6B83DADF" w:rsidR="00092FE0" w:rsidRPr="005156C4" w:rsidRDefault="00092FE0" w:rsidP="00092FE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3,218,946</w:t>
            </w:r>
          </w:p>
        </w:tc>
      </w:tr>
      <w:tr w:rsidR="00092FE0" w:rsidRPr="005156C4" w14:paraId="0A998E60" w14:textId="77777777" w:rsidTr="00092FE0">
        <w:trPr>
          <w:gridAfter w:val="1"/>
          <w:wAfter w:w="8" w:type="dxa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52F8C7" w14:textId="77777777" w:rsidR="00092FE0" w:rsidRPr="005156C4" w:rsidRDefault="00092FE0" w:rsidP="00092FE0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1EC6C1" w14:textId="27965E27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(11,457)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BBB97F" w14:textId="037FC98B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(1)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C81FBE" w14:textId="67CCB335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(3)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76975D" w14:textId="5A684415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(11,461)</w:t>
            </w:r>
          </w:p>
        </w:tc>
      </w:tr>
      <w:tr w:rsidR="00092FE0" w:rsidRPr="005156C4" w14:paraId="46A8EDBD" w14:textId="77777777" w:rsidTr="00092FE0">
        <w:trPr>
          <w:gridAfter w:val="1"/>
          <w:wAfter w:w="8" w:type="dxa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7A635" w14:textId="77777777" w:rsidR="00092FE0" w:rsidRPr="005156C4" w:rsidRDefault="00092FE0" w:rsidP="00092FE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B014F9" w14:textId="4A94E7DC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3,207,034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216680" w14:textId="5F1B3EE6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95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6638BB" w14:textId="58D6219C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356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9B3E12" w14:textId="2D6FE966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3,207,485</w:t>
            </w:r>
          </w:p>
        </w:tc>
      </w:tr>
    </w:tbl>
    <w:p w14:paraId="33DB65C3" w14:textId="33A8788A" w:rsidR="00A54AB0" w:rsidRPr="005156C4" w:rsidRDefault="00A54AB0">
      <w:pPr>
        <w:rPr>
          <w:rFonts w:asciiTheme="majorBidi" w:hAnsiTheme="majorBidi" w:cstheme="majorBidi"/>
          <w:sz w:val="24"/>
          <w:szCs w:val="24"/>
        </w:rPr>
      </w:pPr>
    </w:p>
    <w:p w14:paraId="2A59E3C6" w14:textId="77777777" w:rsidR="00F429DF" w:rsidRPr="005156C4" w:rsidRDefault="00F429DF">
      <w:r w:rsidRPr="005156C4">
        <w:rPr>
          <w:cs/>
        </w:rPr>
        <w:br w:type="page"/>
      </w:r>
    </w:p>
    <w:tbl>
      <w:tblPr>
        <w:tblW w:w="9278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899"/>
        <w:gridCol w:w="496"/>
        <w:gridCol w:w="1397"/>
        <w:gridCol w:w="1396"/>
        <w:gridCol w:w="1395"/>
        <w:gridCol w:w="8"/>
      </w:tblGrid>
      <w:tr w:rsidR="00DA21C3" w:rsidRPr="005156C4" w14:paraId="051B93C6" w14:textId="77777777" w:rsidTr="00B4511E">
        <w:trPr>
          <w:trHeight w:val="80"/>
          <w:tblHeader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87A0E" w14:textId="7EFF7C8B" w:rsidR="002A1ACA" w:rsidRPr="005156C4" w:rsidRDefault="002A1ACA" w:rsidP="003C3004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lastRenderedPageBreak/>
              <w:br w:type="page"/>
            </w:r>
          </w:p>
        </w:tc>
        <w:tc>
          <w:tcPr>
            <w:tcW w:w="55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F76C0" w14:textId="77777777" w:rsidR="002A1ACA" w:rsidRPr="005156C4" w:rsidRDefault="002A1ACA" w:rsidP="003C3004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พันบาท)</w:t>
            </w:r>
          </w:p>
        </w:tc>
      </w:tr>
      <w:tr w:rsidR="00DA21C3" w:rsidRPr="005156C4" w14:paraId="51866391" w14:textId="77777777" w:rsidTr="00B4511E">
        <w:trPr>
          <w:tblHeader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00B540" w14:textId="77777777" w:rsidR="002A1ACA" w:rsidRPr="005156C4" w:rsidRDefault="002A1ACA" w:rsidP="003C3004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55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361311" w14:textId="77777777" w:rsidR="002A1ACA" w:rsidRPr="005156C4" w:rsidRDefault="002A1ACA" w:rsidP="003C300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lang w:val="en-US"/>
              </w:rPr>
              <w:t>25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64</w:t>
            </w:r>
          </w:p>
        </w:tc>
      </w:tr>
      <w:tr w:rsidR="00DA21C3" w:rsidRPr="005156C4" w14:paraId="2AFDBC21" w14:textId="77777777" w:rsidTr="00B4511E">
        <w:trPr>
          <w:tblHeader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A69D33" w14:textId="77777777" w:rsidR="002A1ACA" w:rsidRPr="005156C4" w:rsidRDefault="002A1ACA" w:rsidP="003C3004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97A1B" w14:textId="77777777" w:rsidR="002A1ACA" w:rsidRPr="005156C4" w:rsidRDefault="002A1ACA" w:rsidP="003C3004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4"/>
                <w:cs/>
                <w:lang w:val="en-US"/>
              </w:rPr>
              <w:t>สินทรัพย์ทาง การเงิน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 xml:space="preserve">ที่ไม่มีการเพิ่มขึ้นอย่างมีนัยสำคัญของความเสี่ยงด้านเครดิต          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FE29B6" w14:textId="77777777" w:rsidR="002A1ACA" w:rsidRPr="005156C4" w:rsidRDefault="002A1ACA" w:rsidP="003C300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930509" w14:textId="77777777" w:rsidR="002A1ACA" w:rsidRPr="005156C4" w:rsidRDefault="002A1ACA" w:rsidP="003C300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สินทรัพย์ทางการเงินที่มีการด้อยค่าด้านเครดิต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34DC8B" w14:textId="77777777" w:rsidR="002A1ACA" w:rsidRPr="005156C4" w:rsidRDefault="002A1ACA" w:rsidP="003C300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</w:tr>
      <w:tr w:rsidR="00DA21C3" w:rsidRPr="005156C4" w14:paraId="774C7001" w14:textId="77777777" w:rsidTr="00B4511E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70CBC" w14:textId="77777777" w:rsidR="002A1ACA" w:rsidRPr="005156C4" w:rsidRDefault="002A1ACA" w:rsidP="001429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2084D3" w14:textId="77777777" w:rsidR="002A1ACA" w:rsidRPr="005156C4" w:rsidRDefault="002A1ACA" w:rsidP="0014299D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48E82" w14:textId="77777777" w:rsidR="002A1ACA" w:rsidRPr="005156C4" w:rsidRDefault="002A1ACA" w:rsidP="0014299D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2BF4CE" w14:textId="77777777" w:rsidR="002A1ACA" w:rsidRPr="005156C4" w:rsidRDefault="002A1ACA" w:rsidP="0014299D">
            <w:pPr>
              <w:tabs>
                <w:tab w:val="decimal" w:pos="1130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B6C09" w14:textId="77777777" w:rsidR="002A1ACA" w:rsidRPr="005156C4" w:rsidRDefault="002A1ACA" w:rsidP="0014299D">
            <w:pPr>
              <w:tabs>
                <w:tab w:val="decimal" w:pos="1056"/>
              </w:tabs>
              <w:rPr>
                <w:rFonts w:asciiTheme="majorBidi" w:hAnsiTheme="majorBidi" w:cstheme="majorBidi"/>
                <w:lang w:val="en-US"/>
              </w:rPr>
            </w:pPr>
          </w:p>
        </w:tc>
      </w:tr>
      <w:tr w:rsidR="00DA21C3" w:rsidRPr="005156C4" w14:paraId="485A3271" w14:textId="77777777" w:rsidTr="00B4511E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1D54B" w14:textId="77777777" w:rsidR="002A1ACA" w:rsidRPr="005156C4" w:rsidRDefault="002A1ACA" w:rsidP="0014299D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Investment grade*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06CB3" w14:textId="77777777" w:rsidR="002A1ACA" w:rsidRPr="005156C4" w:rsidRDefault="002A1ACA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20,602,689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26C952" w14:textId="77777777" w:rsidR="002A1ACA" w:rsidRPr="005156C4" w:rsidRDefault="002A1ACA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634C5" w14:textId="77777777" w:rsidR="002A1ACA" w:rsidRPr="005156C4" w:rsidRDefault="002A1ACA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32548" w14:textId="77777777" w:rsidR="002A1ACA" w:rsidRPr="005156C4" w:rsidRDefault="002A1ACA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t>20,602,689</w:t>
            </w:r>
          </w:p>
        </w:tc>
      </w:tr>
      <w:tr w:rsidR="00DA21C3" w:rsidRPr="005156C4" w14:paraId="7D0441D9" w14:textId="77777777" w:rsidTr="00B4511E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DF97C" w14:textId="77777777" w:rsidR="002A1ACA" w:rsidRPr="005156C4" w:rsidRDefault="002A1ACA" w:rsidP="0014299D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 xml:space="preserve">ไม่ค้างชำระ 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68DB1F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14,670,168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AAFC44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9CABE6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7B5F50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t>14,670,168</w:t>
            </w:r>
          </w:p>
        </w:tc>
      </w:tr>
      <w:tr w:rsidR="00DA21C3" w:rsidRPr="005156C4" w14:paraId="64ED4576" w14:textId="77777777" w:rsidTr="00B4511E">
        <w:trPr>
          <w:trHeight w:val="49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F0E1B" w14:textId="77777777" w:rsidR="002A1ACA" w:rsidRPr="005156C4" w:rsidRDefault="002A1ACA" w:rsidP="0014299D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ACE76C" w14:textId="77777777" w:rsidR="002A1ACA" w:rsidRPr="005156C4" w:rsidRDefault="002A1ACA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35,272,857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36C3E4" w14:textId="77777777" w:rsidR="002A1ACA" w:rsidRPr="005156C4" w:rsidRDefault="002A1ACA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0601BB" w14:textId="77777777" w:rsidR="002A1ACA" w:rsidRPr="005156C4" w:rsidRDefault="002A1ACA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D3F2C" w14:textId="77777777" w:rsidR="002A1ACA" w:rsidRPr="005156C4" w:rsidRDefault="002A1ACA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t>35,272,857</w:t>
            </w:r>
          </w:p>
        </w:tc>
      </w:tr>
      <w:tr w:rsidR="00DA21C3" w:rsidRPr="005156C4" w14:paraId="01ECE131" w14:textId="77777777" w:rsidTr="00B4511E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EAED5" w14:textId="77777777" w:rsidR="002A1ACA" w:rsidRPr="005156C4" w:rsidRDefault="002A1ACA" w:rsidP="0014299D">
            <w:pPr>
              <w:overflowPunct w:val="0"/>
              <w:autoSpaceDE w:val="0"/>
              <w:autoSpaceDN w:val="0"/>
              <w:adjustRightInd w:val="0"/>
              <w:ind w:left="252" w:hanging="252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D621F4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(5,130)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E18227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4AFD52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4DC86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t>(5,130)</w:t>
            </w:r>
          </w:p>
        </w:tc>
      </w:tr>
      <w:tr w:rsidR="00DA21C3" w:rsidRPr="005156C4" w14:paraId="5F52E978" w14:textId="77777777" w:rsidTr="00B4511E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7D4DD" w14:textId="77777777" w:rsidR="002A1ACA" w:rsidRPr="005156C4" w:rsidRDefault="002A1ACA" w:rsidP="0014299D">
            <w:pPr>
              <w:suppressAutoHyphens/>
              <w:rPr>
                <w:rFonts w:asciiTheme="majorBidi" w:hAnsiTheme="majorBidi" w:cstheme="majorBidi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cs/>
                <w:lang w:eastAsia="th-TH"/>
              </w:rPr>
              <w:t>มูลค่าตามบัญชีสุทธิ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E07BE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35,267,727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7BCC55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5A9738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81DFB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t>35,267,727</w:t>
            </w:r>
          </w:p>
        </w:tc>
      </w:tr>
      <w:tr w:rsidR="00DA21C3" w:rsidRPr="005156C4" w14:paraId="0A118E71" w14:textId="77777777" w:rsidTr="00092FE0">
        <w:trPr>
          <w:gridAfter w:val="1"/>
          <w:wAfter w:w="8" w:type="dxa"/>
          <w:trHeight w:val="49"/>
        </w:trPr>
        <w:tc>
          <w:tcPr>
            <w:tcW w:w="92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E57049" w14:textId="56290EAD" w:rsidR="002A1ACA" w:rsidRPr="005156C4" w:rsidRDefault="002A1ACA" w:rsidP="0014299D">
            <w:pPr>
              <w:overflowPunct w:val="0"/>
              <w:autoSpaceDE w:val="0"/>
              <w:autoSpaceDN w:val="0"/>
              <w:adjustRightInd w:val="0"/>
              <w:ind w:left="144" w:hanging="144"/>
              <w:textAlignment w:val="baseline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  <w:lang w:val="en-US"/>
              </w:rPr>
              <w:t xml:space="preserve">เงินลงทุนในตราสารหนี้ที่วัดมูลค่าด้วยมูลค่ายุติธรรมผ่านกำไรขาดทุนเบ็ดเสร็จอื่น </w:t>
            </w:r>
            <w:r w:rsidRPr="005156C4">
              <w:rPr>
                <w:rFonts w:asciiTheme="majorBidi" w:hAnsiTheme="majorBidi" w:cstheme="majorBidi"/>
                <w:b/>
                <w:bCs/>
                <w:lang w:val="en-US"/>
              </w:rPr>
              <w:t xml:space="preserve">                    </w:t>
            </w:r>
          </w:p>
        </w:tc>
      </w:tr>
      <w:tr w:rsidR="00DA21C3" w:rsidRPr="005156C4" w14:paraId="5EDE279B" w14:textId="77777777" w:rsidTr="00B4511E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24A82" w14:textId="77777777" w:rsidR="002A1ACA" w:rsidRPr="005156C4" w:rsidRDefault="002A1ACA" w:rsidP="0014299D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Investment grade*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4145AE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31,963,327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1ADFA1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3,120,971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01FEE6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9CAE78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35,084,298</w:t>
            </w:r>
          </w:p>
        </w:tc>
      </w:tr>
      <w:tr w:rsidR="00DA21C3" w:rsidRPr="005156C4" w14:paraId="03F1902A" w14:textId="77777777" w:rsidTr="00B4511E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24260" w14:textId="77777777" w:rsidR="002A1ACA" w:rsidRPr="005156C4" w:rsidRDefault="002A1ACA" w:rsidP="0014299D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900EA" w14:textId="77777777" w:rsidR="002A1ACA" w:rsidRPr="005156C4" w:rsidRDefault="002A1ACA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31,963,327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04F903" w14:textId="77777777" w:rsidR="002A1ACA" w:rsidRPr="005156C4" w:rsidRDefault="002A1ACA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3,120,971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D1A010" w14:textId="77777777" w:rsidR="002A1ACA" w:rsidRPr="005156C4" w:rsidRDefault="002A1ACA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F65397" w14:textId="77777777" w:rsidR="002A1ACA" w:rsidRPr="005156C4" w:rsidRDefault="002A1ACA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35,084,298</w:t>
            </w:r>
          </w:p>
        </w:tc>
      </w:tr>
      <w:tr w:rsidR="00DA21C3" w:rsidRPr="005156C4" w14:paraId="3A4ECE7C" w14:textId="77777777" w:rsidTr="00B4511E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45999" w14:textId="77777777" w:rsidR="002A1ACA" w:rsidRPr="005156C4" w:rsidRDefault="002A1ACA" w:rsidP="0014299D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5E2138" w14:textId="77777777" w:rsidR="002A1ACA" w:rsidRPr="005156C4" w:rsidRDefault="002A1ACA" w:rsidP="0014299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(2,341)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2D24A1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(200,000)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E312AC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5036AF" w14:textId="77777777" w:rsidR="002A1ACA" w:rsidRPr="005156C4" w:rsidRDefault="002A1ACA" w:rsidP="0014299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(202,341)</w:t>
            </w:r>
          </w:p>
        </w:tc>
      </w:tr>
      <w:tr w:rsidR="00DA21C3" w:rsidRPr="005156C4" w14:paraId="007A07BC" w14:textId="77777777" w:rsidTr="00B4511E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44EFF" w14:textId="77777777" w:rsidR="002A1ACA" w:rsidRPr="005156C4" w:rsidRDefault="002A1ACA" w:rsidP="0014299D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มูลค่าตามบัญชีสุทธิ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6798AD" w14:textId="77777777" w:rsidR="002A1ACA" w:rsidRPr="005156C4" w:rsidRDefault="002A1ACA" w:rsidP="0014299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31,960,986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59116C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2,920,971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FE1747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CFDDBA" w14:textId="77777777" w:rsidR="002A1ACA" w:rsidRPr="005156C4" w:rsidRDefault="002A1ACA" w:rsidP="0014299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34,881,957</w:t>
            </w:r>
          </w:p>
        </w:tc>
      </w:tr>
      <w:tr w:rsidR="00DA21C3" w:rsidRPr="005156C4" w14:paraId="3846548E" w14:textId="77777777" w:rsidTr="00092FE0">
        <w:trPr>
          <w:gridAfter w:val="1"/>
          <w:wAfter w:w="8" w:type="dxa"/>
        </w:trPr>
        <w:tc>
          <w:tcPr>
            <w:tcW w:w="92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75EA2" w14:textId="77777777" w:rsidR="002A1ACA" w:rsidRPr="005156C4" w:rsidRDefault="002A1ACA" w:rsidP="0014299D">
            <w:pPr>
              <w:suppressAutoHyphens/>
              <w:rPr>
                <w:rFonts w:asciiTheme="majorBidi" w:hAnsiTheme="majorBidi" w:cstheme="majorBidi"/>
                <w:sz w:val="10"/>
                <w:szCs w:val="10"/>
                <w:cs/>
                <w:lang w:eastAsia="th-TH"/>
              </w:rPr>
            </w:pPr>
          </w:p>
        </w:tc>
      </w:tr>
      <w:tr w:rsidR="00DA21C3" w:rsidRPr="005156C4" w14:paraId="447DE8FE" w14:textId="77777777" w:rsidTr="00B4511E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69982" w14:textId="77777777" w:rsidR="002A1ACA" w:rsidRPr="005156C4" w:rsidRDefault="002A1ACA" w:rsidP="0014299D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t>เงินให้สินเชื่อแก่ลูกหนี้และดอกเบี้ยค้างรับ - สุทธิ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C0CD5" w14:textId="77777777" w:rsidR="002A1ACA" w:rsidRPr="005156C4" w:rsidRDefault="002A1ACA" w:rsidP="0014299D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523EB" w14:textId="77777777" w:rsidR="002A1ACA" w:rsidRPr="005156C4" w:rsidRDefault="002A1ACA" w:rsidP="0014299D">
            <w:pPr>
              <w:tabs>
                <w:tab w:val="decimal" w:pos="1175"/>
              </w:tabs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FAE5C" w14:textId="77777777" w:rsidR="002A1ACA" w:rsidRPr="005156C4" w:rsidRDefault="002A1ACA" w:rsidP="0014299D">
            <w:pPr>
              <w:tabs>
                <w:tab w:val="decimal" w:pos="1130"/>
              </w:tabs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F0DDE8" w14:textId="77777777" w:rsidR="002A1ACA" w:rsidRPr="005156C4" w:rsidRDefault="002A1ACA" w:rsidP="0014299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DA21C3" w:rsidRPr="005156C4" w14:paraId="74098E22" w14:textId="77777777" w:rsidTr="00B4511E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03EB4" w14:textId="77777777" w:rsidR="002A1ACA" w:rsidRPr="005156C4" w:rsidRDefault="002A1ACA" w:rsidP="0014299D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 w:rsidRPr="005156C4">
              <w:rPr>
                <w:rFonts w:asciiTheme="majorBidi" w:hAnsiTheme="majorBidi" w:cstheme="majorBidi"/>
                <w:lang w:val="en-US"/>
              </w:rPr>
              <w:t>0 - 30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 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23E7B" w14:textId="77777777" w:rsidR="002A1ACA" w:rsidRPr="005156C4" w:rsidRDefault="002A1ACA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168,856,006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3CC46" w14:textId="77777777" w:rsidR="002A1ACA" w:rsidRPr="005156C4" w:rsidRDefault="002A1ACA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4,681,749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0803B" w14:textId="77777777" w:rsidR="002A1ACA" w:rsidRPr="005156C4" w:rsidRDefault="002A1ACA" w:rsidP="0014299D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1,881,353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4395D" w14:textId="77777777" w:rsidR="002A1ACA" w:rsidRPr="005156C4" w:rsidRDefault="002A1ACA" w:rsidP="0014299D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175,419,108</w:t>
            </w:r>
          </w:p>
        </w:tc>
      </w:tr>
      <w:tr w:rsidR="00DA21C3" w:rsidRPr="005156C4" w14:paraId="0D2A9D37" w14:textId="77777777" w:rsidTr="00B4511E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E9707" w14:textId="77777777" w:rsidR="002A1ACA" w:rsidRPr="005156C4" w:rsidRDefault="002A1ACA" w:rsidP="0014299D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31 - 90 </w:t>
            </w:r>
            <w:r w:rsidRPr="005156C4">
              <w:rPr>
                <w:rFonts w:asciiTheme="majorBidi" w:hAnsiTheme="majorBidi" w:cstheme="majorBidi"/>
                <w:cs/>
              </w:rPr>
              <w:t>วัน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14B7F1" w14:textId="77777777" w:rsidR="002A1ACA" w:rsidRPr="005156C4" w:rsidRDefault="002A1ACA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E16E92" w14:textId="77777777" w:rsidR="002A1ACA" w:rsidRPr="005156C4" w:rsidRDefault="002A1ACA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185,356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5B9E99" w14:textId="77777777" w:rsidR="002A1ACA" w:rsidRPr="005156C4" w:rsidRDefault="002A1ACA" w:rsidP="0014299D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40,879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E018F8" w14:textId="77777777" w:rsidR="002A1ACA" w:rsidRPr="005156C4" w:rsidRDefault="002A1ACA" w:rsidP="0014299D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226,235</w:t>
            </w:r>
          </w:p>
        </w:tc>
      </w:tr>
      <w:tr w:rsidR="00DA21C3" w:rsidRPr="005156C4" w14:paraId="34B8CA70" w14:textId="77777777" w:rsidTr="00B4511E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E0686" w14:textId="77777777" w:rsidR="002A1ACA" w:rsidRPr="005156C4" w:rsidRDefault="002A1ACA" w:rsidP="0014299D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ค้างชำระมากกว่า </w:t>
            </w:r>
            <w:r w:rsidRPr="005156C4">
              <w:rPr>
                <w:rFonts w:asciiTheme="majorBidi" w:hAnsiTheme="majorBidi" w:cstheme="majorBidi"/>
                <w:lang w:val="en-US"/>
              </w:rPr>
              <w:t>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วันขึ้นไป 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AD0E58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0C486B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4313DB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3,438,965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5D6A02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3,438,965</w:t>
            </w:r>
          </w:p>
        </w:tc>
      </w:tr>
      <w:tr w:rsidR="00DA21C3" w:rsidRPr="005156C4" w14:paraId="1D71903E" w14:textId="77777777" w:rsidTr="00B4511E">
        <w:trPr>
          <w:trHeight w:val="231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AF0E6" w14:textId="77777777" w:rsidR="002A1ACA" w:rsidRPr="005156C4" w:rsidRDefault="002A1ACA" w:rsidP="0014299D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86299" w14:textId="77777777" w:rsidR="002A1ACA" w:rsidRPr="005156C4" w:rsidRDefault="002A1ACA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168,856,006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B6684" w14:textId="77777777" w:rsidR="002A1ACA" w:rsidRPr="005156C4" w:rsidRDefault="002A1ACA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4,867,105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8B51D" w14:textId="77777777" w:rsidR="002A1ACA" w:rsidRPr="005156C4" w:rsidRDefault="002A1ACA" w:rsidP="0014299D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5,361,197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18E762" w14:textId="77777777" w:rsidR="002A1ACA" w:rsidRPr="005156C4" w:rsidRDefault="002A1ACA" w:rsidP="0014299D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179,084,308</w:t>
            </w:r>
          </w:p>
        </w:tc>
      </w:tr>
      <w:tr w:rsidR="00DA21C3" w:rsidRPr="005156C4" w14:paraId="35173666" w14:textId="77777777" w:rsidTr="00B4511E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B754E5" w14:textId="77777777" w:rsidR="002A1ACA" w:rsidRPr="005156C4" w:rsidRDefault="002A1ACA" w:rsidP="0014299D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409BC7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(2,831,820)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A4D8D0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(1,096,662)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1E9441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(2,812,773)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A62A5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(6,741,255)</w:t>
            </w:r>
          </w:p>
        </w:tc>
      </w:tr>
      <w:tr w:rsidR="00DA21C3" w:rsidRPr="005156C4" w14:paraId="2383528B" w14:textId="77777777" w:rsidTr="00B4511E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EB474" w14:textId="77777777" w:rsidR="002A1ACA" w:rsidRPr="005156C4" w:rsidRDefault="002A1ACA" w:rsidP="0014299D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ADB855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166,024,186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8567D4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3,770,443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ECE66A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2,548,424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504566" w14:textId="77777777" w:rsidR="002A1ACA" w:rsidRPr="005156C4" w:rsidRDefault="002A1ACA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172,343,053</w:t>
            </w:r>
          </w:p>
        </w:tc>
      </w:tr>
      <w:tr w:rsidR="00DA21C3" w:rsidRPr="005156C4" w14:paraId="04CFAE8F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254F9" w14:textId="77777777" w:rsidR="002A1ACA" w:rsidRPr="005156C4" w:rsidRDefault="002A1ACA" w:rsidP="0014299D">
            <w:pPr>
              <w:suppressAutoHyphens/>
              <w:rPr>
                <w:rFonts w:asciiTheme="majorBidi" w:hAnsiTheme="majorBidi" w:cstheme="majorBidi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8289F4" w14:textId="77777777" w:rsidR="002A1ACA" w:rsidRPr="005156C4" w:rsidRDefault="002A1ACA" w:rsidP="0014299D">
            <w:pPr>
              <w:suppressAutoHyphens/>
              <w:rPr>
                <w:rFonts w:asciiTheme="majorBidi" w:hAnsiTheme="majorBidi" w:cstheme="majorBidi"/>
                <w:sz w:val="10"/>
                <w:szCs w:val="10"/>
                <w:lang w:eastAsia="th-TH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F34A01" w14:textId="77777777" w:rsidR="002A1ACA" w:rsidRPr="005156C4" w:rsidRDefault="002A1ACA" w:rsidP="0014299D">
            <w:pPr>
              <w:suppressAutoHyphens/>
              <w:rPr>
                <w:rFonts w:asciiTheme="majorBidi" w:hAnsiTheme="majorBidi" w:cstheme="majorBidi"/>
                <w:sz w:val="10"/>
                <w:szCs w:val="10"/>
                <w:lang w:eastAsia="th-TH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6AF36F" w14:textId="77777777" w:rsidR="002A1ACA" w:rsidRPr="005156C4" w:rsidRDefault="002A1ACA" w:rsidP="0014299D">
            <w:pPr>
              <w:suppressAutoHyphens/>
              <w:rPr>
                <w:rFonts w:asciiTheme="majorBidi" w:hAnsiTheme="majorBidi" w:cstheme="majorBidi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09D8D2" w14:textId="77777777" w:rsidR="002A1ACA" w:rsidRPr="005156C4" w:rsidRDefault="002A1ACA" w:rsidP="0014299D">
            <w:pPr>
              <w:suppressAutoHyphens/>
              <w:rPr>
                <w:rFonts w:asciiTheme="majorBidi" w:hAnsiTheme="majorBidi" w:cstheme="majorBidi"/>
                <w:sz w:val="10"/>
                <w:szCs w:val="10"/>
                <w:lang w:eastAsia="th-TH"/>
              </w:rPr>
            </w:pPr>
          </w:p>
        </w:tc>
      </w:tr>
      <w:tr w:rsidR="00DA21C3" w:rsidRPr="005156C4" w14:paraId="3B3E8D6B" w14:textId="77777777" w:rsidTr="00B4511E">
        <w:trPr>
          <w:gridAfter w:val="1"/>
          <w:wAfter w:w="8" w:type="dxa"/>
        </w:trPr>
        <w:tc>
          <w:tcPr>
            <w:tcW w:w="4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3FDDB" w14:textId="78DA80D2" w:rsidR="00E418C0" w:rsidRPr="005156C4" w:rsidRDefault="00E418C0" w:rsidP="0014299D">
            <w:pPr>
              <w:ind w:left="149" w:right="-111" w:hanging="149"/>
              <w:rPr>
                <w:rFonts w:asciiTheme="majorBid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EEAC73" w14:textId="77777777" w:rsidR="00E418C0" w:rsidRPr="005156C4" w:rsidRDefault="00E418C0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5A9537" w14:textId="77777777" w:rsidR="00E418C0" w:rsidRPr="005156C4" w:rsidRDefault="00E418C0" w:rsidP="0014299D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1B25DE" w14:textId="77777777" w:rsidR="00E418C0" w:rsidRPr="005156C4" w:rsidRDefault="00E418C0" w:rsidP="0014299D">
            <w:pPr>
              <w:ind w:left="149" w:hanging="1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8862AD" w14:textId="77777777" w:rsidR="00E418C0" w:rsidRPr="005156C4" w:rsidRDefault="00E418C0" w:rsidP="0014299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DA21C3" w:rsidRPr="005156C4" w14:paraId="3BD1F8D4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E50BA" w14:textId="736E61D4" w:rsidR="00E418C0" w:rsidRPr="005156C4" w:rsidRDefault="00E418C0" w:rsidP="0014299D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ไม่</w:t>
            </w:r>
            <w:r w:rsidR="00955F01" w:rsidRPr="005156C4">
              <w:rPr>
                <w:rFonts w:asciiTheme="majorBidi" w:hAnsiTheme="majorBidi" w:cstheme="majorBidi"/>
                <w:cs/>
              </w:rPr>
              <w:t>มีกำหนด</w:t>
            </w:r>
            <w:r w:rsidRPr="005156C4">
              <w:rPr>
                <w:rFonts w:asciiTheme="majorBidi" w:hAnsiTheme="majorBidi" w:cstheme="majorBidi"/>
                <w:cs/>
              </w:rPr>
              <w:t xml:space="preserve">ชำระ 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BBCF8E" w14:textId="0303C6D3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58,288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164836" w14:textId="35237218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DD2059" w14:textId="3FBE259C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2EE347" w14:textId="2EB78D29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58,288</w:t>
            </w:r>
          </w:p>
        </w:tc>
      </w:tr>
      <w:tr w:rsidR="00DA21C3" w:rsidRPr="005156C4" w14:paraId="560862D0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3B549" w14:textId="77777777" w:rsidR="00E418C0" w:rsidRPr="005156C4" w:rsidRDefault="00E418C0" w:rsidP="0014299D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E63F3" w14:textId="6DE995C4" w:rsidR="00E418C0" w:rsidRPr="005156C4" w:rsidRDefault="00E418C0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58,288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D1E1E" w14:textId="2BDCE028" w:rsidR="00E418C0" w:rsidRPr="005156C4" w:rsidRDefault="00E418C0" w:rsidP="0014299D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95D1E" w14:textId="7CB5AB48" w:rsidR="00E418C0" w:rsidRPr="005156C4" w:rsidRDefault="00E418C0" w:rsidP="0014299D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64601" w14:textId="52AF1E08" w:rsidR="00E418C0" w:rsidRPr="005156C4" w:rsidRDefault="00E418C0" w:rsidP="0014299D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58,288</w:t>
            </w:r>
          </w:p>
        </w:tc>
      </w:tr>
      <w:tr w:rsidR="00DA21C3" w:rsidRPr="005156C4" w14:paraId="6A500A0F" w14:textId="77777777" w:rsidTr="00B4511E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D1D96F" w14:textId="77777777" w:rsidR="00E418C0" w:rsidRPr="005156C4" w:rsidRDefault="00E418C0" w:rsidP="0014299D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8F4D1E" w14:textId="373450C6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8E50EB" w14:textId="6F5285B0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C2F2C1" w14:textId="5ACD3B2D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E7B679" w14:textId="6D0B8DF9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</w:tr>
      <w:tr w:rsidR="00DA21C3" w:rsidRPr="005156C4" w14:paraId="2291ACBC" w14:textId="77777777" w:rsidTr="00B4511E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9ED3F1" w14:textId="77777777" w:rsidR="00E418C0" w:rsidRPr="005156C4" w:rsidRDefault="00E418C0" w:rsidP="0014299D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358D02" w14:textId="2945B358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58,288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6F5202" w14:textId="4BDF9112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A9C6C1" w14:textId="0E640CCF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3AC484" w14:textId="71FDF88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58,288</w:t>
            </w:r>
          </w:p>
        </w:tc>
      </w:tr>
      <w:tr w:rsidR="00DA21C3" w:rsidRPr="005156C4" w14:paraId="34F05D9D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93988B" w14:textId="77777777" w:rsidR="00E418C0" w:rsidRPr="005156C4" w:rsidRDefault="00E418C0" w:rsidP="0014299D">
            <w:pPr>
              <w:suppressAutoHyphens/>
              <w:rPr>
                <w:rFonts w:asciiTheme="majorBidi" w:hAnsiTheme="majorBidi" w:cstheme="majorBidi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4FD434" w14:textId="77777777" w:rsidR="00E418C0" w:rsidRPr="005156C4" w:rsidRDefault="00E418C0" w:rsidP="0014299D">
            <w:pPr>
              <w:suppressAutoHyphens/>
              <w:rPr>
                <w:rFonts w:asciiTheme="majorBidi" w:hAnsiTheme="majorBidi" w:cstheme="majorBidi"/>
                <w:sz w:val="10"/>
                <w:szCs w:val="10"/>
                <w:lang w:eastAsia="th-TH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8CA237" w14:textId="77777777" w:rsidR="00E418C0" w:rsidRPr="005156C4" w:rsidRDefault="00E418C0" w:rsidP="0014299D">
            <w:pPr>
              <w:suppressAutoHyphens/>
              <w:rPr>
                <w:rFonts w:asciiTheme="majorBidi" w:hAnsiTheme="majorBidi" w:cstheme="majorBidi"/>
                <w:sz w:val="10"/>
                <w:szCs w:val="10"/>
                <w:lang w:eastAsia="th-TH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37CADB" w14:textId="77777777" w:rsidR="00E418C0" w:rsidRPr="005156C4" w:rsidRDefault="00E418C0" w:rsidP="0014299D">
            <w:pPr>
              <w:suppressAutoHyphens/>
              <w:rPr>
                <w:rFonts w:asciiTheme="majorBidi" w:hAnsiTheme="majorBidi" w:cstheme="majorBidi"/>
                <w:sz w:val="10"/>
                <w:szCs w:val="10"/>
                <w:lang w:eastAsia="th-TH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6E1A35" w14:textId="77777777" w:rsidR="00E418C0" w:rsidRPr="005156C4" w:rsidRDefault="00E418C0" w:rsidP="0014299D">
            <w:pPr>
              <w:suppressAutoHyphens/>
              <w:rPr>
                <w:rFonts w:asciiTheme="majorBidi" w:hAnsiTheme="majorBidi" w:cstheme="majorBidi"/>
                <w:sz w:val="10"/>
                <w:szCs w:val="10"/>
                <w:lang w:eastAsia="th-TH"/>
              </w:rPr>
            </w:pPr>
          </w:p>
        </w:tc>
      </w:tr>
      <w:tr w:rsidR="00092FE0" w:rsidRPr="005156C4" w14:paraId="7AB4D2DB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B0EF38" w14:textId="77777777" w:rsidR="005156C4" w:rsidRPr="005156C4" w:rsidRDefault="00092FE0" w:rsidP="00B7730B">
            <w:pPr>
              <w:pStyle w:val="ListParagraph"/>
              <w:ind w:left="149" w:hanging="149"/>
              <w:contextualSpacing w:val="0"/>
              <w:rPr>
                <w:rFonts w:asciiTheme="majorBidi" w:hAnsiTheme="majorBidi"/>
                <w:b/>
                <w:bCs/>
                <w:szCs w:val="22"/>
              </w:rPr>
            </w:pPr>
            <w:r w:rsidRPr="005156C4">
              <w:rPr>
                <w:szCs w:val="22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 xml:space="preserve">สินทรัพย์อื่น - </w:t>
            </w:r>
            <w:r w:rsidRPr="005156C4">
              <w:rPr>
                <w:rFonts w:asciiTheme="majorBidi" w:hAnsiTheme="majorBidi"/>
                <w:b/>
                <w:bCs/>
                <w:szCs w:val="22"/>
                <w:cs/>
              </w:rPr>
              <w:t xml:space="preserve">ลูกหนี้หลักประกันตามสัญญา </w:t>
            </w:r>
          </w:p>
          <w:p w14:paraId="7D635295" w14:textId="15D6257E" w:rsidR="00092FE0" w:rsidRPr="005156C4" w:rsidRDefault="005156C4" w:rsidP="00B7730B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ab/>
            </w:r>
            <w:r w:rsidR="00092FE0" w:rsidRPr="005156C4">
              <w:rPr>
                <w:rFonts w:asciiTheme="majorBidi" w:hAnsiTheme="majorBidi" w:cstheme="majorBidi"/>
                <w:b/>
                <w:bCs/>
                <w:szCs w:val="22"/>
              </w:rPr>
              <w:t>Credit Support Annex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642A05" w14:textId="77777777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ACE074" w14:textId="77777777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E019AD0" wp14:editId="3E9CD370">
                      <wp:simplePos x="0" y="0"/>
                      <wp:positionH relativeFrom="column">
                        <wp:posOffset>3201670</wp:posOffset>
                      </wp:positionH>
                      <wp:positionV relativeFrom="paragraph">
                        <wp:posOffset>6877050</wp:posOffset>
                      </wp:positionV>
                      <wp:extent cx="3651250" cy="95250"/>
                      <wp:effectExtent l="0" t="0" r="25400" b="1905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1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325712" id="Rectangle 20" o:spid="_x0000_s1026" style="position:absolute;margin-left:252.1pt;margin-top:541.5pt;width:287.5pt;height: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" fillcolor="white [3212]" strokecolor="white [3212]" strokeweight="1pt"/>
                  </w:pict>
                </mc:Fallback>
              </mc:AlternateConten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2B856E" w14:textId="77777777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AA84C7" w14:textId="77777777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</w:tr>
      <w:tr w:rsidR="00092FE0" w:rsidRPr="005156C4" w14:paraId="37BD4B81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0A1279" w14:textId="0EA8C143" w:rsidR="00092FE0" w:rsidRPr="005156C4" w:rsidRDefault="00C50FD8" w:rsidP="00B7730B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Cs w:val="22"/>
                <w:cs/>
              </w:rPr>
              <w:t>ไม่ค้างชำระ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73699F" w14:textId="77777777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1,114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A7E569" w14:textId="77777777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18AF28" w14:textId="77777777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046C59" w14:textId="77777777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1,114</w:t>
            </w:r>
          </w:p>
        </w:tc>
      </w:tr>
      <w:tr w:rsidR="00092FE0" w:rsidRPr="005156C4" w14:paraId="2C076567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065E0A" w14:textId="77777777" w:rsidR="00092FE0" w:rsidRPr="005156C4" w:rsidRDefault="00092FE0" w:rsidP="00B7730B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รวม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529F18" w14:textId="77777777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1,114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AE2022" w14:textId="77777777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13659C" w14:textId="77777777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2DE06B" w14:textId="77777777" w:rsidR="00092FE0" w:rsidRPr="005156C4" w:rsidRDefault="00092FE0" w:rsidP="0009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1,114</w:t>
            </w:r>
          </w:p>
        </w:tc>
      </w:tr>
      <w:tr w:rsidR="00092FE0" w:rsidRPr="005156C4" w14:paraId="29D1F389" w14:textId="77777777" w:rsidTr="00B4511E">
        <w:trPr>
          <w:gridAfter w:val="1"/>
          <w:wAfter w:w="8" w:type="dxa"/>
          <w:trHeight w:val="99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C9F5EA" w14:textId="77777777" w:rsidR="00092FE0" w:rsidRPr="005156C4" w:rsidRDefault="00092FE0" w:rsidP="00B7730B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หัก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EBCF27" w14:textId="77777777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76C709" w14:textId="77777777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BE8321" w14:textId="77777777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B9612D" w14:textId="77777777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</w:tr>
      <w:tr w:rsidR="00092FE0" w:rsidRPr="005156C4" w14:paraId="7EE478F7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788FBB" w14:textId="77777777" w:rsidR="00092FE0" w:rsidRPr="005156C4" w:rsidRDefault="00092FE0" w:rsidP="00B7730B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มูลค่าตามบัญชี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2EE549" w14:textId="77777777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1,114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1EC7CF" w14:textId="77777777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E42311" w14:textId="77777777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223F55" w14:textId="77777777" w:rsidR="00092FE0" w:rsidRPr="005156C4" w:rsidRDefault="00092FE0" w:rsidP="00092FE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1,114</w:t>
            </w:r>
          </w:p>
        </w:tc>
      </w:tr>
      <w:tr w:rsidR="00092FE0" w:rsidRPr="005156C4" w14:paraId="1FAC51E7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7343B" w14:textId="77777777" w:rsidR="00092FE0" w:rsidRPr="005156C4" w:rsidRDefault="00092FE0" w:rsidP="0014299D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6B7D26" w14:textId="77777777" w:rsidR="00092FE0" w:rsidRPr="005156C4" w:rsidRDefault="00092FE0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ACD9BE" w14:textId="77777777" w:rsidR="00092FE0" w:rsidRPr="005156C4" w:rsidRDefault="00092FE0" w:rsidP="0014299D">
            <w:pPr>
              <w:tabs>
                <w:tab w:val="decimal" w:pos="1175"/>
              </w:tabs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2A3E0B" w14:textId="77777777" w:rsidR="00092FE0" w:rsidRPr="005156C4" w:rsidRDefault="00092FE0" w:rsidP="0014299D">
            <w:pPr>
              <w:ind w:left="149" w:hanging="149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9AF4C1" w14:textId="77777777" w:rsidR="00092FE0" w:rsidRPr="005156C4" w:rsidRDefault="00092FE0" w:rsidP="0014299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DA21C3" w:rsidRPr="005156C4" w14:paraId="59A95CA0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85541" w14:textId="718CFF4F" w:rsidR="00E418C0" w:rsidRPr="005156C4" w:rsidRDefault="00E418C0" w:rsidP="0014299D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t xml:space="preserve">สินทรัพย์อื่น - </w:t>
            </w:r>
            <w:r w:rsidR="00955F01" w:rsidRPr="005156C4">
              <w:rPr>
                <w:rFonts w:asciiTheme="majorBidi" w:hAnsiTheme="majorBidi" w:cstheme="majorBidi"/>
                <w:b/>
                <w:bCs/>
                <w:cs/>
              </w:rPr>
              <w:t>อื่น ๆ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9B6604" w14:textId="77777777" w:rsidR="00E418C0" w:rsidRPr="005156C4" w:rsidRDefault="00E418C0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A5ABA1" w14:textId="77777777" w:rsidR="00E418C0" w:rsidRPr="005156C4" w:rsidRDefault="00E418C0" w:rsidP="0014299D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B602DA" w14:textId="77777777" w:rsidR="00E418C0" w:rsidRPr="005156C4" w:rsidRDefault="00E418C0" w:rsidP="0014299D">
            <w:pPr>
              <w:ind w:left="149" w:hanging="1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9823FD" w14:textId="77777777" w:rsidR="00E418C0" w:rsidRPr="005156C4" w:rsidRDefault="00E418C0" w:rsidP="0014299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DA21C3" w:rsidRPr="005156C4" w14:paraId="204926C7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35D69" w14:textId="77777777" w:rsidR="00E418C0" w:rsidRPr="005156C4" w:rsidRDefault="00E418C0" w:rsidP="0014299D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 w:rsidRPr="005156C4">
              <w:rPr>
                <w:rFonts w:asciiTheme="majorBidi" w:hAnsiTheme="majorBidi" w:cstheme="majorBidi"/>
                <w:lang w:val="en-US"/>
              </w:rPr>
              <w:t>0 - 30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 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336595" w14:textId="77777777" w:rsidR="00E418C0" w:rsidRPr="005156C4" w:rsidRDefault="00E418C0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3,224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CCAFD6" w14:textId="77777777" w:rsidR="00E418C0" w:rsidRPr="005156C4" w:rsidRDefault="00E418C0" w:rsidP="0014299D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389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82931C" w14:textId="77777777" w:rsidR="00E418C0" w:rsidRPr="005156C4" w:rsidRDefault="00E418C0" w:rsidP="0014299D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369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528871" w14:textId="77777777" w:rsidR="00E418C0" w:rsidRPr="005156C4" w:rsidRDefault="00E418C0" w:rsidP="0014299D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3,982</w:t>
            </w:r>
          </w:p>
        </w:tc>
      </w:tr>
      <w:tr w:rsidR="00DA21C3" w:rsidRPr="005156C4" w14:paraId="677B238C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15DF6" w14:textId="77777777" w:rsidR="00E418C0" w:rsidRPr="005156C4" w:rsidRDefault="00E418C0" w:rsidP="0014299D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 w:rsidRPr="005156C4">
              <w:rPr>
                <w:rFonts w:asciiTheme="majorBidi" w:hAnsiTheme="majorBidi" w:cstheme="majorBidi"/>
                <w:lang w:val="en-US"/>
              </w:rPr>
              <w:t>31 - 90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5E6CA5" w14:textId="77777777" w:rsidR="00E418C0" w:rsidRPr="005156C4" w:rsidRDefault="00E418C0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7B04AE" w14:textId="77777777" w:rsidR="00E418C0" w:rsidRPr="005156C4" w:rsidRDefault="00E418C0" w:rsidP="0014299D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132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6F6219" w14:textId="77777777" w:rsidR="00E418C0" w:rsidRPr="005156C4" w:rsidRDefault="00E418C0" w:rsidP="0014299D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87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133F95" w14:textId="77777777" w:rsidR="00E418C0" w:rsidRPr="005156C4" w:rsidRDefault="00E418C0" w:rsidP="0014299D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219</w:t>
            </w:r>
          </w:p>
        </w:tc>
      </w:tr>
      <w:tr w:rsidR="00DA21C3" w:rsidRPr="005156C4" w14:paraId="40923A15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FABC4" w14:textId="77777777" w:rsidR="00E418C0" w:rsidRPr="005156C4" w:rsidRDefault="00E418C0" w:rsidP="0014299D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ค้างชำระมากกว่า 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90 </w:t>
            </w:r>
            <w:r w:rsidRPr="005156C4">
              <w:rPr>
                <w:rFonts w:asciiTheme="majorBidi" w:hAnsiTheme="majorBidi" w:cstheme="majorBidi"/>
                <w:cs/>
              </w:rPr>
              <w:t xml:space="preserve">วันขึ้นไป 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3D6C59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726CC5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C3A49F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41,332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8F468D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41,332</w:t>
            </w:r>
          </w:p>
        </w:tc>
      </w:tr>
      <w:tr w:rsidR="00DA21C3" w:rsidRPr="005156C4" w14:paraId="50F9A9F6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B0D92" w14:textId="77777777" w:rsidR="00E418C0" w:rsidRPr="005156C4" w:rsidRDefault="00E418C0" w:rsidP="0014299D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480FE" w14:textId="77777777" w:rsidR="00E418C0" w:rsidRPr="005156C4" w:rsidRDefault="00E418C0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3,224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559C7" w14:textId="77777777" w:rsidR="00E418C0" w:rsidRPr="005156C4" w:rsidRDefault="00E418C0" w:rsidP="0014299D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521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20867" w14:textId="77777777" w:rsidR="00E418C0" w:rsidRPr="005156C4" w:rsidRDefault="00E418C0" w:rsidP="0014299D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41,788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791A7A" w14:textId="77777777" w:rsidR="00E418C0" w:rsidRPr="005156C4" w:rsidRDefault="00E418C0" w:rsidP="0014299D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45,533</w:t>
            </w:r>
          </w:p>
        </w:tc>
      </w:tr>
      <w:tr w:rsidR="00DA21C3" w:rsidRPr="005156C4" w14:paraId="6A773D32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FA34EF" w14:textId="77777777" w:rsidR="00E418C0" w:rsidRPr="005156C4" w:rsidRDefault="00E418C0" w:rsidP="0014299D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D843F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(1,077)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575368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(266)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27938D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(41,788)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5448BD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(43,131)</w:t>
            </w:r>
          </w:p>
        </w:tc>
      </w:tr>
      <w:tr w:rsidR="00DA21C3" w:rsidRPr="005156C4" w14:paraId="6D05791D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738C64" w14:textId="77777777" w:rsidR="00E418C0" w:rsidRPr="005156C4" w:rsidRDefault="00E418C0" w:rsidP="0014299D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DDC161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2,147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507331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255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5FE72E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34BB61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2,402</w:t>
            </w:r>
          </w:p>
        </w:tc>
      </w:tr>
      <w:tr w:rsidR="00DA21C3" w:rsidRPr="005156C4" w14:paraId="18D7E7B2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043790" w14:textId="53869912" w:rsidR="00E418C0" w:rsidRPr="005156C4" w:rsidRDefault="00B4511E" w:rsidP="0014299D">
            <w:pPr>
              <w:suppressAutoHyphens/>
              <w:rPr>
                <w:rFonts w:asciiTheme="majorBidi" w:hAnsiTheme="majorBidi" w:cstheme="majorBidi"/>
                <w:sz w:val="10"/>
                <w:szCs w:val="10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*  Rating ของสถาบันจัดอันดับความเสี่ยงภายนอก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D443AF" w14:textId="77777777" w:rsidR="00E418C0" w:rsidRPr="005156C4" w:rsidRDefault="00E418C0" w:rsidP="0014299D">
            <w:pPr>
              <w:suppressAutoHyphens/>
              <w:rPr>
                <w:rFonts w:asciiTheme="majorBidi" w:hAnsiTheme="majorBidi" w:cstheme="majorBidi"/>
                <w:sz w:val="10"/>
                <w:szCs w:val="10"/>
                <w:lang w:eastAsia="th-TH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358F80" w14:textId="77777777" w:rsidR="00E418C0" w:rsidRPr="005156C4" w:rsidRDefault="00E418C0" w:rsidP="0014299D">
            <w:pPr>
              <w:suppressAutoHyphens/>
              <w:rPr>
                <w:rFonts w:asciiTheme="majorBidi" w:hAnsiTheme="majorBidi" w:cstheme="majorBidi"/>
                <w:sz w:val="10"/>
                <w:szCs w:val="10"/>
                <w:lang w:eastAsia="th-TH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F1650" w14:textId="77777777" w:rsidR="00E418C0" w:rsidRPr="005156C4" w:rsidRDefault="00E418C0" w:rsidP="0014299D">
            <w:pPr>
              <w:suppressAutoHyphens/>
              <w:rPr>
                <w:rFonts w:asciiTheme="majorBidi" w:hAnsiTheme="majorBidi" w:cstheme="majorBidi"/>
                <w:sz w:val="10"/>
                <w:szCs w:val="10"/>
                <w:lang w:eastAsia="th-TH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97DBCB" w14:textId="77777777" w:rsidR="00E418C0" w:rsidRPr="005156C4" w:rsidRDefault="00E418C0" w:rsidP="0014299D">
            <w:pPr>
              <w:suppressAutoHyphens/>
              <w:rPr>
                <w:rFonts w:asciiTheme="majorBidi" w:hAnsiTheme="majorBidi" w:cstheme="majorBidi"/>
                <w:sz w:val="10"/>
                <w:szCs w:val="10"/>
                <w:lang w:eastAsia="th-TH"/>
              </w:rPr>
            </w:pPr>
          </w:p>
        </w:tc>
      </w:tr>
      <w:tr w:rsidR="00092FE0" w:rsidRPr="005156C4" w14:paraId="0709654B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670F70" w14:textId="77777777" w:rsidR="00092FE0" w:rsidRPr="005156C4" w:rsidRDefault="00092FE0" w:rsidP="0014299D">
            <w:pPr>
              <w:suppressAutoHyphens/>
              <w:rPr>
                <w:rFonts w:asciiTheme="majorBidi" w:hAnsiTheme="majorBidi" w:cstheme="majorBidi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C7E6B2" w14:textId="77777777" w:rsidR="00092FE0" w:rsidRPr="005156C4" w:rsidRDefault="00092FE0" w:rsidP="0014299D">
            <w:pPr>
              <w:suppressAutoHyphens/>
              <w:rPr>
                <w:rFonts w:asciiTheme="majorBidi" w:hAnsiTheme="majorBidi" w:cstheme="majorBidi"/>
                <w:sz w:val="10"/>
                <w:szCs w:val="10"/>
                <w:lang w:eastAsia="th-TH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EA1E8C" w14:textId="77777777" w:rsidR="00092FE0" w:rsidRPr="005156C4" w:rsidRDefault="00092FE0" w:rsidP="0014299D">
            <w:pPr>
              <w:suppressAutoHyphens/>
              <w:rPr>
                <w:rFonts w:asciiTheme="majorBidi" w:hAnsiTheme="majorBidi" w:cstheme="majorBidi"/>
                <w:sz w:val="10"/>
                <w:szCs w:val="10"/>
                <w:lang w:eastAsia="th-TH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A29934" w14:textId="77777777" w:rsidR="00092FE0" w:rsidRPr="005156C4" w:rsidRDefault="00092FE0" w:rsidP="0014299D">
            <w:pPr>
              <w:suppressAutoHyphens/>
              <w:rPr>
                <w:rFonts w:asciiTheme="majorBidi" w:hAnsiTheme="majorBidi" w:cstheme="majorBidi"/>
                <w:sz w:val="10"/>
                <w:szCs w:val="10"/>
                <w:lang w:eastAsia="th-TH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DC5083" w14:textId="77777777" w:rsidR="00092FE0" w:rsidRPr="005156C4" w:rsidRDefault="00092FE0" w:rsidP="0014299D">
            <w:pPr>
              <w:suppressAutoHyphens/>
              <w:rPr>
                <w:rFonts w:asciiTheme="majorBidi" w:hAnsiTheme="majorBidi" w:cstheme="majorBidi"/>
                <w:sz w:val="10"/>
                <w:szCs w:val="10"/>
                <w:lang w:eastAsia="th-TH"/>
              </w:rPr>
            </w:pPr>
          </w:p>
        </w:tc>
      </w:tr>
      <w:tr w:rsidR="00DA21C3" w:rsidRPr="005156C4" w14:paraId="1A069819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E04F56" w14:textId="77777777" w:rsidR="00E418C0" w:rsidRPr="005156C4" w:rsidRDefault="00E418C0" w:rsidP="0014299D">
            <w:pPr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lastRenderedPageBreak/>
              <w:t>ภาระผูกพันวงเงินสินเชื่อ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506E83" w14:textId="77777777" w:rsidR="00E418C0" w:rsidRPr="005156C4" w:rsidRDefault="00E418C0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AC4A04" w14:textId="77777777" w:rsidR="00E418C0" w:rsidRPr="005156C4" w:rsidRDefault="00E418C0" w:rsidP="0014299D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A05EA8" w14:textId="77777777" w:rsidR="00E418C0" w:rsidRPr="005156C4" w:rsidRDefault="00E418C0" w:rsidP="0014299D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5C3FC1" w14:textId="77777777" w:rsidR="00E418C0" w:rsidRPr="005156C4" w:rsidRDefault="00E418C0" w:rsidP="0014299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DA21C3" w:rsidRPr="005156C4" w14:paraId="2946E553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5A76A" w14:textId="77777777" w:rsidR="00E418C0" w:rsidRPr="005156C4" w:rsidRDefault="00E418C0" w:rsidP="0014299D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 w:rsidRPr="005156C4">
              <w:rPr>
                <w:rFonts w:asciiTheme="majorBidi" w:hAnsiTheme="majorBidi" w:cstheme="majorBidi"/>
                <w:lang w:val="en-US"/>
              </w:rPr>
              <w:t>0 - 30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 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F4470E" w14:textId="77777777" w:rsidR="00E418C0" w:rsidRPr="005156C4" w:rsidRDefault="00E418C0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34,024,759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56AABE" w14:textId="77777777" w:rsidR="00E418C0" w:rsidRPr="005156C4" w:rsidRDefault="00E418C0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63,242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E11FE1" w14:textId="77777777" w:rsidR="00E418C0" w:rsidRPr="005156C4" w:rsidRDefault="00E418C0" w:rsidP="0014299D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3,270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90C0F3" w14:textId="77777777" w:rsidR="00E418C0" w:rsidRPr="005156C4" w:rsidRDefault="00E418C0" w:rsidP="0014299D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34,091,271</w:t>
            </w:r>
          </w:p>
        </w:tc>
      </w:tr>
      <w:tr w:rsidR="00DA21C3" w:rsidRPr="005156C4" w14:paraId="08F4A7C9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859BA" w14:textId="77777777" w:rsidR="00E418C0" w:rsidRPr="005156C4" w:rsidRDefault="00E418C0" w:rsidP="0014299D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ค้างชำระมากกว่า </w:t>
            </w:r>
            <w:r w:rsidRPr="005156C4">
              <w:rPr>
                <w:rFonts w:asciiTheme="majorBidi" w:hAnsiTheme="majorBidi" w:cstheme="majorBidi"/>
                <w:lang w:val="en-US"/>
              </w:rPr>
              <w:t>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วันขึ้นไป 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F6F8DE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B63900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576CA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18,881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9AE94B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18,881</w:t>
            </w:r>
          </w:p>
        </w:tc>
      </w:tr>
      <w:tr w:rsidR="00DA21C3" w:rsidRPr="005156C4" w14:paraId="5901DC89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56CB6" w14:textId="77777777" w:rsidR="00E418C0" w:rsidRPr="005156C4" w:rsidRDefault="00E418C0" w:rsidP="0014299D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B85FC8" w14:textId="77777777" w:rsidR="00E418C0" w:rsidRPr="005156C4" w:rsidRDefault="00E418C0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34,024,759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3F3114" w14:textId="77777777" w:rsidR="00E418C0" w:rsidRPr="005156C4" w:rsidRDefault="00E418C0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63,242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4AB9AA" w14:textId="77777777" w:rsidR="00E418C0" w:rsidRPr="005156C4" w:rsidRDefault="00E418C0" w:rsidP="0014299D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22,151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C169BA" w14:textId="77777777" w:rsidR="00E418C0" w:rsidRPr="005156C4" w:rsidRDefault="00E418C0" w:rsidP="0014299D">
            <w:pPr>
              <w:tabs>
                <w:tab w:val="decimal" w:pos="1063"/>
              </w:tabs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34,110,152</w:t>
            </w:r>
          </w:p>
        </w:tc>
      </w:tr>
      <w:tr w:rsidR="00DA21C3" w:rsidRPr="005156C4" w14:paraId="01DED677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76628D" w14:textId="77777777" w:rsidR="00E418C0" w:rsidRPr="005156C4" w:rsidRDefault="00E418C0" w:rsidP="0014299D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AF973C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(45,768)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49B4BD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(1,134)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A76544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(2,082)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E4BACC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(48,984)</w:t>
            </w:r>
          </w:p>
        </w:tc>
      </w:tr>
      <w:tr w:rsidR="00DA21C3" w:rsidRPr="005156C4" w14:paraId="30FDC1B3" w14:textId="77777777" w:rsidTr="00B4511E">
        <w:trPr>
          <w:gridAfter w:val="1"/>
          <w:wAfter w:w="8" w:type="dxa"/>
          <w:trHeight w:val="56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6491A" w14:textId="77777777" w:rsidR="00E418C0" w:rsidRPr="005156C4" w:rsidRDefault="00E418C0" w:rsidP="0014299D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BF5B4B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33,978,991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1E057D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62,108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C583EC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20,069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62C3C8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34,061,168</w:t>
            </w:r>
          </w:p>
        </w:tc>
      </w:tr>
      <w:tr w:rsidR="00DA21C3" w:rsidRPr="005156C4" w14:paraId="0DBA6CA5" w14:textId="77777777" w:rsidTr="00B4511E">
        <w:trPr>
          <w:gridAfter w:val="1"/>
          <w:wAfter w:w="8" w:type="dxa"/>
          <w:trHeight w:val="56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5473FC" w14:textId="77777777" w:rsidR="00E418C0" w:rsidRPr="005156C4" w:rsidRDefault="00E418C0" w:rsidP="0014299D">
            <w:pPr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t>สัญญาค้ำประกันทางการเงิน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F275FE" w14:textId="77777777" w:rsidR="00E418C0" w:rsidRPr="005156C4" w:rsidRDefault="00E418C0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A57D66" w14:textId="77777777" w:rsidR="00E418C0" w:rsidRPr="005156C4" w:rsidRDefault="00E418C0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C869A7" w14:textId="77777777" w:rsidR="00E418C0" w:rsidRPr="005156C4" w:rsidRDefault="00E418C0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89FCF8" w14:textId="77777777" w:rsidR="00E418C0" w:rsidRPr="005156C4" w:rsidRDefault="00E418C0" w:rsidP="0014299D">
            <w:pPr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DA21C3" w:rsidRPr="005156C4" w14:paraId="5FFABDD6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6B269" w14:textId="77777777" w:rsidR="00E418C0" w:rsidRPr="005156C4" w:rsidRDefault="00E418C0" w:rsidP="0014299D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 w:rsidRPr="005156C4">
              <w:rPr>
                <w:rFonts w:asciiTheme="majorBidi" w:hAnsiTheme="majorBidi" w:cstheme="majorBidi"/>
                <w:lang w:val="en-US"/>
              </w:rPr>
              <w:t>0 - 30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 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573007" w14:textId="77777777" w:rsidR="00E418C0" w:rsidRPr="005156C4" w:rsidRDefault="00E418C0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1,569,359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DA33C4" w14:textId="77777777" w:rsidR="00E418C0" w:rsidRPr="005156C4" w:rsidRDefault="00E418C0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00BB06" w14:textId="77777777" w:rsidR="00E418C0" w:rsidRPr="005156C4" w:rsidRDefault="00E418C0" w:rsidP="0014299D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13A055" w14:textId="77777777" w:rsidR="00E418C0" w:rsidRPr="005156C4" w:rsidRDefault="00E418C0" w:rsidP="0014299D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1,569,359</w:t>
            </w:r>
          </w:p>
        </w:tc>
      </w:tr>
      <w:tr w:rsidR="00DA21C3" w:rsidRPr="005156C4" w14:paraId="7A0FAEE2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1963B" w14:textId="77777777" w:rsidR="00E418C0" w:rsidRPr="005156C4" w:rsidRDefault="00E418C0" w:rsidP="0014299D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ค้างชำระมากกว่า </w:t>
            </w:r>
            <w:r w:rsidRPr="005156C4">
              <w:rPr>
                <w:rFonts w:asciiTheme="majorBidi" w:hAnsiTheme="majorBidi" w:cstheme="majorBidi"/>
                <w:lang w:val="en-US"/>
              </w:rPr>
              <w:t>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วันขึ้นไป 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FD26F5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CC5076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376EF9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A91176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359</w:t>
            </w:r>
          </w:p>
        </w:tc>
      </w:tr>
      <w:tr w:rsidR="00DA21C3" w:rsidRPr="005156C4" w14:paraId="4448603C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51E32" w14:textId="77777777" w:rsidR="00E418C0" w:rsidRPr="005156C4" w:rsidRDefault="00E418C0" w:rsidP="0014299D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543503" w14:textId="77777777" w:rsidR="00E418C0" w:rsidRPr="005156C4" w:rsidRDefault="00E418C0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1,569,359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828D8F" w14:textId="77777777" w:rsidR="00E418C0" w:rsidRPr="005156C4" w:rsidRDefault="00E418C0" w:rsidP="001429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7D55C8" w14:textId="77777777" w:rsidR="00E418C0" w:rsidRPr="005156C4" w:rsidRDefault="00E418C0" w:rsidP="0014299D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50A14A" w14:textId="77777777" w:rsidR="00E418C0" w:rsidRPr="005156C4" w:rsidRDefault="00E418C0" w:rsidP="0014299D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1,569,718</w:t>
            </w:r>
          </w:p>
        </w:tc>
      </w:tr>
      <w:tr w:rsidR="00DA21C3" w:rsidRPr="005156C4" w14:paraId="1291F383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A0BB29" w14:textId="77777777" w:rsidR="00E418C0" w:rsidRPr="005156C4" w:rsidRDefault="00E418C0" w:rsidP="0014299D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38D3CF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(4,250)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2283B8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23E350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(3)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D45A1D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(4,253)</w:t>
            </w:r>
          </w:p>
        </w:tc>
      </w:tr>
      <w:tr w:rsidR="00DA21C3" w:rsidRPr="005156C4" w14:paraId="49E00BE6" w14:textId="77777777" w:rsidTr="00B4511E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7AE6D" w14:textId="77777777" w:rsidR="00E418C0" w:rsidRPr="005156C4" w:rsidRDefault="00E418C0" w:rsidP="0014299D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2B4A29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1,565,109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C8FA70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C519B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13ACFB" w14:textId="77777777" w:rsidR="00E418C0" w:rsidRPr="005156C4" w:rsidRDefault="00E418C0" w:rsidP="0014299D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1,565,465</w:t>
            </w:r>
          </w:p>
        </w:tc>
      </w:tr>
    </w:tbl>
    <w:p w14:paraId="779CC67B" w14:textId="7C83B326" w:rsidR="002A1DC5" w:rsidRPr="005156C4" w:rsidRDefault="002A1DC5" w:rsidP="003C3004">
      <w:pPr>
        <w:spacing w:before="200" w:after="80"/>
        <w:ind w:left="54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หลักประกันและการดำเนินการใด ๆ เพื่อเพิ่มความน่าเชื่อถือ</w:t>
      </w:r>
    </w:p>
    <w:p w14:paraId="54775791" w14:textId="77777777" w:rsidR="002A1DC5" w:rsidRPr="005156C4" w:rsidRDefault="002A1DC5" w:rsidP="003C3004">
      <w:pPr>
        <w:spacing w:before="120"/>
        <w:ind w:left="54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ธนาคารฯมีหลักประกันที่ถือไว้และการดำเนินการใด ๆ เพื่อเพิ่มความน่าเชื่อถือของฐานะเปิดต่อความเสี่ยง                  ด้านเครดิต โดยรายละเอียดของหลักประกันที่ธนาคารฯถือไว้สำหรับสินทรัพย์ทางการเงินแต่ละประเภท              มีดังนี้</w:t>
      </w:r>
    </w:p>
    <w:tbl>
      <w:tblPr>
        <w:tblW w:w="925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378"/>
        <w:gridCol w:w="1593"/>
        <w:gridCol w:w="1559"/>
        <w:gridCol w:w="2727"/>
      </w:tblGrid>
      <w:tr w:rsidR="00DA21C3" w:rsidRPr="005156C4" w14:paraId="6ABEA4C0" w14:textId="77777777" w:rsidTr="003C3004">
        <w:tc>
          <w:tcPr>
            <w:tcW w:w="3378" w:type="dxa"/>
            <w:shd w:val="clear" w:color="auto" w:fill="auto"/>
          </w:tcPr>
          <w:p w14:paraId="01672B53" w14:textId="77777777" w:rsidR="001F1DEA" w:rsidRPr="005156C4" w:rsidRDefault="001F1DEA" w:rsidP="00AB4CDF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93" w:type="dxa"/>
            <w:shd w:val="clear" w:color="auto" w:fill="auto"/>
          </w:tcPr>
          <w:p w14:paraId="6DF5B3DD" w14:textId="77777777" w:rsidR="001F1DEA" w:rsidRPr="005156C4" w:rsidRDefault="001F1DEA" w:rsidP="00AB4CDF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060225A4" w14:textId="77777777" w:rsidR="001F1DEA" w:rsidRPr="005156C4" w:rsidRDefault="001F1DEA" w:rsidP="00AB4CDF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27" w:type="dxa"/>
            <w:shd w:val="clear" w:color="auto" w:fill="auto"/>
          </w:tcPr>
          <w:p w14:paraId="1B6AC971" w14:textId="77777777" w:rsidR="001F1DEA" w:rsidRPr="005156C4" w:rsidRDefault="001F1DEA" w:rsidP="00AB4CDF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60DE8572" w14:textId="77777777" w:rsidTr="003C3004">
        <w:tc>
          <w:tcPr>
            <w:tcW w:w="3378" w:type="dxa"/>
            <w:shd w:val="clear" w:color="auto" w:fill="auto"/>
          </w:tcPr>
          <w:p w14:paraId="2EC35C80" w14:textId="77777777" w:rsidR="0050190B" w:rsidRPr="005156C4" w:rsidRDefault="0050190B" w:rsidP="00AB4CDF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52" w:type="dxa"/>
            <w:gridSpan w:val="2"/>
            <w:shd w:val="clear" w:color="auto" w:fill="auto"/>
            <w:vAlign w:val="bottom"/>
          </w:tcPr>
          <w:p w14:paraId="4D0561BC" w14:textId="70BF836E" w:rsidR="0050190B" w:rsidRPr="005156C4" w:rsidRDefault="0050190B" w:rsidP="003C300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ฐานะเปิดต่อความเสี่ยงที่มีหลักประกัน</w:t>
            </w:r>
          </w:p>
        </w:tc>
        <w:tc>
          <w:tcPr>
            <w:tcW w:w="2727" w:type="dxa"/>
            <w:shd w:val="clear" w:color="auto" w:fill="auto"/>
          </w:tcPr>
          <w:p w14:paraId="62834442" w14:textId="77777777" w:rsidR="0050190B" w:rsidRPr="005156C4" w:rsidRDefault="0050190B" w:rsidP="00AB4CDF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A21C3" w:rsidRPr="005156C4" w14:paraId="6C9D08CB" w14:textId="77777777" w:rsidTr="003C3004">
        <w:tc>
          <w:tcPr>
            <w:tcW w:w="3378" w:type="dxa"/>
            <w:shd w:val="clear" w:color="auto" w:fill="auto"/>
          </w:tcPr>
          <w:p w14:paraId="53B24EB7" w14:textId="77777777" w:rsidR="0050190B" w:rsidRPr="005156C4" w:rsidRDefault="0050190B" w:rsidP="00AB4CD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93" w:type="dxa"/>
            <w:shd w:val="clear" w:color="auto" w:fill="auto"/>
            <w:vAlign w:val="bottom"/>
          </w:tcPr>
          <w:p w14:paraId="7A829652" w14:textId="1C4098E5" w:rsidR="0050190B" w:rsidRPr="005156C4" w:rsidRDefault="00F0713F" w:rsidP="00AB4CD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1559" w:type="dxa"/>
            <w:vAlign w:val="bottom"/>
          </w:tcPr>
          <w:p w14:paraId="7ECDD1CE" w14:textId="4CF9FCCB" w:rsidR="0050190B" w:rsidRPr="005156C4" w:rsidRDefault="0050190B" w:rsidP="00AB4CD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2A1ACA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38F6BC27" w14:textId="77777777" w:rsidR="0050190B" w:rsidRPr="005156C4" w:rsidRDefault="0050190B" w:rsidP="00AB4CD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ประเภทของหลักประกันหลัก</w:t>
            </w:r>
          </w:p>
        </w:tc>
      </w:tr>
      <w:tr w:rsidR="00DA21C3" w:rsidRPr="005156C4" w14:paraId="1CB6D7CB" w14:textId="77777777" w:rsidTr="003C3004">
        <w:tc>
          <w:tcPr>
            <w:tcW w:w="3378" w:type="dxa"/>
            <w:shd w:val="clear" w:color="auto" w:fill="auto"/>
          </w:tcPr>
          <w:p w14:paraId="5F6751C6" w14:textId="77777777" w:rsidR="001F1DEA" w:rsidRPr="005156C4" w:rsidRDefault="001F1DEA" w:rsidP="00AB4CDF">
            <w:pPr>
              <w:ind w:left="149" w:hanging="149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593" w:type="dxa"/>
            <w:shd w:val="clear" w:color="auto" w:fill="auto"/>
            <w:vAlign w:val="bottom"/>
          </w:tcPr>
          <w:p w14:paraId="19B906DA" w14:textId="77777777" w:rsidR="001F1DEA" w:rsidRPr="005156C4" w:rsidRDefault="001F1DEA" w:rsidP="00AB4CDF">
            <w:pPr>
              <w:tabs>
                <w:tab w:val="decimal" w:pos="1875"/>
              </w:tabs>
              <w:rPr>
                <w:rFonts w:asciiTheme="majorBidi" w:hAnsiTheme="majorBidi" w:cstheme="majorBidi"/>
                <w:sz w:val="14"/>
                <w:szCs w:val="14"/>
                <w:cs/>
                <w:lang w:val="en-US"/>
              </w:rPr>
            </w:pPr>
          </w:p>
        </w:tc>
        <w:tc>
          <w:tcPr>
            <w:tcW w:w="1559" w:type="dxa"/>
          </w:tcPr>
          <w:p w14:paraId="6A489E94" w14:textId="77777777" w:rsidR="001F1DEA" w:rsidRPr="005156C4" w:rsidRDefault="001F1DEA" w:rsidP="00AB4CDF">
            <w:pPr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2727" w:type="dxa"/>
            <w:shd w:val="clear" w:color="auto" w:fill="auto"/>
            <w:vAlign w:val="bottom"/>
          </w:tcPr>
          <w:p w14:paraId="7EF8753E" w14:textId="77777777" w:rsidR="001F1DEA" w:rsidRPr="005156C4" w:rsidRDefault="001F1DEA" w:rsidP="00AB4CDF">
            <w:pPr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</w:tr>
      <w:tr w:rsidR="00DA21C3" w:rsidRPr="005156C4" w14:paraId="6AEF3C22" w14:textId="77777777" w:rsidTr="003C3004">
        <w:tc>
          <w:tcPr>
            <w:tcW w:w="3378" w:type="dxa"/>
            <w:shd w:val="clear" w:color="auto" w:fill="auto"/>
          </w:tcPr>
          <w:p w14:paraId="2D813B6C" w14:textId="77777777" w:rsidR="002A1ACA" w:rsidRPr="005156C4" w:rsidRDefault="002A1ACA" w:rsidP="002A1ACA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51D16C4F" w14:textId="10949D46" w:rsidR="002A1ACA" w:rsidRPr="005156C4" w:rsidRDefault="00D57CCB" w:rsidP="002A1ACA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559" w:type="dxa"/>
            <w:vAlign w:val="bottom"/>
          </w:tcPr>
          <w:p w14:paraId="6A34F6E0" w14:textId="580DA089" w:rsidR="002A1ACA" w:rsidRPr="005156C4" w:rsidRDefault="002A1ACA" w:rsidP="002A1ACA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15,500,614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0CEFE9F6" w14:textId="77777777" w:rsidR="002A1ACA" w:rsidRPr="005156C4" w:rsidRDefault="002A1ACA" w:rsidP="002A1ACA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พันธบัตร</w:t>
            </w:r>
          </w:p>
        </w:tc>
      </w:tr>
      <w:tr w:rsidR="00DA21C3" w:rsidRPr="005156C4" w14:paraId="2F9B4C48" w14:textId="77777777" w:rsidTr="003C3004">
        <w:tc>
          <w:tcPr>
            <w:tcW w:w="3378" w:type="dxa"/>
            <w:shd w:val="clear" w:color="auto" w:fill="auto"/>
          </w:tcPr>
          <w:p w14:paraId="76E2E646" w14:textId="77777777" w:rsidR="002A1ACA" w:rsidRPr="005156C4" w:rsidRDefault="002A1ACA" w:rsidP="002A1ACA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593" w:type="dxa"/>
            <w:shd w:val="clear" w:color="auto" w:fill="auto"/>
          </w:tcPr>
          <w:p w14:paraId="79A90A6E" w14:textId="4D214659" w:rsidR="002A1ACA" w:rsidRPr="005156C4" w:rsidRDefault="00D57CCB" w:rsidP="002A1ACA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122,334,183</w:t>
            </w:r>
          </w:p>
        </w:tc>
        <w:tc>
          <w:tcPr>
            <w:tcW w:w="1559" w:type="dxa"/>
          </w:tcPr>
          <w:p w14:paraId="650219AA" w14:textId="1DD48369" w:rsidR="002A1ACA" w:rsidRPr="005156C4" w:rsidRDefault="002A1ACA" w:rsidP="002A1ACA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96,718,214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1C9F8AC4" w14:textId="77777777" w:rsidR="002A1ACA" w:rsidRPr="005156C4" w:rsidRDefault="002A1ACA" w:rsidP="002A1ACA">
            <w:pPr>
              <w:ind w:left="175" w:right="-195" w:hanging="17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ที่ดินและอาคาร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เครื่องจักรและ อุปกรณ์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เงินฝาก</w:t>
            </w:r>
          </w:p>
        </w:tc>
      </w:tr>
    </w:tbl>
    <w:p w14:paraId="73CA4024" w14:textId="6482BF18" w:rsidR="002A1DC5" w:rsidRPr="005156C4" w:rsidRDefault="008555E9" w:rsidP="00F429DF">
      <w:pPr>
        <w:tabs>
          <w:tab w:val="left" w:pos="900"/>
          <w:tab w:val="left" w:pos="2160"/>
        </w:tabs>
        <w:spacing w:before="120" w:after="120"/>
        <w:ind w:left="544" w:right="-45" w:hanging="54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3</w:t>
      </w:r>
      <w:r w:rsidR="002A1DC5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.2</w:t>
      </w:r>
      <w:r w:rsidR="002A1DC5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ความเสี่ยงด้านตลาด</w:t>
      </w:r>
    </w:p>
    <w:p w14:paraId="310BAB0D" w14:textId="77777777" w:rsidR="002A1DC5" w:rsidRPr="005156C4" w:rsidRDefault="002A1DC5" w:rsidP="00F429DF">
      <w:pPr>
        <w:tabs>
          <w:tab w:val="left" w:pos="144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ความเสี่ยงด้านตลาด หมายถึง ความเสี่ยงที่ธนาคารฯอาจได้รับความเสียหายอันเนื่องมาจากการเคลื่อนไหวของอัตราดอกเบี้ย อัตราแลกเปลี่ยนเงินตราต่างประเทศ และราคาตราสารในตลาดเงิน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/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ตลาดทุน                            ที่มีผลกระทบในทางลบต่อรายได้และเงินกองทุนของธนาคารฯ </w:t>
      </w:r>
      <w:r w:rsidRPr="005156C4">
        <w:rPr>
          <w:rFonts w:asciiTheme="majorBidi" w:hAnsiTheme="majorBidi" w:cstheme="majorBidi"/>
          <w:spacing w:val="-4"/>
          <w:sz w:val="32"/>
          <w:szCs w:val="32"/>
          <w:cs/>
        </w:rPr>
        <w:t>โดยความ</w:t>
      </w:r>
      <w:r w:rsidRPr="005156C4">
        <w:rPr>
          <w:rFonts w:asciiTheme="majorBidi" w:hAnsiTheme="majorBidi" w:cstheme="majorBidi"/>
          <w:sz w:val="32"/>
          <w:szCs w:val="32"/>
          <w:cs/>
        </w:rPr>
        <w:t>เสี่ยงด้านตลาดของธนาคารฯ ประกอบด้วย ความเสี่ยงด้านอัตราดอกเบี้ย ความเสี่ยงด้านอัตราแลกเปลี่ยน</w:t>
      </w:r>
      <w:r w:rsidR="00397B19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และความเสี่ยงจากการเปลี่ยนแปลงราคาตลาดของตราสารทุน</w:t>
      </w:r>
    </w:p>
    <w:p w14:paraId="0391AA85" w14:textId="77777777" w:rsidR="00F429DF" w:rsidRPr="005156C4" w:rsidRDefault="00F429DF">
      <w:pPr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br w:type="page"/>
      </w:r>
    </w:p>
    <w:p w14:paraId="27ADE2DF" w14:textId="7FA8A367" w:rsidR="002A1DC5" w:rsidRPr="005156C4" w:rsidRDefault="002A1DC5" w:rsidP="00F429DF">
      <w:pPr>
        <w:tabs>
          <w:tab w:val="left" w:pos="1440"/>
        </w:tabs>
        <w:spacing w:before="120" w:after="120"/>
        <w:ind w:left="1080" w:hanging="54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lastRenderedPageBreak/>
        <w:t>(ก)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ความ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เสี่ยงด้านอัตราดอกเบี้ย </w:t>
      </w:r>
    </w:p>
    <w:p w14:paraId="54E553FC" w14:textId="77777777" w:rsidR="002A1DC5" w:rsidRPr="005156C4" w:rsidRDefault="002A1DC5" w:rsidP="00F429DF">
      <w:pPr>
        <w:tabs>
          <w:tab w:val="left" w:pos="144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ความเสี่ยงด้านอัตราดอกเบี้ย คือ ความเสี่ยงที่เกิดจากการเปลี่ยนแปลงของอัตราดอกเบี้ยในตลาด            ซึ่งอาจจะทำให้เกิดการเปลี่ยนแปลงต่อมูลค่าตราสารทางการเงิน ความผันผวนต่อรายได้หรือมูลค่าของสินทรัพย์และหนี้สินทางการเงิน ทั้งนี้ ความเสี่ยงด้านอัตราดอกเบี้ยเป็นผลมาจากการจัดโครงสร้างและลักษณะของรายการในสินทรัพย์ หนี้สินและส่วนของเจ้าของ และความไม่สอดคล้องระหว่างระยะเวลาคงเหลือในการกำหนดอัตราดอกเบี้ยใหม่ของรายการทางด้านสินทรัพย์และหนี้สิน</w:t>
      </w:r>
    </w:p>
    <w:p w14:paraId="7CD3D59E" w14:textId="77777777" w:rsidR="002A1DC5" w:rsidRPr="005156C4" w:rsidRDefault="002A1DC5" w:rsidP="00F429DF">
      <w:pPr>
        <w:tabs>
          <w:tab w:val="left" w:pos="144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ธนาคารฯมีโครงสร้างของสินทรัพย์ส่วนใหญ่เป็นรายการเงินฝากสถาบันการเงิน เงินให้สินเชื่อแก่ลูกหนี้และเงินลงทุนในตราสารหนี้ที่วัดมูลค่าด้วยมูลค่ายุติธรรมผ่านกำไรขาดทุนเบ็ดเสร็จอื่น       ส่วนโครงสร้างหนี้สินส่วนใหญ่เป็นรายการเงินรับฝากจากประชาชน โดยรายการหลักดังกล่าวอาจจะได้รับผลกระทบจากอัตราดอกเบี้ยที่เปลี่ยนแปลงไป ซึ่งเมื่ออัตราดอกเบี้ยมีความผันผวน ธนาคารฯก็มีความเสี่ยงที่จะได้รับผลกระทบต่อรายได้ รายจ่าย และ/หรือ มูลค่าทางเศรษฐกิจ (มูลค่าของส่วนของเจ้าของ) ด้วย ดังนั้น ธนาคารฯจึงต้องมีการบริหารความเสี่ยงด้านอัตราดอกเบี้ยในบัญชีเพื่อการธนาคารเพื่อลดผลกระทบที่เกิดขึ้น</w:t>
      </w:r>
    </w:p>
    <w:p w14:paraId="65B6FDE4" w14:textId="62D972CD" w:rsidR="002A1DC5" w:rsidRPr="005156C4" w:rsidRDefault="002A1DC5" w:rsidP="00F429DF">
      <w:pPr>
        <w:tabs>
          <w:tab w:val="left" w:pos="1440"/>
        </w:tabs>
        <w:spacing w:before="120" w:after="120"/>
        <w:ind w:left="1080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สำหรับความเสี่ยงด้านอัตราดอกเบี้ยในบัญชีเพื่อการธนาคาร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Banking Book)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เป็นความเสี่ยงที่ทำให้รายได้หรือเงินกองทุนของธนาคารฯได้รับผลกระทบในทางลบจากการเปลี่ยนแปลงอัตราดอกเบี้ยของรายการสินทรัพย์ หนี้สิน และรายการภาระผูกพันทั้งหมดที่มีความอ่อนไหวต่ออัตราดอกเบี้ย (Rate Sensitive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I</w:t>
      </w:r>
      <w:r w:rsidRPr="005156C4">
        <w:rPr>
          <w:rFonts w:asciiTheme="majorBidi" w:hAnsiTheme="majorBidi" w:cstheme="majorBidi"/>
          <w:sz w:val="32"/>
          <w:szCs w:val="32"/>
          <w:cs/>
        </w:rPr>
        <w:t>tems) ซึ่งสาเหตุหลักเกิดจากความแตกต่างของอายุคงเหลือ (Maturity Mismatch) และความสามารถในการปรับอัตราดอกเบี้ยครั้งต่อไป (Repricing Risk) ของรายการสินทรัพย์และหนี้สินในงบแสดงฐานะการเงินของธนาคารฯ</w:t>
      </w:r>
    </w:p>
    <w:p w14:paraId="3836F875" w14:textId="77777777" w:rsidR="002A1DC5" w:rsidRPr="005156C4" w:rsidRDefault="002A1DC5" w:rsidP="003C3004">
      <w:pPr>
        <w:tabs>
          <w:tab w:val="left" w:pos="1440"/>
        </w:tabs>
        <w:spacing w:before="100" w:after="100"/>
        <w:ind w:left="1080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5156C4">
        <w:rPr>
          <w:rFonts w:asciiTheme="majorBidi" w:hAnsiTheme="majorBidi" w:cstheme="majorBidi"/>
          <w:spacing w:val="-4"/>
          <w:sz w:val="32"/>
          <w:szCs w:val="32"/>
          <w:cs/>
        </w:rPr>
        <w:t>โดยความเสี่ยงด้านอัตราดอกเบี้ยในบัญชีเพื่อการธนาคาร มีลักษณะของความเสี่ยง เป็นดังนี้</w:t>
      </w:r>
    </w:p>
    <w:p w14:paraId="2FE6782C" w14:textId="77777777" w:rsidR="002A1DC5" w:rsidRPr="005156C4" w:rsidRDefault="002A1DC5" w:rsidP="003C3004">
      <w:pPr>
        <w:spacing w:before="100" w:after="100"/>
        <w:ind w:left="162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1)</w:t>
      </w:r>
      <w:r w:rsidRPr="005156C4">
        <w:rPr>
          <w:rFonts w:asciiTheme="majorBidi" w:hAnsiTheme="majorBidi" w:cstheme="majorBidi"/>
          <w:i/>
          <w:iCs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ความเสี่ยงจากช่วงเวลาในการเปลี่ยนอัตราดอกเบี้ย (Repricing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R</w:t>
      </w:r>
      <w:r w:rsidRPr="005156C4">
        <w:rPr>
          <w:rFonts w:asciiTheme="majorBidi" w:hAnsiTheme="majorBidi" w:cstheme="majorBidi"/>
          <w:sz w:val="32"/>
          <w:szCs w:val="32"/>
          <w:cs/>
        </w:rPr>
        <w:t>isk)</w:t>
      </w:r>
    </w:p>
    <w:p w14:paraId="379CF764" w14:textId="77777777" w:rsidR="002A1DC5" w:rsidRPr="005156C4" w:rsidRDefault="002A1DC5" w:rsidP="003C3004">
      <w:pPr>
        <w:spacing w:before="100" w:after="100"/>
        <w:ind w:left="162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เกิดจากความไม่สมดุลระหว่างสินทรัพย์และหนี้สิน ซึ่งมีรอบระยะเวลาการปรับอัตราดอกเบี้ยหรือการครบกำหนดสัญญาไม่ตรงกัน</w:t>
      </w:r>
    </w:p>
    <w:p w14:paraId="1BCB9524" w14:textId="77777777" w:rsidR="002A1DC5" w:rsidRPr="005156C4" w:rsidRDefault="002A1DC5" w:rsidP="003C3004">
      <w:pPr>
        <w:spacing w:before="100" w:after="100"/>
        <w:ind w:left="162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2)</w:t>
      </w:r>
      <w:r w:rsidRPr="005156C4">
        <w:rPr>
          <w:rFonts w:asciiTheme="majorBidi" w:hAnsiTheme="majorBidi" w:cstheme="majorBidi"/>
          <w:i/>
          <w:iCs/>
          <w:sz w:val="32"/>
          <w:szCs w:val="32"/>
          <w:cs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ความเสี่ยงจากผลต่างอัตราดอกเบี้ยอ้างอิง (Basis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R</w:t>
      </w:r>
      <w:r w:rsidRPr="005156C4">
        <w:rPr>
          <w:rFonts w:asciiTheme="majorBidi" w:hAnsiTheme="majorBidi" w:cstheme="majorBidi"/>
          <w:sz w:val="32"/>
          <w:szCs w:val="32"/>
          <w:cs/>
        </w:rPr>
        <w:t>isk)</w:t>
      </w:r>
    </w:p>
    <w:p w14:paraId="6C254970" w14:textId="77777777" w:rsidR="002A1DC5" w:rsidRPr="005156C4" w:rsidRDefault="002A1DC5" w:rsidP="003C3004">
      <w:pPr>
        <w:spacing w:before="100" w:after="100"/>
        <w:ind w:left="1620" w:hanging="54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เกิดจากการที่อัตราดอกเบี้ยอ้างอิงของสินทรัพย์และอัตราดอกเบี้ยอ้างอิงของหนี้สินมีการเปลี่ยนแปลงโดยไม่สอดคล้องกัน</w:t>
      </w:r>
    </w:p>
    <w:p w14:paraId="7D2524E5" w14:textId="77777777" w:rsidR="00F429DF" w:rsidRPr="005156C4" w:rsidRDefault="00F429DF">
      <w:pPr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6D7F32D7" w14:textId="06476CCA" w:rsidR="002A1DC5" w:rsidRPr="005156C4" w:rsidRDefault="002A1DC5" w:rsidP="00F429DF">
      <w:pPr>
        <w:spacing w:before="120" w:after="120"/>
        <w:ind w:left="162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(3)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ความเสี่ยงจากสิทธิแฝง (Option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R</w:t>
      </w:r>
      <w:r w:rsidRPr="005156C4">
        <w:rPr>
          <w:rFonts w:asciiTheme="majorBidi" w:hAnsiTheme="majorBidi" w:cstheme="majorBidi"/>
          <w:sz w:val="32"/>
          <w:szCs w:val="32"/>
          <w:cs/>
        </w:rPr>
        <w:t>isk)</w:t>
      </w:r>
    </w:p>
    <w:p w14:paraId="43CE4456" w14:textId="77777777" w:rsidR="002A1DC5" w:rsidRPr="005156C4" w:rsidRDefault="002A1DC5" w:rsidP="00F429DF">
      <w:pPr>
        <w:spacing w:before="120" w:after="120"/>
        <w:ind w:left="162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มีความเสี่ยงจากสิทธิแฝงในนิติกรรมสัญญาทางการเงินของธนาคารฯไม่ว่าด้านลูกหนี้หรือเจ้าหนี้ที่ให้สิทธิคู่สัญญาของธนาคารฯเปลี่ยนแปลงแผนการชำระเงินหรือไถ่ถอนเงินไปจากแผนการเดิม เมื่ออัตราดอกเบี้ยในตลาดมีการเปลี่ยนแปลง ผู้ถือสิทธิดังกล่าวมักจะใช้สิทธิเมื่ออยู่ในฐานะเสียเปรียบตามแผนการชำระเงินเดิม อันจะทำให้ต้นทุนดอกเบี้ย อัตราผลตอบแทน หรือรายได้ดอกเบี้ยสุทธิ รวมทั้งโครงสร้างสินทรัพย์และหนี้สินในงบแสดงฐานะการเงินเปลี่ยนแปลงไปในทางด้อยลง</w:t>
      </w:r>
    </w:p>
    <w:p w14:paraId="5B20762D" w14:textId="529A5BC3" w:rsidR="002A1DC5" w:rsidRPr="005156C4" w:rsidRDefault="002A1DC5" w:rsidP="00F429DF">
      <w:pPr>
        <w:tabs>
          <w:tab w:val="left" w:pos="144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ธนาคารฯมีเครื่องมือที่ใช้ในการวัดและประเมินความเสี่ยงด้านอัตราดอกเบี้ยในบัญชีเพื่อการธนาคาร เพื่อวิเคราะห์ผลกระทบต่อความเสี่ยงด้านอัตราดอกเบี้ย โดยธนาคารฯได้กำหนดระดับเพดานความเสี่ยง เพื่อควบคุมความเสี่ยงไม่ให้เกินกว่าระดับเพดานที่กำหนดไว้ และรายงานต่อคณะกรรมการบริหารสินทรัพย์และหนี้สินให้ทราบถึงผลกระทบที่เกิดขึ้นเป็นงวดรายเดือน </w:t>
      </w:r>
    </w:p>
    <w:p w14:paraId="07627B83" w14:textId="77777777" w:rsidR="002A1DC5" w:rsidRPr="005156C4" w:rsidRDefault="002A1DC5" w:rsidP="00F429DF">
      <w:pPr>
        <w:tabs>
          <w:tab w:val="left" w:pos="144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นอกจากนี้ ธนาคารฯมีการทดสอบภาวะวิกฤตด้านอัตราดอกเบี้ยในบัญชีเพื่อการธนาคาร ซึ่งเป็นการประเมินความเสี่ยงที่อาจเกิดขึ้นในภาวะวิกฤต โดยใช้สถานการณ์จำลองของ ธปท. และ/หรือสถานการณ์จำลองที่ธนาคารฯกำหนดขึ้นเองตามความเหมาะสม </w:t>
      </w:r>
    </w:p>
    <w:p w14:paraId="1489B25C" w14:textId="77777777" w:rsidR="00F429DF" w:rsidRPr="005156C4" w:rsidRDefault="00F429DF">
      <w:pPr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6828F7ED" w14:textId="0B74A279" w:rsidR="002A1DC5" w:rsidRPr="005156C4" w:rsidRDefault="009B4217" w:rsidP="00F429DF">
      <w:pPr>
        <w:tabs>
          <w:tab w:val="left" w:pos="1440"/>
        </w:tabs>
        <w:spacing w:before="120" w:after="120"/>
        <w:ind w:left="1077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 xml:space="preserve">ณ 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="002A1DC5" w:rsidRPr="005156C4">
        <w:rPr>
          <w:rFonts w:asciiTheme="majorBidi" w:hAnsiTheme="majorBidi" w:cstheme="majorBidi"/>
          <w:sz w:val="32"/>
          <w:szCs w:val="32"/>
          <w:cs/>
        </w:rPr>
        <w:t xml:space="preserve">สินทรัพย์และหนี้สินทางการเงิน จำแนกตามประเภทอัตราดอกเบี้ย ได้ดังนี้ </w:t>
      </w:r>
    </w:p>
    <w:tbl>
      <w:tblPr>
        <w:tblW w:w="891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3240"/>
        <w:gridCol w:w="1134"/>
        <w:gridCol w:w="1134"/>
        <w:gridCol w:w="1134"/>
        <w:gridCol w:w="1134"/>
        <w:gridCol w:w="1134"/>
      </w:tblGrid>
      <w:tr w:rsidR="00DA21C3" w:rsidRPr="005156C4" w14:paraId="10CEE4BE" w14:textId="77777777" w:rsidTr="00CE25DD">
        <w:trPr>
          <w:cantSplit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4245D9" w14:textId="77777777" w:rsidR="001540CD" w:rsidRPr="005156C4" w:rsidRDefault="001540CD" w:rsidP="00F429DF">
            <w:pPr>
              <w:ind w:left="132" w:hanging="13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E56A6" w14:textId="77777777" w:rsidR="001540CD" w:rsidRPr="005156C4" w:rsidRDefault="001540CD" w:rsidP="00F429DF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(หน่วย: พันบาท)</w:t>
            </w:r>
          </w:p>
        </w:tc>
      </w:tr>
      <w:tr w:rsidR="00DA21C3" w:rsidRPr="005156C4" w14:paraId="485ED7F5" w14:textId="77777777" w:rsidTr="001B6BEB">
        <w:trPr>
          <w:cantSplit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29F69B" w14:textId="77777777" w:rsidR="001540CD" w:rsidRPr="005156C4" w:rsidRDefault="001540CD" w:rsidP="00F429DF">
            <w:pPr>
              <w:ind w:left="132" w:hanging="13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6913F" w14:textId="73D8C67F" w:rsidR="001540CD" w:rsidRPr="005156C4" w:rsidRDefault="0083000C" w:rsidP="00F429D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>31</w:t>
            </w:r>
            <w:r w:rsidR="00F0713F" w:rsidRPr="005156C4"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 xml:space="preserve"> </w:t>
            </w:r>
            <w:r w:rsidR="00F0713F" w:rsidRPr="005156C4"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US"/>
              </w:rPr>
              <w:t>ธันวาคม</w:t>
            </w:r>
            <w:r w:rsidRPr="005156C4"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 xml:space="preserve"> 2565</w:t>
            </w:r>
            <w:r w:rsidR="00F0713F" w:rsidRPr="005156C4"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 xml:space="preserve"> </w:t>
            </w:r>
          </w:p>
        </w:tc>
      </w:tr>
      <w:tr w:rsidR="00DA21C3" w:rsidRPr="005156C4" w14:paraId="73D755A2" w14:textId="77777777" w:rsidTr="001B6BEB">
        <w:trPr>
          <w:cantSplit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FA313" w14:textId="77777777" w:rsidR="001540CD" w:rsidRPr="005156C4" w:rsidRDefault="001540CD" w:rsidP="00F429DF">
            <w:pPr>
              <w:pBdr>
                <w:bottom w:val="single" w:sz="4" w:space="1" w:color="auto"/>
              </w:pBdr>
              <w:ind w:left="132" w:hanging="13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6FFE46" w14:textId="77777777" w:rsidR="001540CD" w:rsidRPr="005156C4" w:rsidRDefault="001540CD" w:rsidP="00F429D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มีอัตราดอกเบี้ยปรับขึ้นลงอ้างอิงตามอัตราตลาด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A8C55" w14:textId="77777777" w:rsidR="001540CD" w:rsidRPr="005156C4" w:rsidRDefault="001540CD" w:rsidP="00F429D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มีอัตราดอกเบี้ยคงที่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68EF8" w14:textId="77777777" w:rsidR="001540CD" w:rsidRPr="005156C4" w:rsidRDefault="001540CD" w:rsidP="00F429D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ไม่มีดอกเบี้ย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77DC3" w14:textId="77777777" w:rsidR="001540CD" w:rsidRPr="005156C4" w:rsidRDefault="001540CD" w:rsidP="00F429D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สินเชื่อด้อยคุณภาพ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0681F" w14:textId="77777777" w:rsidR="001540CD" w:rsidRPr="005156C4" w:rsidRDefault="001540CD" w:rsidP="00F429D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DA21C3" w:rsidRPr="005156C4" w14:paraId="25E616AF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D291B" w14:textId="77777777" w:rsidR="001540CD" w:rsidRPr="005156C4" w:rsidRDefault="001540CD" w:rsidP="00F429D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EB105" w14:textId="77777777" w:rsidR="001540CD" w:rsidRPr="005156C4" w:rsidRDefault="001540CD" w:rsidP="00F429DF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A0036" w14:textId="77777777" w:rsidR="001540CD" w:rsidRPr="005156C4" w:rsidRDefault="001540CD" w:rsidP="00F429DF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6C09B" w14:textId="77777777" w:rsidR="001540CD" w:rsidRPr="005156C4" w:rsidRDefault="001540CD" w:rsidP="00F429DF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F7BB80" w14:textId="77777777" w:rsidR="001540CD" w:rsidRPr="005156C4" w:rsidRDefault="001540CD" w:rsidP="00F429DF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0D207" w14:textId="77777777" w:rsidR="001540CD" w:rsidRPr="005156C4" w:rsidRDefault="001540CD" w:rsidP="00F429DF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DA21C3" w:rsidRPr="005156C4" w14:paraId="4FBFB2D2" w14:textId="77777777" w:rsidTr="008F1B16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0FDA3" w14:textId="77777777" w:rsidR="00A87429" w:rsidRPr="005156C4" w:rsidRDefault="00A87429" w:rsidP="00F429D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0F0352" w14:textId="0B89A10D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FF47F6" w14:textId="429C9194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78AD24" w14:textId="1BC2D652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704,935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9712D2" w14:textId="0DA9D972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B9ECD6" w14:textId="1CA4D8CA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704,935 </w:t>
            </w:r>
          </w:p>
        </w:tc>
      </w:tr>
      <w:tr w:rsidR="00DA21C3" w:rsidRPr="005156C4" w14:paraId="4B49283F" w14:textId="77777777" w:rsidTr="008F1B16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BFD68" w14:textId="77777777" w:rsidR="00A87429" w:rsidRPr="005156C4" w:rsidRDefault="00A87429" w:rsidP="00F429D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752D77" w14:textId="7B1D7E6B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1,456,705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5DE7ED" w14:textId="3587C230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31,269,812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9743B1" w14:textId="343173E5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3,211,405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0CC56B" w14:textId="1BEF961F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FE4927" w14:textId="4344A5FC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35,937,922 </w:t>
            </w:r>
          </w:p>
        </w:tc>
      </w:tr>
      <w:tr w:rsidR="00DA21C3" w:rsidRPr="005156C4" w14:paraId="2EDB3CB9" w14:textId="77777777" w:rsidTr="00D040C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99D2E0" w14:textId="77777777" w:rsidR="00A87429" w:rsidRPr="005156C4" w:rsidRDefault="00A87429" w:rsidP="00F429DF">
            <w:pPr>
              <w:ind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สินทรัพย์อนุพันธ์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3BBAFC" w14:textId="39F431BC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8126B1" w14:textId="6824D41C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B649A4" w14:textId="4EFE3C1E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389,925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33DD4B" w14:textId="4BEC0DCB" w:rsidR="00A87429" w:rsidRPr="005156C4" w:rsidRDefault="001620F8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BD2902" w14:textId="0A5536F3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389,925 </w:t>
            </w:r>
          </w:p>
        </w:tc>
      </w:tr>
      <w:tr w:rsidR="00DA21C3" w:rsidRPr="005156C4" w14:paraId="3E076C46" w14:textId="77777777" w:rsidTr="00D040CB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54D84" w14:textId="77777777" w:rsidR="00A87429" w:rsidRPr="005156C4" w:rsidRDefault="00A87429" w:rsidP="00F429D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6B7F4B" w14:textId="0229B8E9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1,210,417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FF3EE1" w14:textId="15A771B4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37,352,319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1C2763" w14:textId="53C1BC91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6,064,882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1FDF26" w14:textId="515EF2FC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C09B01" w14:textId="2723BE8B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44,627,618 </w:t>
            </w:r>
          </w:p>
        </w:tc>
      </w:tr>
      <w:tr w:rsidR="00DA21C3" w:rsidRPr="005156C4" w14:paraId="5ED18F23" w14:textId="77777777" w:rsidTr="00D040CB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19D76" w14:textId="77777777" w:rsidR="00A87429" w:rsidRPr="005156C4" w:rsidRDefault="00A87429" w:rsidP="00F429DF">
            <w:pPr>
              <w:ind w:left="132" w:right="-108" w:hanging="132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927E27" w14:textId="6A8B72E7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139,</w:t>
            </w:r>
            <w:r w:rsidR="00BC2808"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756,336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FE602D" w14:textId="5960B2EB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73,</w:t>
            </w:r>
            <w:r w:rsidR="00BC2808"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787,030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BC9F87" w14:textId="005BBE72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40B736" w14:textId="5AA5D0C3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5,248,451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C1832A" w14:textId="2646AF45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218,791,817 </w:t>
            </w:r>
          </w:p>
        </w:tc>
      </w:tr>
      <w:tr w:rsidR="00DA21C3" w:rsidRPr="005156C4" w14:paraId="60BD82CB" w14:textId="77777777" w:rsidTr="00E04EE1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EF82E" w14:textId="23CC2093" w:rsidR="00A87429" w:rsidRPr="005156C4" w:rsidRDefault="00A87429" w:rsidP="00F429D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ลูกหนี้จากการขายทอดตลาด</w:t>
            </w:r>
            <w:r w:rsidRPr="005156C4">
              <w:rPr>
                <w:rFonts w:asciiTheme="majorBidi" w:hAnsiTheme="majorBidi" w:cstheme="majorBidi"/>
                <w:spacing w:val="-3"/>
                <w:sz w:val="24"/>
                <w:szCs w:val="24"/>
                <w:cs/>
              </w:rPr>
              <w:t>ทรัพย์สิน</w:t>
            </w:r>
            <w:r w:rsidRPr="005156C4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รอการขาย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E3B31C" w14:textId="04021F61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5B0E11" w14:textId="607A8003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37744C" w14:textId="4A595A73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430,024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756473" w14:textId="568DE0A2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9B4546" w14:textId="60EFBA34" w:rsidR="00A87429" w:rsidRPr="005156C4" w:rsidRDefault="00A87429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430,024 </w:t>
            </w:r>
          </w:p>
        </w:tc>
      </w:tr>
      <w:tr w:rsidR="00E44EB6" w:rsidRPr="005156C4" w14:paraId="42CC4D9B" w14:textId="77777777" w:rsidTr="007F2522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D9D1D" w14:textId="77777777" w:rsidR="00E44EB6" w:rsidRPr="005156C4" w:rsidRDefault="00E44EB6" w:rsidP="00E44EB6">
            <w:pPr>
              <w:ind w:left="132" w:right="-108" w:hanging="132"/>
              <w:rPr>
                <w:rFonts w:asciiTheme="majorBidi" w:hAnsiTheme="majorBidi"/>
                <w:sz w:val="24"/>
                <w:szCs w:val="24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 xml:space="preserve">ลูกหนี้หลักประกันตามสัญญา </w:t>
            </w:r>
          </w:p>
          <w:p w14:paraId="56C27E99" w14:textId="12612BB8" w:rsidR="00E44EB6" w:rsidRPr="005156C4" w:rsidRDefault="00E44EB6" w:rsidP="00E44EB6">
            <w:pPr>
              <w:ind w:left="132" w:right="-108" w:hanging="132"/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FA060" w14:textId="611D25C6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87931" w14:textId="06A944C2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59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042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DF915" w14:textId="26BF7888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981E1" w14:textId="4520AF54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885A8" w14:textId="11F311E5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59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042</w:t>
            </w:r>
          </w:p>
        </w:tc>
      </w:tr>
      <w:tr w:rsidR="00E44EB6" w:rsidRPr="005156C4" w14:paraId="7AF30897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D2A5A" w14:textId="77777777" w:rsidR="00E44EB6" w:rsidRPr="005156C4" w:rsidRDefault="00E44EB6" w:rsidP="00E44EB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E831A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8766F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428B6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FAA449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D5A04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44EB6" w:rsidRPr="005156C4" w14:paraId="1CD6EEEB" w14:textId="77777777" w:rsidTr="008C5BC2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D9173" w14:textId="77777777" w:rsidR="00E44EB6" w:rsidRPr="005156C4" w:rsidRDefault="00E44EB6" w:rsidP="00E44EB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E1C7B6" w14:textId="4E6215C4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86,985,501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B77048" w14:textId="0E5E4F71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143,879,941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5B217F" w14:textId="51B3AE3D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566,596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20C679" w14:textId="67EA15B4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6AF8C8" w14:textId="61558B08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231,432,038 </w:t>
            </w:r>
          </w:p>
        </w:tc>
      </w:tr>
      <w:tr w:rsidR="00E44EB6" w:rsidRPr="005156C4" w14:paraId="7057C57D" w14:textId="77777777" w:rsidTr="008C5BC2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8742D" w14:textId="77777777" w:rsidR="00E44EB6" w:rsidRPr="005156C4" w:rsidRDefault="00E44EB6" w:rsidP="00E44EB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ADD522" w14:textId="29C3AB71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1,187,145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D6840B" w14:textId="5294D95A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22,430,965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947C3B" w14:textId="3363409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33,291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6E9BEE" w14:textId="1A4F8AEF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60D1A6" w14:textId="19571BB8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23,651,401 </w:t>
            </w:r>
          </w:p>
        </w:tc>
      </w:tr>
      <w:tr w:rsidR="00E44EB6" w:rsidRPr="005156C4" w14:paraId="2C0BDA72" w14:textId="77777777" w:rsidTr="008C5BC2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033BC" w14:textId="77777777" w:rsidR="00E44EB6" w:rsidRPr="005156C4" w:rsidRDefault="00E44EB6" w:rsidP="00E44EB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0D9FB8" w14:textId="7891C5EB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B52964" w14:textId="0B62B313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01A91B" w14:textId="1FF3C7D9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100,507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C17176" w14:textId="647C8630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2A910F" w14:textId="66468075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100,507 </w:t>
            </w:r>
          </w:p>
        </w:tc>
      </w:tr>
      <w:tr w:rsidR="00E44EB6" w:rsidRPr="005156C4" w14:paraId="7790FBF0" w14:textId="77777777" w:rsidTr="008C5BC2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813C4" w14:textId="77777777" w:rsidR="00E44EB6" w:rsidRPr="005156C4" w:rsidRDefault="00E44EB6" w:rsidP="00E44EB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หนี้สินอนุพันธ์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AB2390" w14:textId="603BC0CE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803197" w14:textId="3E69144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FB4560" w14:textId="5CEC9C70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187,900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A12D58" w14:textId="1834D8AD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556F05" w14:textId="7C3A532B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187,900 </w:t>
            </w:r>
          </w:p>
        </w:tc>
      </w:tr>
      <w:tr w:rsidR="00E44EB6" w:rsidRPr="005156C4" w14:paraId="7404CB9B" w14:textId="77777777" w:rsidTr="008C5BC2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E2053" w14:textId="77777777" w:rsidR="00E44EB6" w:rsidRPr="005156C4" w:rsidRDefault="00E44EB6" w:rsidP="00E44EB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ตราสารหนี้ที่ออกและเงินกู้ยืม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CAC69F" w14:textId="6F6096F2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32C3FC" w14:textId="5A5C851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2,400,000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958F0F" w14:textId="72DD21AE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9E1DAC" w14:textId="552523F1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E5268C" w14:textId="6088002F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2,400,000 </w:t>
            </w:r>
          </w:p>
        </w:tc>
      </w:tr>
      <w:tr w:rsidR="00E44EB6" w:rsidRPr="005156C4" w14:paraId="35DDBDBD" w14:textId="77777777" w:rsidTr="008C5BC2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3F829" w14:textId="77777777" w:rsidR="00E44EB6" w:rsidRPr="005156C4" w:rsidRDefault="00E44EB6" w:rsidP="00E44EB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542AA9" w14:textId="678BA245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F599A5" w14:textId="194028B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527,154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141958" w14:textId="286210A4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1D2CF9" w14:textId="0CE0AF84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53046E" w14:textId="48AF339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527,154 </w:t>
            </w:r>
          </w:p>
        </w:tc>
      </w:tr>
      <w:tr w:rsidR="00E44EB6" w:rsidRPr="005156C4" w14:paraId="2B8071FC" w14:textId="77777777" w:rsidTr="00854EDD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B769DD" w14:textId="77777777" w:rsidR="00E44EB6" w:rsidRPr="005156C4" w:rsidRDefault="00E44EB6" w:rsidP="00E44EB6">
            <w:pPr>
              <w:ind w:left="132" w:right="-108" w:hanging="132"/>
              <w:rPr>
                <w:rFonts w:asciiTheme="majorBidi" w:hAnsiTheme="majorBidi"/>
                <w:sz w:val="24"/>
                <w:szCs w:val="24"/>
              </w:rPr>
            </w:pPr>
            <w:r w:rsidRPr="005156C4">
              <w:rPr>
                <w:rFonts w:asciiTheme="majorBidi" w:hAnsiTheme="majorBidi" w:hint="cs"/>
                <w:sz w:val="24"/>
                <w:szCs w:val="24"/>
                <w:cs/>
              </w:rPr>
              <w:t>เจ้า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 xml:space="preserve">หนี้หลักประกันตามสัญญา </w:t>
            </w:r>
          </w:p>
          <w:p w14:paraId="5EEDA93B" w14:textId="2D64FD6E" w:rsidR="00E44EB6" w:rsidRPr="005156C4" w:rsidRDefault="00E44EB6" w:rsidP="00E44EB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2355E" w14:textId="54F2BC22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46376E" w14:textId="43A53565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164</w:t>
            </w:r>
            <w:r w:rsidRPr="005156C4">
              <w:rPr>
                <w:rFonts w:asciiTheme="majorBidi" w:hAnsi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634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96076" w14:textId="33FE46F9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65F1D" w14:textId="5D2E9B31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BC9FA" w14:textId="600482F6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164</w:t>
            </w:r>
            <w:r w:rsidRPr="005156C4">
              <w:rPr>
                <w:rFonts w:asciiTheme="majorBidi" w:hAnsi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634</w:t>
            </w:r>
          </w:p>
        </w:tc>
      </w:tr>
    </w:tbl>
    <w:p w14:paraId="34CF145E" w14:textId="77777777" w:rsidR="001540CD" w:rsidRPr="005156C4" w:rsidRDefault="001540CD" w:rsidP="00D066E8">
      <w:pPr>
        <w:spacing w:before="80" w:after="120"/>
        <w:ind w:left="1411" w:hanging="288"/>
        <w:jc w:val="thaiDistribute"/>
        <w:rPr>
          <w:rFonts w:asciiTheme="majorBidi" w:hAnsiTheme="majorBidi" w:cstheme="majorBidi"/>
          <w:lang w:val="en-US"/>
        </w:rPr>
      </w:pPr>
      <w:r w:rsidRPr="005156C4">
        <w:rPr>
          <w:rFonts w:asciiTheme="majorBidi" w:hAnsiTheme="majorBidi" w:cstheme="majorBidi"/>
          <w:sz w:val="28"/>
          <w:szCs w:val="28"/>
          <w:vertAlign w:val="superscript"/>
          <w:lang w:val="en-US"/>
        </w:rPr>
        <w:t>(1)</w:t>
      </w:r>
      <w:r w:rsidRPr="005156C4">
        <w:rPr>
          <w:rFonts w:asciiTheme="majorBidi" w:hAnsiTheme="majorBidi" w:cstheme="majorBidi"/>
          <w:lang w:val="en-US"/>
        </w:rPr>
        <w:tab/>
      </w:r>
      <w:r w:rsidRPr="005156C4">
        <w:rPr>
          <w:rFonts w:asciiTheme="majorBidi" w:hAnsiTheme="majorBidi" w:cstheme="majorBidi"/>
          <w:cs/>
          <w:lang w:val="en-US"/>
        </w:rPr>
        <w:t>ในกรณีที่สัญญาเงินให้กู้ยืมได้กำหนดให้จ่ายดอกเบี้ยทั้งอัตราคงที่ในช่วงระยะเวลาหนึ่งและจ่ายอัตราดอกเบี้ยปรับขึ้นลงอ้างอิงตามอัตราตลาดในอีกช่วงระยะเวลาหนึ่ง ธนาคารฯจัดประเภทเงินให้กู้ยืมจำนวนคงค้างทั้งสัญญาตามประเภทดอกเบี้ยที่ธนาคารฯคิด ณ ขณะนั้น</w:t>
      </w:r>
    </w:p>
    <w:p w14:paraId="77FF5FC2" w14:textId="77777777" w:rsidR="00F429DF" w:rsidRPr="005156C4" w:rsidRDefault="00F429DF">
      <w:r w:rsidRPr="005156C4">
        <w:rPr>
          <w:cs/>
        </w:rPr>
        <w:br w:type="page"/>
      </w:r>
    </w:p>
    <w:tbl>
      <w:tblPr>
        <w:tblW w:w="891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3240"/>
        <w:gridCol w:w="1134"/>
        <w:gridCol w:w="1134"/>
        <w:gridCol w:w="1134"/>
        <w:gridCol w:w="1134"/>
        <w:gridCol w:w="1134"/>
      </w:tblGrid>
      <w:tr w:rsidR="00DA21C3" w:rsidRPr="005156C4" w14:paraId="60023726" w14:textId="77777777" w:rsidTr="001B6BEB">
        <w:trPr>
          <w:cantSplit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A2BCE" w14:textId="018C21F5" w:rsidR="002A1ACA" w:rsidRPr="005156C4" w:rsidRDefault="002A1ACA" w:rsidP="00F429DF">
            <w:pPr>
              <w:ind w:left="132" w:hanging="13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A8F216C" w14:textId="77777777" w:rsidR="002A1ACA" w:rsidRPr="005156C4" w:rsidRDefault="002A1ACA" w:rsidP="00F429DF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(หน่วย: พันบาท)</w:t>
            </w:r>
          </w:p>
        </w:tc>
      </w:tr>
      <w:tr w:rsidR="00DA21C3" w:rsidRPr="005156C4" w14:paraId="7D6D3A90" w14:textId="77777777" w:rsidTr="001B6BEB">
        <w:trPr>
          <w:cantSplit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AA404" w14:textId="77777777" w:rsidR="002A1ACA" w:rsidRPr="005156C4" w:rsidRDefault="002A1ACA" w:rsidP="00F429DF">
            <w:pPr>
              <w:ind w:left="132" w:hanging="13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306EB" w14:textId="77777777" w:rsidR="002A1ACA" w:rsidRPr="005156C4" w:rsidRDefault="002A1ACA" w:rsidP="00F429D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US"/>
              </w:rPr>
              <w:t xml:space="preserve"> ธันวาคม </w:t>
            </w:r>
            <w:r w:rsidRPr="005156C4"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>2564</w:t>
            </w:r>
          </w:p>
        </w:tc>
      </w:tr>
      <w:tr w:rsidR="00DA21C3" w:rsidRPr="005156C4" w14:paraId="627E0FC5" w14:textId="77777777" w:rsidTr="001B6BEB">
        <w:trPr>
          <w:cantSplit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C944E" w14:textId="77777777" w:rsidR="002A1ACA" w:rsidRPr="005156C4" w:rsidRDefault="002A1ACA" w:rsidP="00F429DF">
            <w:pPr>
              <w:pBdr>
                <w:bottom w:val="single" w:sz="4" w:space="1" w:color="auto"/>
              </w:pBdr>
              <w:ind w:left="132" w:hanging="13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2670C" w14:textId="77777777" w:rsidR="002A1ACA" w:rsidRPr="005156C4" w:rsidRDefault="002A1ACA" w:rsidP="00F429D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มีอัตราดอกเบี้ยปรับขึ้นลงอ้างอิงตามอัตราตลาด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83B15" w14:textId="77777777" w:rsidR="002A1ACA" w:rsidRPr="005156C4" w:rsidRDefault="002A1ACA" w:rsidP="00F429D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มีอัตราดอกเบี้ยคงที่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7B0E" w14:textId="77777777" w:rsidR="002A1ACA" w:rsidRPr="005156C4" w:rsidRDefault="002A1ACA" w:rsidP="00F429D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ไม่มีดอกเบี้ย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0AD9D" w14:textId="77777777" w:rsidR="002A1ACA" w:rsidRPr="005156C4" w:rsidRDefault="002A1ACA" w:rsidP="00F429D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สินเชื่อด้อยคุณภาพ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713EAC" w14:textId="77777777" w:rsidR="002A1ACA" w:rsidRPr="005156C4" w:rsidRDefault="002A1ACA" w:rsidP="00F429D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DA21C3" w:rsidRPr="005156C4" w14:paraId="0F2E9D5D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FD6C1" w14:textId="77777777" w:rsidR="002A1ACA" w:rsidRPr="005156C4" w:rsidRDefault="002A1ACA" w:rsidP="00F429D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E69F3" w14:textId="77777777" w:rsidR="002A1ACA" w:rsidRPr="005156C4" w:rsidRDefault="002A1ACA" w:rsidP="00F429DF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38630" w14:textId="77777777" w:rsidR="002A1ACA" w:rsidRPr="005156C4" w:rsidRDefault="002A1ACA" w:rsidP="00F429DF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FC364" w14:textId="77777777" w:rsidR="002A1ACA" w:rsidRPr="005156C4" w:rsidRDefault="002A1ACA" w:rsidP="00F429DF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77B902" w14:textId="77777777" w:rsidR="002A1ACA" w:rsidRPr="005156C4" w:rsidRDefault="002A1ACA" w:rsidP="00F429DF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0147DD" w14:textId="77777777" w:rsidR="002A1ACA" w:rsidRPr="005156C4" w:rsidRDefault="002A1ACA" w:rsidP="00F429DF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DA21C3" w:rsidRPr="005156C4" w14:paraId="5E6707D3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7B57B" w14:textId="77777777" w:rsidR="002A1ACA" w:rsidRPr="005156C4" w:rsidRDefault="002A1ACA" w:rsidP="00F429D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9E81A" w14:textId="77777777" w:rsidR="002A1ACA" w:rsidRPr="005156C4" w:rsidRDefault="002A1ACA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AA2507" w14:textId="77777777" w:rsidR="002A1ACA" w:rsidRPr="005156C4" w:rsidRDefault="002A1ACA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B79D9" w14:textId="77777777" w:rsidR="002A1ACA" w:rsidRPr="005156C4" w:rsidRDefault="002A1ACA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717,749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E60DB" w14:textId="77777777" w:rsidR="002A1ACA" w:rsidRPr="005156C4" w:rsidRDefault="002A1ACA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6A865" w14:textId="77777777" w:rsidR="002A1ACA" w:rsidRPr="005156C4" w:rsidRDefault="002A1ACA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717,749</w:t>
            </w:r>
          </w:p>
        </w:tc>
      </w:tr>
      <w:tr w:rsidR="00DA21C3" w:rsidRPr="005156C4" w14:paraId="3D90869A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42164" w14:textId="77777777" w:rsidR="002A1ACA" w:rsidRPr="005156C4" w:rsidRDefault="002A1ACA" w:rsidP="00F429D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1B6D9" w14:textId="77777777" w:rsidR="002A1ACA" w:rsidRPr="005156C4" w:rsidRDefault="002A1ACA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1,686,717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05B2D" w14:textId="77777777" w:rsidR="002A1ACA" w:rsidRPr="005156C4" w:rsidRDefault="002A1ACA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31,265,000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6BDF7" w14:textId="77777777" w:rsidR="002A1ACA" w:rsidRPr="005156C4" w:rsidRDefault="002A1ACA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2,315,579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29241" w14:textId="77777777" w:rsidR="002A1ACA" w:rsidRPr="005156C4" w:rsidRDefault="002A1ACA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1CC88" w14:textId="77777777" w:rsidR="002A1ACA" w:rsidRPr="005156C4" w:rsidRDefault="002A1ACA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35,267,296</w:t>
            </w:r>
          </w:p>
        </w:tc>
      </w:tr>
      <w:tr w:rsidR="00DA21C3" w:rsidRPr="005156C4" w14:paraId="7F3D1CDD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88BE6" w14:textId="77777777" w:rsidR="002A1ACA" w:rsidRPr="005156C4" w:rsidRDefault="002A1ACA" w:rsidP="00F429DF">
            <w:pPr>
              <w:ind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สินทรัพย์อนุพันธ์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BDB1C" w14:textId="77777777" w:rsidR="002A1ACA" w:rsidRPr="005156C4" w:rsidRDefault="002A1ACA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19205" w14:textId="77777777" w:rsidR="002A1ACA" w:rsidRPr="005156C4" w:rsidRDefault="002A1ACA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BA348" w14:textId="77777777" w:rsidR="002A1ACA" w:rsidRPr="005156C4" w:rsidRDefault="002A1ACA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163,992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3D659" w14:textId="77777777" w:rsidR="002A1ACA" w:rsidRPr="005156C4" w:rsidRDefault="002A1ACA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30254" w14:textId="77777777" w:rsidR="002A1ACA" w:rsidRPr="005156C4" w:rsidRDefault="002A1ACA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163,992</w:t>
            </w:r>
          </w:p>
        </w:tc>
      </w:tr>
      <w:tr w:rsidR="00DA21C3" w:rsidRPr="005156C4" w14:paraId="2294156B" w14:textId="77777777" w:rsidTr="001B6BEB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94E02" w14:textId="77777777" w:rsidR="002A1ACA" w:rsidRPr="005156C4" w:rsidRDefault="002A1ACA" w:rsidP="00F429D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28927" w14:textId="77777777" w:rsidR="002A1ACA" w:rsidRPr="005156C4" w:rsidRDefault="002A1ACA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1,081,943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4829E" w14:textId="77777777" w:rsidR="002A1ACA" w:rsidRPr="005156C4" w:rsidRDefault="002A1ACA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34,002,355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3E55A" w14:textId="77777777" w:rsidR="002A1ACA" w:rsidRPr="005156C4" w:rsidRDefault="002A1ACA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6,851,790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29493" w14:textId="77777777" w:rsidR="002A1ACA" w:rsidRPr="005156C4" w:rsidRDefault="002A1ACA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A8DF0" w14:textId="77777777" w:rsidR="002A1ACA" w:rsidRPr="005156C4" w:rsidRDefault="002A1ACA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41,936,088</w:t>
            </w:r>
          </w:p>
        </w:tc>
      </w:tr>
      <w:tr w:rsidR="00DA21C3" w:rsidRPr="005156C4" w14:paraId="12FBD54B" w14:textId="77777777" w:rsidTr="001B6BEB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66C8F" w14:textId="77777777" w:rsidR="002A1ACA" w:rsidRPr="005156C4" w:rsidRDefault="002A1ACA" w:rsidP="00F429DF">
            <w:pPr>
              <w:ind w:left="132" w:right="-108" w:hanging="132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F76C0" w14:textId="77777777" w:rsidR="002A1ACA" w:rsidRPr="005156C4" w:rsidRDefault="002A1ACA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116,681,009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B848F" w14:textId="77777777" w:rsidR="002A1ACA" w:rsidRPr="005156C4" w:rsidRDefault="002A1ACA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55,329,121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92F80" w14:textId="77777777" w:rsidR="002A1ACA" w:rsidRPr="005156C4" w:rsidRDefault="002A1ACA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01B44" w14:textId="77777777" w:rsidR="002A1ACA" w:rsidRPr="005156C4" w:rsidRDefault="002A1ACA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5,110,363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2CA68" w14:textId="77777777" w:rsidR="002A1ACA" w:rsidRPr="005156C4" w:rsidRDefault="002A1ACA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177,120,493</w:t>
            </w:r>
          </w:p>
        </w:tc>
      </w:tr>
      <w:tr w:rsidR="00DA21C3" w:rsidRPr="005156C4" w14:paraId="7E4702CA" w14:textId="77777777" w:rsidTr="001B6BEB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9A185" w14:textId="6B85F06F" w:rsidR="001B6BEB" w:rsidRPr="005156C4" w:rsidRDefault="001B6BEB" w:rsidP="00F429DF">
            <w:pPr>
              <w:ind w:left="132" w:right="-108" w:hanging="132"/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66093" w14:textId="7DAC22BC" w:rsidR="001B6BEB" w:rsidRPr="005156C4" w:rsidRDefault="001B6BEB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3F1DF" w14:textId="4FBD8B38" w:rsidR="001B6BEB" w:rsidRPr="005156C4" w:rsidRDefault="001B6BEB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2C543" w14:textId="2433DFB6" w:rsidR="001B6BEB" w:rsidRPr="005156C4" w:rsidRDefault="001B6BEB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58,288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67F98" w14:textId="5AC9763A" w:rsidR="001B6BEB" w:rsidRPr="005156C4" w:rsidRDefault="001B6BEB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9C569" w14:textId="05601254" w:rsidR="001B6BEB" w:rsidRPr="005156C4" w:rsidRDefault="001B6BEB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58,288</w:t>
            </w:r>
          </w:p>
        </w:tc>
      </w:tr>
      <w:tr w:rsidR="00E44EB6" w:rsidRPr="005156C4" w14:paraId="5A3840F4" w14:textId="77777777" w:rsidTr="001B6BEB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C3504" w14:textId="77777777" w:rsidR="00E44EB6" w:rsidRPr="005156C4" w:rsidRDefault="00E44EB6" w:rsidP="00E44EB6">
            <w:pPr>
              <w:ind w:left="132" w:right="-108" w:hanging="132"/>
              <w:rPr>
                <w:rFonts w:asciiTheme="majorBidi" w:hAnsiTheme="majorBidi"/>
                <w:sz w:val="24"/>
                <w:szCs w:val="24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 xml:space="preserve">ลูกหนี้หลักประกันตามสัญญา </w:t>
            </w:r>
          </w:p>
          <w:p w14:paraId="7051B6B5" w14:textId="73FAA4EE" w:rsidR="00E44EB6" w:rsidRPr="005156C4" w:rsidRDefault="00E44EB6" w:rsidP="00E44EB6">
            <w:pPr>
              <w:ind w:left="132" w:right="-108" w:hanging="132"/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B20D0" w14:textId="73001DA9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68422" w14:textId="321BAB90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1</w:t>
            </w:r>
            <w:r w:rsidRPr="005156C4">
              <w:rPr>
                <w:rFonts w:asciiTheme="majorBidi" w:hAnsi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7EB82" w14:textId="6A916F6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2CE4B" w14:textId="5833977B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0D496" w14:textId="4E471E4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1</w:t>
            </w:r>
            <w:r w:rsidRPr="005156C4">
              <w:rPr>
                <w:rFonts w:asciiTheme="majorBidi" w:hAnsi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114</w:t>
            </w:r>
          </w:p>
        </w:tc>
      </w:tr>
      <w:tr w:rsidR="00E44EB6" w:rsidRPr="005156C4" w14:paraId="42C889AE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26C18" w14:textId="77777777" w:rsidR="00E44EB6" w:rsidRPr="005156C4" w:rsidRDefault="00E44EB6" w:rsidP="00E44EB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9CA5B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4E5A4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6AA397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12979F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F7857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44EB6" w:rsidRPr="005156C4" w14:paraId="69B5738D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6BD84" w14:textId="77777777" w:rsidR="00E44EB6" w:rsidRPr="005156C4" w:rsidRDefault="00E44EB6" w:rsidP="00E44EB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13A9B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95,583,455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23B5A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96,561,839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BCD08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367,811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55D83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12782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192,513,105</w:t>
            </w:r>
          </w:p>
        </w:tc>
      </w:tr>
      <w:tr w:rsidR="00E44EB6" w:rsidRPr="005156C4" w14:paraId="68A6CEA4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EDEE8" w14:textId="77777777" w:rsidR="00E44EB6" w:rsidRPr="005156C4" w:rsidRDefault="00E44EB6" w:rsidP="00E44EB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A5FB2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1,099,982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15FB6B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17,901,428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B03D9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51,062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F7CB8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04D01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19,052,472</w:t>
            </w:r>
          </w:p>
        </w:tc>
      </w:tr>
      <w:tr w:rsidR="00E44EB6" w:rsidRPr="005156C4" w14:paraId="59C1FE59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25B05" w14:textId="77777777" w:rsidR="00E44EB6" w:rsidRPr="005156C4" w:rsidRDefault="00E44EB6" w:rsidP="00E44EB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AA8CF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AC671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BD490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189,544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66749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54697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189,544</w:t>
            </w:r>
          </w:p>
        </w:tc>
      </w:tr>
      <w:tr w:rsidR="00E44EB6" w:rsidRPr="005156C4" w14:paraId="0E600F58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4780F7" w14:textId="77777777" w:rsidR="00E44EB6" w:rsidRPr="005156C4" w:rsidRDefault="00E44EB6" w:rsidP="00E44EB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หนี้สินอนุพันธ์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2B3509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E61AD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61EA8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33,520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2BE1D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44962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33,520</w:t>
            </w:r>
          </w:p>
        </w:tc>
      </w:tr>
      <w:tr w:rsidR="00E44EB6" w:rsidRPr="005156C4" w14:paraId="0288167F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9552C" w14:textId="77777777" w:rsidR="00E44EB6" w:rsidRPr="005156C4" w:rsidRDefault="00E44EB6" w:rsidP="00E44EB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ตราสารหนี้ที่ออกและเงินกู้ยืม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54749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C8E3F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2,400,000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9A861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1,658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D727F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E4348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2,401,658</w:t>
            </w:r>
          </w:p>
        </w:tc>
      </w:tr>
      <w:tr w:rsidR="00E44EB6" w:rsidRPr="005156C4" w14:paraId="609122B1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3CAFF" w14:textId="77777777" w:rsidR="00E44EB6" w:rsidRPr="005156C4" w:rsidRDefault="00E44EB6" w:rsidP="00E44EB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F6FB6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D3FC9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584,547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4AB02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12CEB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4E7E5" w14:textId="7777777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584,547</w:t>
            </w:r>
          </w:p>
        </w:tc>
      </w:tr>
      <w:tr w:rsidR="00E44EB6" w:rsidRPr="005156C4" w14:paraId="2F82B2F5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9AF40" w14:textId="77777777" w:rsidR="00E44EB6" w:rsidRPr="005156C4" w:rsidRDefault="00E44EB6" w:rsidP="00E44EB6">
            <w:pPr>
              <w:ind w:left="132" w:right="-108" w:hanging="132"/>
              <w:rPr>
                <w:rFonts w:asciiTheme="majorBidi" w:hAnsiTheme="majorBidi"/>
                <w:sz w:val="24"/>
                <w:szCs w:val="24"/>
              </w:rPr>
            </w:pPr>
            <w:r w:rsidRPr="005156C4">
              <w:rPr>
                <w:rFonts w:asciiTheme="majorBidi" w:hAnsiTheme="majorBidi" w:hint="cs"/>
                <w:sz w:val="24"/>
                <w:szCs w:val="24"/>
                <w:cs/>
              </w:rPr>
              <w:t>เจ้า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 xml:space="preserve">หนี้หลักประกันตามสัญญา </w:t>
            </w:r>
          </w:p>
          <w:p w14:paraId="7036E75E" w14:textId="70A4FF71" w:rsidR="00E44EB6" w:rsidRPr="005156C4" w:rsidRDefault="00E44EB6" w:rsidP="00E44EB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6F8F6" w14:textId="104096DF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9B9EC" w14:textId="56270936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6</w:t>
            </w:r>
            <w:r w:rsidRPr="005156C4">
              <w:rPr>
                <w:rFonts w:asciiTheme="majorBidi" w:hAnsiTheme="majorBidi"/>
                <w:sz w:val="24"/>
                <w:szCs w:val="24"/>
              </w:rPr>
              <w:t>,300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E9AA7" w14:textId="32993BC7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FE5B0" w14:textId="503CB2D9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B75CA" w14:textId="43A607EC" w:rsidR="00E44EB6" w:rsidRPr="005156C4" w:rsidRDefault="00E44EB6" w:rsidP="00E44EB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6</w:t>
            </w:r>
            <w:r w:rsidRPr="005156C4">
              <w:rPr>
                <w:rFonts w:asciiTheme="majorBidi" w:hAnsiTheme="majorBidi"/>
                <w:sz w:val="24"/>
                <w:szCs w:val="24"/>
              </w:rPr>
              <w:t>,300</w:t>
            </w:r>
          </w:p>
        </w:tc>
      </w:tr>
    </w:tbl>
    <w:p w14:paraId="3AECDB1C" w14:textId="77777777" w:rsidR="002A1ACA" w:rsidRPr="005156C4" w:rsidRDefault="002A1ACA" w:rsidP="00D066E8">
      <w:pPr>
        <w:spacing w:before="60"/>
        <w:ind w:left="1411" w:hanging="288"/>
        <w:jc w:val="thaiDistribute"/>
        <w:rPr>
          <w:rFonts w:asciiTheme="majorBidi" w:hAnsiTheme="majorBidi" w:cstheme="majorBidi"/>
          <w:cs/>
          <w:lang w:val="en-US"/>
        </w:rPr>
      </w:pPr>
      <w:r w:rsidRPr="005156C4">
        <w:rPr>
          <w:rFonts w:asciiTheme="majorBidi" w:hAnsiTheme="majorBidi" w:cstheme="majorBidi"/>
          <w:sz w:val="28"/>
          <w:szCs w:val="28"/>
          <w:vertAlign w:val="superscript"/>
          <w:lang w:val="en-US"/>
        </w:rPr>
        <w:t>(1)</w:t>
      </w:r>
      <w:r w:rsidRPr="005156C4">
        <w:rPr>
          <w:rFonts w:asciiTheme="majorBidi" w:hAnsiTheme="majorBidi" w:cstheme="majorBidi"/>
          <w:lang w:val="en-US"/>
        </w:rPr>
        <w:tab/>
      </w:r>
      <w:r w:rsidRPr="005156C4">
        <w:rPr>
          <w:rFonts w:asciiTheme="majorBidi" w:hAnsiTheme="majorBidi" w:cstheme="majorBidi"/>
          <w:cs/>
          <w:lang w:val="en-US"/>
        </w:rPr>
        <w:t>ในกรณีที่สัญญาเงินให้กู้ยืมได้กำหนดให้จ่ายดอกเบี้ยทั้งอัตราคงที่ในช่วงระยะเวลาหนึ่งและจ่ายอัตราดอกเบี้ยปรับขึ้นลงอ้างอิงตามอัตราตลาดในอีกช่วงระยะเวลาหนึ่ง ธนาคารฯจัดประเภทเงินให้กู้ยืมจำนวนคงค้างทั้งสัญญาตามประเภทดอกเบี้ยที่ธนาคารฯคิด ณ ขณะนั้น</w:t>
      </w:r>
    </w:p>
    <w:p w14:paraId="311AEC90" w14:textId="77777777" w:rsidR="00F429DF" w:rsidRPr="005156C4" w:rsidRDefault="00F429DF">
      <w:pPr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6719C26D" w14:textId="11241A8A" w:rsidR="002A1DC5" w:rsidRPr="005156C4" w:rsidRDefault="002A1DC5" w:rsidP="004A53F5">
      <w:pPr>
        <w:tabs>
          <w:tab w:val="left" w:pos="1440"/>
        </w:tabs>
        <w:spacing w:before="120"/>
        <w:ind w:left="544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 xml:space="preserve">เครื่องมือทางการเงินที่มีอัตราดอกเบี้ยคงที่มีวันที่มีการกำหนดอัตราใหม่หรือวันครบกำหนด (แล้วแต่วันใดจะถึงก่อน) </w:t>
      </w:r>
      <w:r w:rsidR="00A20503" w:rsidRPr="005156C4">
        <w:rPr>
          <w:rFonts w:asciiTheme="majorBidi" w:hAnsiTheme="majorBidi" w:cstheme="majorBidi"/>
          <w:sz w:val="32"/>
          <w:szCs w:val="32"/>
          <w:cs/>
        </w:rPr>
        <w:t>นับจากวันที่</w:t>
      </w:r>
      <w:r w:rsidR="00A20503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ดังนี้ </w:t>
      </w:r>
    </w:p>
    <w:tbl>
      <w:tblPr>
        <w:tblW w:w="90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10"/>
        <w:gridCol w:w="1083"/>
        <w:gridCol w:w="1084"/>
        <w:gridCol w:w="1083"/>
        <w:gridCol w:w="1084"/>
        <w:gridCol w:w="1084"/>
        <w:gridCol w:w="1042"/>
      </w:tblGrid>
      <w:tr w:rsidR="00DA21C3" w:rsidRPr="00AC41CF" w14:paraId="29D410BC" w14:textId="77777777" w:rsidTr="00CE25DD">
        <w:trPr>
          <w:cantSplit/>
          <w:trHeight w:val="74"/>
        </w:trPr>
        <w:tc>
          <w:tcPr>
            <w:tcW w:w="2610" w:type="dxa"/>
            <w:shd w:val="clear" w:color="auto" w:fill="auto"/>
          </w:tcPr>
          <w:p w14:paraId="4CACB989" w14:textId="77777777" w:rsidR="001540CD" w:rsidRPr="00AC41CF" w:rsidRDefault="001540CD" w:rsidP="00AC41CF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460" w:type="dxa"/>
            <w:gridSpan w:val="6"/>
            <w:shd w:val="clear" w:color="auto" w:fill="auto"/>
          </w:tcPr>
          <w:p w14:paraId="19569663" w14:textId="77777777" w:rsidR="001540CD" w:rsidRPr="00AC41CF" w:rsidRDefault="001540CD" w:rsidP="00AC41CF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(หน่วย: 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พัน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บาท)</w:t>
            </w:r>
          </w:p>
        </w:tc>
      </w:tr>
      <w:tr w:rsidR="00DA21C3" w:rsidRPr="00AC41CF" w14:paraId="543B81F3" w14:textId="77777777" w:rsidTr="00A32BCB">
        <w:trPr>
          <w:cantSplit/>
        </w:trPr>
        <w:tc>
          <w:tcPr>
            <w:tcW w:w="2610" w:type="dxa"/>
            <w:vAlign w:val="bottom"/>
          </w:tcPr>
          <w:p w14:paraId="4792BBB0" w14:textId="77777777" w:rsidR="001540CD" w:rsidRPr="00AC41CF" w:rsidRDefault="001540CD" w:rsidP="00AC41CF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6460" w:type="dxa"/>
            <w:gridSpan w:val="6"/>
            <w:vAlign w:val="bottom"/>
          </w:tcPr>
          <w:p w14:paraId="63371C09" w14:textId="6206BF82" w:rsidR="001540CD" w:rsidRPr="00AC41CF" w:rsidRDefault="00F0713F" w:rsidP="00AC41CF">
            <w:pPr>
              <w:pBdr>
                <w:bottom w:val="single" w:sz="4" w:space="1" w:color="auto"/>
              </w:pBdr>
              <w:ind w:right="-19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 xml:space="preserve">31 </w:t>
            </w:r>
            <w:r w:rsidRPr="00AC41CF"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AC41CF"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 xml:space="preserve">2565 </w:t>
            </w:r>
          </w:p>
        </w:tc>
      </w:tr>
      <w:tr w:rsidR="00DA21C3" w:rsidRPr="00AC41CF" w14:paraId="34F3196C" w14:textId="77777777" w:rsidTr="00A32BCB">
        <w:trPr>
          <w:cantSplit/>
        </w:trPr>
        <w:tc>
          <w:tcPr>
            <w:tcW w:w="2610" w:type="dxa"/>
            <w:vAlign w:val="bottom"/>
          </w:tcPr>
          <w:p w14:paraId="09F52AB6" w14:textId="77777777" w:rsidR="00A32BCB" w:rsidRPr="00AC41CF" w:rsidRDefault="00A32BCB" w:rsidP="00AC41CF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5418" w:type="dxa"/>
            <w:gridSpan w:val="5"/>
            <w:vAlign w:val="bottom"/>
          </w:tcPr>
          <w:p w14:paraId="1D743D05" w14:textId="77777777" w:rsidR="00A32BCB" w:rsidRPr="00AC41CF" w:rsidRDefault="00A32BCB" w:rsidP="00AC41CF">
            <w:pPr>
              <w:pBdr>
                <w:bottom w:val="single" w:sz="4" w:space="1" w:color="auto"/>
              </w:pBdr>
              <w:ind w:right="-19"/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ระยะเวลาการกำหนดอัตราดอกเบี้ยใหม่หรือวันครบกำหนด</w:t>
            </w:r>
          </w:p>
        </w:tc>
        <w:tc>
          <w:tcPr>
            <w:tcW w:w="1042" w:type="dxa"/>
            <w:vAlign w:val="bottom"/>
          </w:tcPr>
          <w:p w14:paraId="0F55A570" w14:textId="77777777" w:rsidR="00A32BCB" w:rsidRPr="00AC41CF" w:rsidRDefault="00A32BCB" w:rsidP="00AC41CF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</w:tr>
      <w:tr w:rsidR="00DA21C3" w:rsidRPr="00AC41CF" w14:paraId="4AE78EF5" w14:textId="77777777" w:rsidTr="00A32BCB">
        <w:trPr>
          <w:cantSplit/>
        </w:trPr>
        <w:tc>
          <w:tcPr>
            <w:tcW w:w="2610" w:type="dxa"/>
            <w:vAlign w:val="bottom"/>
          </w:tcPr>
          <w:p w14:paraId="6D2319CD" w14:textId="77777777" w:rsidR="00A32BCB" w:rsidRPr="00AC41CF" w:rsidRDefault="00A32BCB" w:rsidP="00AC41CF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1083" w:type="dxa"/>
            <w:vAlign w:val="bottom"/>
          </w:tcPr>
          <w:p w14:paraId="76A1B7F1" w14:textId="77777777" w:rsidR="00A32BCB" w:rsidRPr="00AC41CF" w:rsidRDefault="00A32BCB" w:rsidP="00AC41CF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เมื่อ</w:t>
            </w:r>
          </w:p>
        </w:tc>
        <w:tc>
          <w:tcPr>
            <w:tcW w:w="1084" w:type="dxa"/>
            <w:vAlign w:val="bottom"/>
          </w:tcPr>
          <w:p w14:paraId="351A9D1A" w14:textId="77777777" w:rsidR="00A32BCB" w:rsidRPr="00AC41CF" w:rsidRDefault="00A32BCB" w:rsidP="00AC41CF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0 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3</w:t>
            </w:r>
          </w:p>
        </w:tc>
        <w:tc>
          <w:tcPr>
            <w:tcW w:w="1083" w:type="dxa"/>
            <w:vAlign w:val="bottom"/>
          </w:tcPr>
          <w:p w14:paraId="5909AE5C" w14:textId="77777777" w:rsidR="00A32BCB" w:rsidRPr="00AC41CF" w:rsidRDefault="00A32BCB" w:rsidP="00AC41CF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3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12</w:t>
            </w:r>
          </w:p>
        </w:tc>
        <w:tc>
          <w:tcPr>
            <w:tcW w:w="1084" w:type="dxa"/>
            <w:vAlign w:val="bottom"/>
          </w:tcPr>
          <w:p w14:paraId="6372D6F0" w14:textId="77777777" w:rsidR="00A32BCB" w:rsidRPr="00AC41CF" w:rsidRDefault="00A32BCB" w:rsidP="00AC41CF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4" w:type="dxa"/>
            <w:vAlign w:val="bottom"/>
          </w:tcPr>
          <w:p w14:paraId="47AC9505" w14:textId="77777777" w:rsidR="00A32BCB" w:rsidRPr="00AC41CF" w:rsidRDefault="00A32BCB" w:rsidP="00AC41CF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42" w:type="dxa"/>
            <w:vAlign w:val="bottom"/>
          </w:tcPr>
          <w:p w14:paraId="42DDC6DE" w14:textId="77777777" w:rsidR="00A32BCB" w:rsidRPr="00AC41CF" w:rsidRDefault="00A32BCB" w:rsidP="00AC41CF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</w:tr>
      <w:tr w:rsidR="00DA21C3" w:rsidRPr="00AC41CF" w14:paraId="1C9A4C59" w14:textId="77777777" w:rsidTr="00A32BCB">
        <w:trPr>
          <w:cantSplit/>
        </w:trPr>
        <w:tc>
          <w:tcPr>
            <w:tcW w:w="2610" w:type="dxa"/>
            <w:vAlign w:val="bottom"/>
          </w:tcPr>
          <w:p w14:paraId="306431EF" w14:textId="77777777" w:rsidR="00A32BCB" w:rsidRPr="00AC41CF" w:rsidRDefault="00A32BCB" w:rsidP="00AC41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</w:t>
            </w:r>
          </w:p>
        </w:tc>
        <w:tc>
          <w:tcPr>
            <w:tcW w:w="1083" w:type="dxa"/>
            <w:vAlign w:val="bottom"/>
          </w:tcPr>
          <w:p w14:paraId="0EDC6B01" w14:textId="77777777" w:rsidR="00A32BCB" w:rsidRPr="00AC41CF" w:rsidRDefault="00A32BCB" w:rsidP="00AC41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ทวงถาม</w:t>
            </w:r>
          </w:p>
        </w:tc>
        <w:tc>
          <w:tcPr>
            <w:tcW w:w="1084" w:type="dxa"/>
            <w:vAlign w:val="bottom"/>
          </w:tcPr>
          <w:p w14:paraId="3901BC49" w14:textId="77777777" w:rsidR="00A32BCB" w:rsidRPr="00AC41CF" w:rsidRDefault="00A32BCB" w:rsidP="00AC41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เดือน</w:t>
            </w:r>
          </w:p>
        </w:tc>
        <w:tc>
          <w:tcPr>
            <w:tcW w:w="1083" w:type="dxa"/>
            <w:vAlign w:val="bottom"/>
          </w:tcPr>
          <w:p w14:paraId="12A11BD5" w14:textId="77777777" w:rsidR="00A32BCB" w:rsidRPr="00AC41CF" w:rsidRDefault="00A32BCB" w:rsidP="00AC41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เดือน</w:t>
            </w:r>
          </w:p>
        </w:tc>
        <w:tc>
          <w:tcPr>
            <w:tcW w:w="1084" w:type="dxa"/>
            <w:vAlign w:val="bottom"/>
          </w:tcPr>
          <w:p w14:paraId="49B56FA7" w14:textId="77777777" w:rsidR="00A32BCB" w:rsidRPr="00AC41CF" w:rsidRDefault="00A32BCB" w:rsidP="00AC41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1 - 5 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ปี</w:t>
            </w:r>
          </w:p>
        </w:tc>
        <w:tc>
          <w:tcPr>
            <w:tcW w:w="1084" w:type="dxa"/>
            <w:vAlign w:val="bottom"/>
          </w:tcPr>
          <w:p w14:paraId="50893920" w14:textId="77777777" w:rsidR="00A32BCB" w:rsidRPr="00AC41CF" w:rsidRDefault="00A32BCB" w:rsidP="00AC41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เกิน 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42" w:type="dxa"/>
            <w:vAlign w:val="bottom"/>
          </w:tcPr>
          <w:p w14:paraId="3B616A33" w14:textId="77777777" w:rsidR="00A32BCB" w:rsidRPr="00AC41CF" w:rsidRDefault="00A32BCB" w:rsidP="00AC41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DA21C3" w:rsidRPr="00AC41CF" w14:paraId="3DBC578C" w14:textId="77777777" w:rsidTr="00E44EB6">
        <w:trPr>
          <w:cantSplit/>
        </w:trPr>
        <w:tc>
          <w:tcPr>
            <w:tcW w:w="2610" w:type="dxa"/>
          </w:tcPr>
          <w:p w14:paraId="666FC281" w14:textId="77777777" w:rsidR="00A32BCB" w:rsidRPr="00AC41CF" w:rsidRDefault="00A32BCB" w:rsidP="00AC41CF">
            <w:pPr>
              <w:tabs>
                <w:tab w:val="left" w:pos="360"/>
                <w:tab w:val="left" w:pos="1440"/>
                <w:tab w:val="left" w:pos="216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AC41CF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083" w:type="dxa"/>
            <w:vAlign w:val="bottom"/>
          </w:tcPr>
          <w:p w14:paraId="6885B656" w14:textId="77777777" w:rsidR="00A32BCB" w:rsidRPr="00AC41CF" w:rsidRDefault="00A32BCB" w:rsidP="00AC41CF">
            <w:pPr>
              <w:tabs>
                <w:tab w:val="decimal" w:pos="52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4" w:type="dxa"/>
            <w:vAlign w:val="bottom"/>
          </w:tcPr>
          <w:p w14:paraId="6CB0FB86" w14:textId="77777777" w:rsidR="00A32BCB" w:rsidRPr="00AC41CF" w:rsidRDefault="00A32BCB" w:rsidP="00AC41CF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3" w:type="dxa"/>
            <w:vAlign w:val="bottom"/>
          </w:tcPr>
          <w:p w14:paraId="5CAE2E4D" w14:textId="77777777" w:rsidR="00A32BCB" w:rsidRPr="00AC41CF" w:rsidRDefault="00A32BCB" w:rsidP="00AC41CF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4" w:type="dxa"/>
            <w:vAlign w:val="bottom"/>
          </w:tcPr>
          <w:p w14:paraId="21332C19" w14:textId="77777777" w:rsidR="00A32BCB" w:rsidRPr="00AC41CF" w:rsidRDefault="00A32BCB" w:rsidP="00AC41CF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4" w:type="dxa"/>
            <w:vAlign w:val="bottom"/>
          </w:tcPr>
          <w:p w14:paraId="432F72AE" w14:textId="77777777" w:rsidR="00A32BCB" w:rsidRPr="00AC41CF" w:rsidRDefault="00A32BCB" w:rsidP="00AC41CF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42" w:type="dxa"/>
            <w:vAlign w:val="bottom"/>
          </w:tcPr>
          <w:p w14:paraId="0E4F4E83" w14:textId="77777777" w:rsidR="00A32BCB" w:rsidRPr="00AC41CF" w:rsidRDefault="00A32BCB" w:rsidP="00AC41CF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DA21C3" w:rsidRPr="00AC41CF" w14:paraId="546B9937" w14:textId="77777777" w:rsidTr="00E44EB6">
        <w:trPr>
          <w:cantSplit/>
          <w:trHeight w:val="74"/>
        </w:trPr>
        <w:tc>
          <w:tcPr>
            <w:tcW w:w="2610" w:type="dxa"/>
          </w:tcPr>
          <w:p w14:paraId="7D775FBC" w14:textId="29B8C04E" w:rsidR="00A87429" w:rsidRPr="00AC41CF" w:rsidRDefault="00A87429" w:rsidP="00AC41CF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1083" w:type="dxa"/>
            <w:vAlign w:val="bottom"/>
          </w:tcPr>
          <w:p w14:paraId="67A0B33E" w14:textId="61B89FF2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2,523,000 </w:t>
            </w:r>
          </w:p>
        </w:tc>
        <w:tc>
          <w:tcPr>
            <w:tcW w:w="1084" w:type="dxa"/>
            <w:vAlign w:val="bottom"/>
          </w:tcPr>
          <w:p w14:paraId="1B094CC8" w14:textId="02DCFFC7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28,446,812 </w:t>
            </w:r>
          </w:p>
        </w:tc>
        <w:tc>
          <w:tcPr>
            <w:tcW w:w="1083" w:type="dxa"/>
            <w:vAlign w:val="bottom"/>
          </w:tcPr>
          <w:p w14:paraId="4ED366C7" w14:textId="734D283E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300,000 </w:t>
            </w:r>
          </w:p>
        </w:tc>
        <w:tc>
          <w:tcPr>
            <w:tcW w:w="1084" w:type="dxa"/>
            <w:vAlign w:val="bottom"/>
          </w:tcPr>
          <w:p w14:paraId="1F1ABD22" w14:textId="0ADCC391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4" w:type="dxa"/>
            <w:vAlign w:val="bottom"/>
          </w:tcPr>
          <w:p w14:paraId="5FD676D9" w14:textId="5247368A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42" w:type="dxa"/>
            <w:vAlign w:val="bottom"/>
          </w:tcPr>
          <w:p w14:paraId="419A5732" w14:textId="21443667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31,269,812 </w:t>
            </w:r>
          </w:p>
        </w:tc>
      </w:tr>
      <w:tr w:rsidR="00DA21C3" w:rsidRPr="00AC41CF" w14:paraId="6EEBE6B0" w14:textId="77777777" w:rsidTr="00E44EB6">
        <w:trPr>
          <w:cantSplit/>
        </w:trPr>
        <w:tc>
          <w:tcPr>
            <w:tcW w:w="2610" w:type="dxa"/>
          </w:tcPr>
          <w:p w14:paraId="3EE1B2BD" w14:textId="77777777" w:rsidR="00A87429" w:rsidRPr="00AC41CF" w:rsidRDefault="00A87429" w:rsidP="00AC41CF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1083" w:type="dxa"/>
            <w:vAlign w:val="bottom"/>
          </w:tcPr>
          <w:p w14:paraId="7392DBBE" w14:textId="154172C6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4" w:type="dxa"/>
            <w:vAlign w:val="bottom"/>
          </w:tcPr>
          <w:p w14:paraId="6404F51E" w14:textId="68A0232D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7,948 </w:t>
            </w:r>
          </w:p>
        </w:tc>
        <w:tc>
          <w:tcPr>
            <w:tcW w:w="1083" w:type="dxa"/>
            <w:vAlign w:val="bottom"/>
          </w:tcPr>
          <w:p w14:paraId="2D3C6BB9" w14:textId="627268E3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4,730,504 </w:t>
            </w:r>
          </w:p>
        </w:tc>
        <w:tc>
          <w:tcPr>
            <w:tcW w:w="1084" w:type="dxa"/>
            <w:vAlign w:val="bottom"/>
          </w:tcPr>
          <w:p w14:paraId="01FD5A4C" w14:textId="5A2EA9C0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25,144,404 </w:t>
            </w:r>
          </w:p>
        </w:tc>
        <w:tc>
          <w:tcPr>
            <w:tcW w:w="1084" w:type="dxa"/>
            <w:vAlign w:val="bottom"/>
          </w:tcPr>
          <w:p w14:paraId="6F7DD106" w14:textId="4B330A0F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7,469,463 </w:t>
            </w:r>
          </w:p>
        </w:tc>
        <w:tc>
          <w:tcPr>
            <w:tcW w:w="1042" w:type="dxa"/>
            <w:vAlign w:val="bottom"/>
          </w:tcPr>
          <w:p w14:paraId="48C8D4F5" w14:textId="0015BD17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37,352,319 </w:t>
            </w:r>
          </w:p>
        </w:tc>
      </w:tr>
      <w:tr w:rsidR="00DA21C3" w:rsidRPr="00AC41CF" w14:paraId="7684456C" w14:textId="77777777" w:rsidTr="00E44EB6">
        <w:trPr>
          <w:cantSplit/>
        </w:trPr>
        <w:tc>
          <w:tcPr>
            <w:tcW w:w="2610" w:type="dxa"/>
          </w:tcPr>
          <w:p w14:paraId="6AFDE718" w14:textId="77777777" w:rsidR="00A87429" w:rsidRPr="00AC41CF" w:rsidRDefault="00A87429" w:rsidP="00AC41CF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  <w:r w:rsidRPr="00AC41C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  <w:vAlign w:val="bottom"/>
          </w:tcPr>
          <w:p w14:paraId="299778FC" w14:textId="1B4EC9F1" w:rsidR="00A87429" w:rsidRPr="00AC41CF" w:rsidRDefault="00BC2808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6,889,566</w:t>
            </w:r>
          </w:p>
        </w:tc>
        <w:tc>
          <w:tcPr>
            <w:tcW w:w="1084" w:type="dxa"/>
            <w:vAlign w:val="bottom"/>
          </w:tcPr>
          <w:p w14:paraId="3309195D" w14:textId="76FA295A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25,713,488 </w:t>
            </w:r>
          </w:p>
        </w:tc>
        <w:tc>
          <w:tcPr>
            <w:tcW w:w="1083" w:type="dxa"/>
            <w:vAlign w:val="bottom"/>
          </w:tcPr>
          <w:p w14:paraId="7F1ED900" w14:textId="7611468C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15,296,832 </w:t>
            </w:r>
          </w:p>
        </w:tc>
        <w:tc>
          <w:tcPr>
            <w:tcW w:w="1084" w:type="dxa"/>
            <w:vAlign w:val="bottom"/>
          </w:tcPr>
          <w:p w14:paraId="5D77DB7F" w14:textId="0FCC5595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25,753,964 </w:t>
            </w:r>
          </w:p>
        </w:tc>
        <w:tc>
          <w:tcPr>
            <w:tcW w:w="1084" w:type="dxa"/>
            <w:vAlign w:val="bottom"/>
          </w:tcPr>
          <w:p w14:paraId="5A2C72C6" w14:textId="2CFBFE2F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133,180 </w:t>
            </w:r>
          </w:p>
        </w:tc>
        <w:tc>
          <w:tcPr>
            <w:tcW w:w="1042" w:type="dxa"/>
            <w:vAlign w:val="bottom"/>
          </w:tcPr>
          <w:p w14:paraId="763BF563" w14:textId="51418460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73,</w:t>
            </w:r>
            <w:r w:rsidR="00BC2808"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787,030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AC41CF" w:rsidRPr="00AC41CF" w14:paraId="33682D73" w14:textId="77777777" w:rsidTr="008C5285">
        <w:trPr>
          <w:cantSplit/>
        </w:trPr>
        <w:tc>
          <w:tcPr>
            <w:tcW w:w="2610" w:type="dxa"/>
            <w:vAlign w:val="bottom"/>
          </w:tcPr>
          <w:p w14:paraId="2233AF6B" w14:textId="77777777" w:rsidR="00962726" w:rsidRDefault="00AC41CF" w:rsidP="00AC41CF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ลูกหนี้หลักประกันตามสัญญา</w:t>
            </w:r>
            <w:r w:rsidR="0096272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  <w:p w14:paraId="6DE737BC" w14:textId="33DD54E5" w:rsidR="00AC41CF" w:rsidRPr="00962726" w:rsidRDefault="00962726" w:rsidP="00AC41CF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ab/>
              <w:t>Credit Support Annex</w:t>
            </w:r>
          </w:p>
        </w:tc>
        <w:tc>
          <w:tcPr>
            <w:tcW w:w="1083" w:type="dxa"/>
            <w:vAlign w:val="bottom"/>
          </w:tcPr>
          <w:p w14:paraId="5A522ACB" w14:textId="744C403B" w:rsidR="00AC41CF" w:rsidRPr="00AC41CF" w:rsidRDefault="00AC41CF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59,042</w:t>
            </w:r>
          </w:p>
        </w:tc>
        <w:tc>
          <w:tcPr>
            <w:tcW w:w="1084" w:type="dxa"/>
            <w:vAlign w:val="bottom"/>
          </w:tcPr>
          <w:p w14:paraId="1D40A58F" w14:textId="2C490AC0" w:rsidR="00AC41CF" w:rsidRPr="00AC41CF" w:rsidRDefault="00AC41CF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3" w:type="dxa"/>
            <w:vAlign w:val="bottom"/>
          </w:tcPr>
          <w:p w14:paraId="541C236F" w14:textId="092E3036" w:rsidR="00AC41CF" w:rsidRPr="00AC41CF" w:rsidRDefault="00AC41CF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4" w:type="dxa"/>
            <w:vAlign w:val="bottom"/>
          </w:tcPr>
          <w:p w14:paraId="568833E9" w14:textId="4BFC2D88" w:rsidR="00AC41CF" w:rsidRPr="00AC41CF" w:rsidRDefault="00AC41CF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4" w:type="dxa"/>
            <w:vAlign w:val="bottom"/>
          </w:tcPr>
          <w:p w14:paraId="423C62A3" w14:textId="246B90CD" w:rsidR="00AC41CF" w:rsidRPr="00AC41CF" w:rsidRDefault="00AC41CF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42" w:type="dxa"/>
            <w:vAlign w:val="bottom"/>
          </w:tcPr>
          <w:p w14:paraId="21A0DDC2" w14:textId="3DC82B4C" w:rsidR="00AC41CF" w:rsidRPr="00AC41CF" w:rsidRDefault="00AC41CF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59,042</w:t>
            </w:r>
          </w:p>
        </w:tc>
      </w:tr>
      <w:tr w:rsidR="00DA21C3" w:rsidRPr="00AC41CF" w14:paraId="4512A334" w14:textId="77777777" w:rsidTr="00E44EB6">
        <w:trPr>
          <w:cantSplit/>
        </w:trPr>
        <w:tc>
          <w:tcPr>
            <w:tcW w:w="2610" w:type="dxa"/>
          </w:tcPr>
          <w:p w14:paraId="4B68319A" w14:textId="77777777" w:rsidR="00A32BCB" w:rsidRPr="00AC41CF" w:rsidRDefault="00A32BCB" w:rsidP="00AC41CF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AC41CF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083" w:type="dxa"/>
            <w:vAlign w:val="bottom"/>
          </w:tcPr>
          <w:p w14:paraId="7743B40A" w14:textId="77777777" w:rsidR="00A32BCB" w:rsidRPr="00AC41CF" w:rsidRDefault="00A32B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4" w:type="dxa"/>
            <w:vAlign w:val="bottom"/>
          </w:tcPr>
          <w:p w14:paraId="7B5ECE54" w14:textId="77777777" w:rsidR="00A32BCB" w:rsidRPr="00AC41CF" w:rsidRDefault="00A32B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3" w:type="dxa"/>
            <w:vAlign w:val="bottom"/>
          </w:tcPr>
          <w:p w14:paraId="7F1E5F87" w14:textId="77777777" w:rsidR="00A32BCB" w:rsidRPr="00AC41CF" w:rsidRDefault="00A32B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4" w:type="dxa"/>
            <w:vAlign w:val="bottom"/>
          </w:tcPr>
          <w:p w14:paraId="4B43B75A" w14:textId="77777777" w:rsidR="00A32BCB" w:rsidRPr="00AC41CF" w:rsidRDefault="00A32B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4" w:type="dxa"/>
            <w:vAlign w:val="bottom"/>
          </w:tcPr>
          <w:p w14:paraId="7FDDD487" w14:textId="77777777" w:rsidR="00A32BCB" w:rsidRPr="00AC41CF" w:rsidRDefault="00A32B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42" w:type="dxa"/>
            <w:vAlign w:val="bottom"/>
          </w:tcPr>
          <w:p w14:paraId="7C2F4144" w14:textId="77777777" w:rsidR="00A32BCB" w:rsidRPr="00AC41CF" w:rsidRDefault="00A32B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DA21C3" w:rsidRPr="00AC41CF" w14:paraId="291D1A73" w14:textId="77777777" w:rsidTr="00E44EB6">
        <w:trPr>
          <w:cantSplit/>
          <w:trHeight w:val="63"/>
        </w:trPr>
        <w:tc>
          <w:tcPr>
            <w:tcW w:w="2610" w:type="dxa"/>
          </w:tcPr>
          <w:p w14:paraId="770BD8F4" w14:textId="77777777" w:rsidR="00A87429" w:rsidRPr="00AC41CF" w:rsidRDefault="00A87429" w:rsidP="00AC41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83" w:type="dxa"/>
            <w:vAlign w:val="bottom"/>
          </w:tcPr>
          <w:p w14:paraId="1C8F0B65" w14:textId="6B2AFB89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637,919</w:t>
            </w:r>
          </w:p>
        </w:tc>
        <w:tc>
          <w:tcPr>
            <w:tcW w:w="1084" w:type="dxa"/>
            <w:vAlign w:val="bottom"/>
          </w:tcPr>
          <w:p w14:paraId="36B4D3D2" w14:textId="730072C1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72,641,834 </w:t>
            </w:r>
          </w:p>
        </w:tc>
        <w:tc>
          <w:tcPr>
            <w:tcW w:w="1083" w:type="dxa"/>
            <w:vAlign w:val="bottom"/>
          </w:tcPr>
          <w:p w14:paraId="522EE69F" w14:textId="733F4AA0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50,836,221 </w:t>
            </w:r>
          </w:p>
        </w:tc>
        <w:tc>
          <w:tcPr>
            <w:tcW w:w="1084" w:type="dxa"/>
            <w:vAlign w:val="bottom"/>
          </w:tcPr>
          <w:p w14:paraId="6C52389A" w14:textId="5E1EC759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19,763,967 </w:t>
            </w:r>
          </w:p>
        </w:tc>
        <w:tc>
          <w:tcPr>
            <w:tcW w:w="1084" w:type="dxa"/>
            <w:vAlign w:val="bottom"/>
          </w:tcPr>
          <w:p w14:paraId="295259CB" w14:textId="11043410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42" w:type="dxa"/>
            <w:vAlign w:val="bottom"/>
          </w:tcPr>
          <w:p w14:paraId="574B7F4F" w14:textId="6E649D4F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143,879,941 </w:t>
            </w:r>
          </w:p>
        </w:tc>
      </w:tr>
      <w:tr w:rsidR="00DA21C3" w:rsidRPr="00AC41CF" w14:paraId="23BFB770" w14:textId="77777777" w:rsidTr="00E44EB6">
        <w:trPr>
          <w:cantSplit/>
          <w:trHeight w:val="63"/>
        </w:trPr>
        <w:tc>
          <w:tcPr>
            <w:tcW w:w="2610" w:type="dxa"/>
          </w:tcPr>
          <w:p w14:paraId="5C8C66B9" w14:textId="007F86A5" w:rsidR="00A87429" w:rsidRPr="00AC41CF" w:rsidRDefault="00A87429" w:rsidP="00AC41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83" w:type="dxa"/>
            <w:vAlign w:val="bottom"/>
          </w:tcPr>
          <w:p w14:paraId="114DA2D9" w14:textId="319DFEB7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4" w:type="dxa"/>
            <w:vAlign w:val="bottom"/>
          </w:tcPr>
          <w:p w14:paraId="6A6D17ED" w14:textId="3A0CBC3C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13,570,341 </w:t>
            </w:r>
          </w:p>
        </w:tc>
        <w:tc>
          <w:tcPr>
            <w:tcW w:w="1083" w:type="dxa"/>
            <w:vAlign w:val="bottom"/>
          </w:tcPr>
          <w:p w14:paraId="763BC8AB" w14:textId="5482D1C1" w:rsidR="00A87429" w:rsidRPr="00AC41CF" w:rsidRDefault="00995513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8,041,642</w:t>
            </w:r>
          </w:p>
        </w:tc>
        <w:tc>
          <w:tcPr>
            <w:tcW w:w="1084" w:type="dxa"/>
            <w:vAlign w:val="bottom"/>
          </w:tcPr>
          <w:p w14:paraId="6E8E45B3" w14:textId="1370342D" w:rsidR="00A87429" w:rsidRPr="00AC41CF" w:rsidRDefault="00995513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818,982</w:t>
            </w:r>
          </w:p>
        </w:tc>
        <w:tc>
          <w:tcPr>
            <w:tcW w:w="1084" w:type="dxa"/>
            <w:vAlign w:val="bottom"/>
          </w:tcPr>
          <w:p w14:paraId="6314CE59" w14:textId="694DFAD0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42" w:type="dxa"/>
            <w:vAlign w:val="bottom"/>
          </w:tcPr>
          <w:p w14:paraId="303D22F2" w14:textId="1AA3624E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22,430,965 </w:t>
            </w:r>
          </w:p>
        </w:tc>
      </w:tr>
      <w:tr w:rsidR="00DA21C3" w:rsidRPr="00AC41CF" w14:paraId="5F1DBB6D" w14:textId="77777777" w:rsidTr="00E44EB6">
        <w:trPr>
          <w:cantSplit/>
        </w:trPr>
        <w:tc>
          <w:tcPr>
            <w:tcW w:w="2610" w:type="dxa"/>
          </w:tcPr>
          <w:p w14:paraId="0CED0853" w14:textId="77777777" w:rsidR="00A87429" w:rsidRPr="00AC41CF" w:rsidRDefault="00A87429" w:rsidP="00AC41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1083" w:type="dxa"/>
            <w:vAlign w:val="bottom"/>
          </w:tcPr>
          <w:p w14:paraId="7C651A50" w14:textId="109B51CE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4" w:type="dxa"/>
            <w:vAlign w:val="bottom"/>
          </w:tcPr>
          <w:p w14:paraId="4DAF57D0" w14:textId="21BCA75B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3" w:type="dxa"/>
            <w:vAlign w:val="bottom"/>
          </w:tcPr>
          <w:p w14:paraId="5AC89E01" w14:textId="4D326795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4" w:type="dxa"/>
            <w:vAlign w:val="bottom"/>
          </w:tcPr>
          <w:p w14:paraId="5D62653A" w14:textId="6F9BF5D2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4" w:type="dxa"/>
            <w:vAlign w:val="bottom"/>
          </w:tcPr>
          <w:p w14:paraId="22D24C3F" w14:textId="742AFD6A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2,400,000 </w:t>
            </w:r>
          </w:p>
        </w:tc>
        <w:tc>
          <w:tcPr>
            <w:tcW w:w="1042" w:type="dxa"/>
            <w:vAlign w:val="bottom"/>
          </w:tcPr>
          <w:p w14:paraId="78C3CF1F" w14:textId="3048BC93" w:rsidR="00A87429" w:rsidRPr="00AC41CF" w:rsidRDefault="00A87429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2,400,000 </w:t>
            </w:r>
          </w:p>
        </w:tc>
      </w:tr>
      <w:tr w:rsidR="00A32BCB" w:rsidRPr="00AC41CF" w14:paraId="1C918605" w14:textId="77777777" w:rsidTr="00E44EB6">
        <w:trPr>
          <w:cantSplit/>
        </w:trPr>
        <w:tc>
          <w:tcPr>
            <w:tcW w:w="2610" w:type="dxa"/>
          </w:tcPr>
          <w:p w14:paraId="12AC3D3C" w14:textId="77777777" w:rsidR="00A32BCB" w:rsidRPr="00AC41CF" w:rsidRDefault="00A32BCB" w:rsidP="00AC41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083" w:type="dxa"/>
            <w:vAlign w:val="bottom"/>
          </w:tcPr>
          <w:p w14:paraId="74B5EB34" w14:textId="46E63B2E" w:rsidR="00A32BCB" w:rsidRPr="00AC41CF" w:rsidRDefault="00D57C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4" w:type="dxa"/>
            <w:vAlign w:val="bottom"/>
          </w:tcPr>
          <w:p w14:paraId="020D23E1" w14:textId="0F303176" w:rsidR="00A32BCB" w:rsidRPr="00AC41CF" w:rsidRDefault="00D57C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54,213</w:t>
            </w:r>
          </w:p>
        </w:tc>
        <w:tc>
          <w:tcPr>
            <w:tcW w:w="1083" w:type="dxa"/>
            <w:vAlign w:val="bottom"/>
          </w:tcPr>
          <w:p w14:paraId="4D261720" w14:textId="3D0FE5C3" w:rsidR="00A32BCB" w:rsidRPr="00AC41CF" w:rsidRDefault="00D57C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133,354</w:t>
            </w:r>
          </w:p>
        </w:tc>
        <w:tc>
          <w:tcPr>
            <w:tcW w:w="1084" w:type="dxa"/>
            <w:vAlign w:val="bottom"/>
          </w:tcPr>
          <w:p w14:paraId="4951FCCB" w14:textId="7D2B4250" w:rsidR="00A32BCB" w:rsidRPr="00AC41CF" w:rsidRDefault="00D57C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339,581</w:t>
            </w:r>
          </w:p>
        </w:tc>
        <w:tc>
          <w:tcPr>
            <w:tcW w:w="1084" w:type="dxa"/>
            <w:vAlign w:val="bottom"/>
          </w:tcPr>
          <w:p w14:paraId="695BE43D" w14:textId="237960AA" w:rsidR="00A32BCB" w:rsidRPr="00AC41CF" w:rsidRDefault="00D57C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</w:p>
        </w:tc>
        <w:tc>
          <w:tcPr>
            <w:tcW w:w="1042" w:type="dxa"/>
            <w:vAlign w:val="bottom"/>
          </w:tcPr>
          <w:p w14:paraId="054FF8F7" w14:textId="6334D5A6" w:rsidR="00A32BCB" w:rsidRPr="00AC41CF" w:rsidRDefault="00D57C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527,154</w:t>
            </w:r>
          </w:p>
        </w:tc>
      </w:tr>
      <w:tr w:rsidR="00AC41CF" w:rsidRPr="00AC41CF" w14:paraId="5006E407" w14:textId="77777777" w:rsidTr="0062567B">
        <w:trPr>
          <w:cantSplit/>
        </w:trPr>
        <w:tc>
          <w:tcPr>
            <w:tcW w:w="2610" w:type="dxa"/>
            <w:vAlign w:val="bottom"/>
          </w:tcPr>
          <w:p w14:paraId="13F79A08" w14:textId="77777777" w:rsidR="00AC41CF" w:rsidRPr="00AC41CF" w:rsidRDefault="00AC41CF" w:rsidP="00AC41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เจ้าหนี้หลักประกันตามสัญญา </w:t>
            </w:r>
          </w:p>
          <w:p w14:paraId="20EE9953" w14:textId="1CDCD4CA" w:rsidR="00AC41CF" w:rsidRPr="00AC41CF" w:rsidRDefault="00AC41CF" w:rsidP="00AC41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ab/>
            </w:r>
            <w:r w:rsidRPr="00AC41CF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083" w:type="dxa"/>
            <w:vAlign w:val="bottom"/>
          </w:tcPr>
          <w:p w14:paraId="7C7CBED8" w14:textId="555FBE8E" w:rsidR="00AC41CF" w:rsidRPr="00AC41CF" w:rsidRDefault="00AC41CF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164,634</w:t>
            </w:r>
          </w:p>
        </w:tc>
        <w:tc>
          <w:tcPr>
            <w:tcW w:w="1084" w:type="dxa"/>
            <w:vAlign w:val="bottom"/>
          </w:tcPr>
          <w:p w14:paraId="58B25F6D" w14:textId="551E2673" w:rsidR="00AC41CF" w:rsidRPr="00AC41CF" w:rsidRDefault="00AC41CF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3" w:type="dxa"/>
            <w:vAlign w:val="bottom"/>
          </w:tcPr>
          <w:p w14:paraId="4E03B549" w14:textId="00B5F3F4" w:rsidR="00AC41CF" w:rsidRPr="00AC41CF" w:rsidRDefault="00AC41CF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4" w:type="dxa"/>
            <w:vAlign w:val="bottom"/>
          </w:tcPr>
          <w:p w14:paraId="7F4E7F71" w14:textId="5F5C99E0" w:rsidR="00AC41CF" w:rsidRPr="00AC41CF" w:rsidRDefault="00AC41CF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4" w:type="dxa"/>
            <w:vAlign w:val="bottom"/>
          </w:tcPr>
          <w:p w14:paraId="017C0EA9" w14:textId="7E881617" w:rsidR="00AC41CF" w:rsidRPr="00AC41CF" w:rsidRDefault="00AC41CF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42" w:type="dxa"/>
            <w:vAlign w:val="bottom"/>
          </w:tcPr>
          <w:p w14:paraId="0F4B1F92" w14:textId="019DECE6" w:rsidR="00AC41CF" w:rsidRPr="00AC41CF" w:rsidRDefault="00AC41CF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164,634</w:t>
            </w:r>
          </w:p>
        </w:tc>
      </w:tr>
    </w:tbl>
    <w:p w14:paraId="6BA49129" w14:textId="4DDF9B34" w:rsidR="00A20503" w:rsidRPr="005156C4" w:rsidRDefault="00A20503" w:rsidP="004A53F5">
      <w:pPr>
        <w:tabs>
          <w:tab w:val="left" w:pos="810"/>
        </w:tabs>
        <w:ind w:left="816" w:hanging="272"/>
        <w:jc w:val="thaiDistribute"/>
        <w:rPr>
          <w:rFonts w:asciiTheme="majorBidi" w:hAnsiTheme="majorBidi" w:cstheme="majorBidi"/>
          <w:sz w:val="20"/>
          <w:szCs w:val="20"/>
          <w:vertAlign w:val="superscript"/>
          <w:lang w:val="en-US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10"/>
        <w:gridCol w:w="1080"/>
        <w:gridCol w:w="1080"/>
        <w:gridCol w:w="1080"/>
        <w:gridCol w:w="1080"/>
        <w:gridCol w:w="1080"/>
        <w:gridCol w:w="1080"/>
      </w:tblGrid>
      <w:tr w:rsidR="00DA21C3" w:rsidRPr="00AC41CF" w14:paraId="70B06F48" w14:textId="77777777" w:rsidTr="00A32BCB">
        <w:trPr>
          <w:cantSplit/>
          <w:trHeight w:val="74"/>
        </w:trPr>
        <w:tc>
          <w:tcPr>
            <w:tcW w:w="2610" w:type="dxa"/>
          </w:tcPr>
          <w:p w14:paraId="5E51587E" w14:textId="77777777" w:rsidR="002A1ACA" w:rsidRPr="00AC41CF" w:rsidRDefault="002A1ACA" w:rsidP="00AC41CF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480" w:type="dxa"/>
            <w:gridSpan w:val="6"/>
          </w:tcPr>
          <w:p w14:paraId="71BCBD20" w14:textId="77777777" w:rsidR="002A1ACA" w:rsidRPr="00AC41CF" w:rsidRDefault="002A1ACA" w:rsidP="00AC41CF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(หน่วย: 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พัน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บาท)</w:t>
            </w:r>
          </w:p>
        </w:tc>
      </w:tr>
      <w:tr w:rsidR="00DA21C3" w:rsidRPr="00AC41CF" w14:paraId="19DB3E80" w14:textId="77777777" w:rsidTr="00A32BCB">
        <w:trPr>
          <w:cantSplit/>
        </w:trPr>
        <w:tc>
          <w:tcPr>
            <w:tcW w:w="2610" w:type="dxa"/>
            <w:vAlign w:val="bottom"/>
          </w:tcPr>
          <w:p w14:paraId="3BAA0455" w14:textId="77777777" w:rsidR="002A1ACA" w:rsidRPr="00AC41CF" w:rsidRDefault="002A1ACA" w:rsidP="00AC41CF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6480" w:type="dxa"/>
            <w:gridSpan w:val="6"/>
            <w:vAlign w:val="bottom"/>
          </w:tcPr>
          <w:p w14:paraId="04750F5E" w14:textId="77777777" w:rsidR="002A1ACA" w:rsidRPr="00AC41CF" w:rsidRDefault="002A1ACA" w:rsidP="00AC41CF">
            <w:pPr>
              <w:pBdr>
                <w:bottom w:val="single" w:sz="4" w:space="1" w:color="auto"/>
              </w:pBdr>
              <w:ind w:right="-19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41CF"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 xml:space="preserve">31 </w:t>
            </w:r>
            <w:r w:rsidRPr="00AC41CF"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AC41CF"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>2564</w:t>
            </w:r>
          </w:p>
        </w:tc>
      </w:tr>
      <w:tr w:rsidR="00DA21C3" w:rsidRPr="00AC41CF" w14:paraId="34951DCB" w14:textId="77777777" w:rsidTr="00A32BCB">
        <w:trPr>
          <w:cantSplit/>
        </w:trPr>
        <w:tc>
          <w:tcPr>
            <w:tcW w:w="2610" w:type="dxa"/>
            <w:vAlign w:val="bottom"/>
          </w:tcPr>
          <w:p w14:paraId="0AF97491" w14:textId="77777777" w:rsidR="00A32BCB" w:rsidRPr="00AC41CF" w:rsidRDefault="00A32BCB" w:rsidP="00AC41CF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5400" w:type="dxa"/>
            <w:gridSpan w:val="5"/>
            <w:vAlign w:val="bottom"/>
          </w:tcPr>
          <w:p w14:paraId="1EF99DC5" w14:textId="77777777" w:rsidR="00A32BCB" w:rsidRPr="00AC41CF" w:rsidRDefault="00A32BCB" w:rsidP="00AC41CF">
            <w:pPr>
              <w:pBdr>
                <w:bottom w:val="single" w:sz="4" w:space="1" w:color="auto"/>
              </w:pBdr>
              <w:ind w:right="-19"/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ระยะเวลาการกำหนดอัตราดอกเบี้ยใหม่หรือวันครบกำหนด</w:t>
            </w:r>
          </w:p>
        </w:tc>
        <w:tc>
          <w:tcPr>
            <w:tcW w:w="1080" w:type="dxa"/>
            <w:vAlign w:val="bottom"/>
          </w:tcPr>
          <w:p w14:paraId="69263FCB" w14:textId="77777777" w:rsidR="00A32BCB" w:rsidRPr="00AC41CF" w:rsidRDefault="00A32BCB" w:rsidP="00AC41CF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</w:tr>
      <w:tr w:rsidR="00DA21C3" w:rsidRPr="00AC41CF" w14:paraId="28D45E39" w14:textId="77777777" w:rsidTr="00A32BCB">
        <w:trPr>
          <w:cantSplit/>
        </w:trPr>
        <w:tc>
          <w:tcPr>
            <w:tcW w:w="2610" w:type="dxa"/>
            <w:vAlign w:val="bottom"/>
          </w:tcPr>
          <w:p w14:paraId="57A4B7CE" w14:textId="77777777" w:rsidR="00A32BCB" w:rsidRPr="00AC41CF" w:rsidRDefault="00A32BCB" w:rsidP="00AC41CF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1080" w:type="dxa"/>
            <w:vAlign w:val="bottom"/>
          </w:tcPr>
          <w:p w14:paraId="652C497A" w14:textId="77777777" w:rsidR="00A32BCB" w:rsidRPr="00AC41CF" w:rsidRDefault="00A32BCB" w:rsidP="00AC41CF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เมื่อ</w:t>
            </w:r>
          </w:p>
        </w:tc>
        <w:tc>
          <w:tcPr>
            <w:tcW w:w="1080" w:type="dxa"/>
            <w:vAlign w:val="bottom"/>
          </w:tcPr>
          <w:p w14:paraId="6F0BBFE2" w14:textId="77777777" w:rsidR="00A32BCB" w:rsidRPr="00AC41CF" w:rsidRDefault="00A32BCB" w:rsidP="00AC41CF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0 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3</w:t>
            </w:r>
          </w:p>
        </w:tc>
        <w:tc>
          <w:tcPr>
            <w:tcW w:w="1080" w:type="dxa"/>
            <w:vAlign w:val="bottom"/>
          </w:tcPr>
          <w:p w14:paraId="30CD36E4" w14:textId="77777777" w:rsidR="00A32BCB" w:rsidRPr="00AC41CF" w:rsidRDefault="00A32BCB" w:rsidP="00AC41CF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3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12</w:t>
            </w:r>
          </w:p>
        </w:tc>
        <w:tc>
          <w:tcPr>
            <w:tcW w:w="1080" w:type="dxa"/>
            <w:vAlign w:val="bottom"/>
          </w:tcPr>
          <w:p w14:paraId="4BBF90FC" w14:textId="77777777" w:rsidR="00A32BCB" w:rsidRPr="00AC41CF" w:rsidRDefault="00A32BCB" w:rsidP="00AC41CF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0F29EA51" w14:textId="77777777" w:rsidR="00A32BCB" w:rsidRPr="00AC41CF" w:rsidRDefault="00A32BCB" w:rsidP="00AC41CF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560EE5F0" w14:textId="77777777" w:rsidR="00A32BCB" w:rsidRPr="00AC41CF" w:rsidRDefault="00A32BCB" w:rsidP="00AC41CF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</w:tr>
      <w:tr w:rsidR="00DA21C3" w:rsidRPr="00AC41CF" w14:paraId="1076671A" w14:textId="77777777" w:rsidTr="00A32BCB">
        <w:trPr>
          <w:cantSplit/>
        </w:trPr>
        <w:tc>
          <w:tcPr>
            <w:tcW w:w="2610" w:type="dxa"/>
            <w:vAlign w:val="bottom"/>
          </w:tcPr>
          <w:p w14:paraId="762F7364" w14:textId="77777777" w:rsidR="00A32BCB" w:rsidRPr="00AC41CF" w:rsidRDefault="00A32BCB" w:rsidP="00AC41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</w:t>
            </w:r>
          </w:p>
        </w:tc>
        <w:tc>
          <w:tcPr>
            <w:tcW w:w="1080" w:type="dxa"/>
            <w:vAlign w:val="bottom"/>
          </w:tcPr>
          <w:p w14:paraId="156AB67F" w14:textId="77777777" w:rsidR="00A32BCB" w:rsidRPr="00AC41CF" w:rsidRDefault="00A32BCB" w:rsidP="00AC41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ทวงถาม</w:t>
            </w:r>
          </w:p>
        </w:tc>
        <w:tc>
          <w:tcPr>
            <w:tcW w:w="1080" w:type="dxa"/>
            <w:vAlign w:val="bottom"/>
          </w:tcPr>
          <w:p w14:paraId="39E7E0A8" w14:textId="77777777" w:rsidR="00A32BCB" w:rsidRPr="00AC41CF" w:rsidRDefault="00A32BCB" w:rsidP="00AC41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เดือน</w:t>
            </w:r>
          </w:p>
        </w:tc>
        <w:tc>
          <w:tcPr>
            <w:tcW w:w="1080" w:type="dxa"/>
            <w:vAlign w:val="bottom"/>
          </w:tcPr>
          <w:p w14:paraId="0FA2618E" w14:textId="77777777" w:rsidR="00A32BCB" w:rsidRPr="00AC41CF" w:rsidRDefault="00A32BCB" w:rsidP="00AC41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เดือน</w:t>
            </w:r>
          </w:p>
        </w:tc>
        <w:tc>
          <w:tcPr>
            <w:tcW w:w="1080" w:type="dxa"/>
            <w:vAlign w:val="bottom"/>
          </w:tcPr>
          <w:p w14:paraId="638533DD" w14:textId="77777777" w:rsidR="00A32BCB" w:rsidRPr="00AC41CF" w:rsidRDefault="00A32BCB" w:rsidP="00AC41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1 - 5 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ปี</w:t>
            </w:r>
          </w:p>
        </w:tc>
        <w:tc>
          <w:tcPr>
            <w:tcW w:w="1080" w:type="dxa"/>
            <w:vAlign w:val="bottom"/>
          </w:tcPr>
          <w:p w14:paraId="082396BB" w14:textId="77777777" w:rsidR="00A32BCB" w:rsidRPr="00AC41CF" w:rsidRDefault="00A32BCB" w:rsidP="00AC41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เกิน 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80" w:type="dxa"/>
            <w:vAlign w:val="bottom"/>
          </w:tcPr>
          <w:p w14:paraId="585A378F" w14:textId="77777777" w:rsidR="00A32BCB" w:rsidRPr="00AC41CF" w:rsidRDefault="00A32BCB" w:rsidP="00AC41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DA21C3" w:rsidRPr="00AC41CF" w14:paraId="69E8333C" w14:textId="77777777" w:rsidTr="00E44EB6">
        <w:trPr>
          <w:cantSplit/>
        </w:trPr>
        <w:tc>
          <w:tcPr>
            <w:tcW w:w="2610" w:type="dxa"/>
          </w:tcPr>
          <w:p w14:paraId="295DF90F" w14:textId="77777777" w:rsidR="00A32BCB" w:rsidRPr="00AC41CF" w:rsidRDefault="00A32BCB" w:rsidP="00AC41CF">
            <w:pPr>
              <w:tabs>
                <w:tab w:val="left" w:pos="360"/>
                <w:tab w:val="left" w:pos="1440"/>
                <w:tab w:val="left" w:pos="216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AC41CF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080" w:type="dxa"/>
            <w:vAlign w:val="bottom"/>
          </w:tcPr>
          <w:p w14:paraId="15287929" w14:textId="77777777" w:rsidR="00A32BCB" w:rsidRPr="00AC41CF" w:rsidRDefault="00A32BCB" w:rsidP="00AC41CF">
            <w:pPr>
              <w:tabs>
                <w:tab w:val="decimal" w:pos="52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4CBCE306" w14:textId="77777777" w:rsidR="00A32BCB" w:rsidRPr="00AC41CF" w:rsidRDefault="00A32BCB" w:rsidP="00AC41CF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055E41D0" w14:textId="77777777" w:rsidR="00A32BCB" w:rsidRPr="00AC41CF" w:rsidRDefault="00A32BCB" w:rsidP="00AC41CF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0C0F79DE" w14:textId="77777777" w:rsidR="00A32BCB" w:rsidRPr="00AC41CF" w:rsidRDefault="00A32BCB" w:rsidP="00AC41CF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48C3010E" w14:textId="77777777" w:rsidR="00A32BCB" w:rsidRPr="00AC41CF" w:rsidRDefault="00A32BCB" w:rsidP="00AC41CF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7C0C53E5" w14:textId="77777777" w:rsidR="00A32BCB" w:rsidRPr="00AC41CF" w:rsidRDefault="00A32BCB" w:rsidP="00AC41CF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DA21C3" w:rsidRPr="00AC41CF" w14:paraId="0913EFB2" w14:textId="77777777" w:rsidTr="00E44EB6">
        <w:trPr>
          <w:cantSplit/>
          <w:trHeight w:val="74"/>
        </w:trPr>
        <w:tc>
          <w:tcPr>
            <w:tcW w:w="2610" w:type="dxa"/>
          </w:tcPr>
          <w:p w14:paraId="0C026DED" w14:textId="40211926" w:rsidR="00A32BCB" w:rsidRPr="00AC41CF" w:rsidRDefault="00A32BCB" w:rsidP="00AC41CF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80" w:type="dxa"/>
            <w:vAlign w:val="bottom"/>
          </w:tcPr>
          <w:p w14:paraId="543FCA81" w14:textId="77777777" w:rsidR="00A32BCB" w:rsidRPr="00AC41CF" w:rsidRDefault="00A32B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620,000</w:t>
            </w:r>
          </w:p>
        </w:tc>
        <w:tc>
          <w:tcPr>
            <w:tcW w:w="1080" w:type="dxa"/>
            <w:vAlign w:val="bottom"/>
          </w:tcPr>
          <w:p w14:paraId="2E48938D" w14:textId="77777777" w:rsidR="00A32BCB" w:rsidRPr="00AC41CF" w:rsidRDefault="00A32B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30,345,000</w:t>
            </w:r>
          </w:p>
        </w:tc>
        <w:tc>
          <w:tcPr>
            <w:tcW w:w="1080" w:type="dxa"/>
            <w:vAlign w:val="bottom"/>
          </w:tcPr>
          <w:p w14:paraId="31515626" w14:textId="77777777" w:rsidR="00A32BCB" w:rsidRPr="00AC41CF" w:rsidRDefault="00A32B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300,000</w:t>
            </w:r>
          </w:p>
        </w:tc>
        <w:tc>
          <w:tcPr>
            <w:tcW w:w="1080" w:type="dxa"/>
            <w:vAlign w:val="bottom"/>
          </w:tcPr>
          <w:p w14:paraId="1862C60D" w14:textId="77777777" w:rsidR="00A32BCB" w:rsidRPr="00AC41CF" w:rsidRDefault="00A32B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205496D3" w14:textId="77777777" w:rsidR="00A32BCB" w:rsidRPr="00AC41CF" w:rsidRDefault="00A32B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682AD5AC" w14:textId="77777777" w:rsidR="00A32BCB" w:rsidRPr="00AC41CF" w:rsidRDefault="00A32B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31,265,000</w:t>
            </w:r>
          </w:p>
        </w:tc>
      </w:tr>
      <w:tr w:rsidR="00DA21C3" w:rsidRPr="00AC41CF" w14:paraId="37A05AB8" w14:textId="77777777" w:rsidTr="00E44EB6">
        <w:trPr>
          <w:cantSplit/>
        </w:trPr>
        <w:tc>
          <w:tcPr>
            <w:tcW w:w="2610" w:type="dxa"/>
          </w:tcPr>
          <w:p w14:paraId="5CDF433F" w14:textId="77777777" w:rsidR="00A32BCB" w:rsidRPr="00AC41CF" w:rsidRDefault="00A32BCB" w:rsidP="00AC41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1080" w:type="dxa"/>
            <w:vAlign w:val="bottom"/>
          </w:tcPr>
          <w:p w14:paraId="7C23C1F1" w14:textId="77777777" w:rsidR="00A32BCB" w:rsidRPr="00AC41CF" w:rsidRDefault="00A32B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2D436A3" w14:textId="77777777" w:rsidR="00A32BCB" w:rsidRPr="00AC41CF" w:rsidRDefault="00A32B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3,007,471</w:t>
            </w:r>
          </w:p>
        </w:tc>
        <w:tc>
          <w:tcPr>
            <w:tcW w:w="1080" w:type="dxa"/>
            <w:vAlign w:val="bottom"/>
          </w:tcPr>
          <w:p w14:paraId="2240B6E6" w14:textId="77777777" w:rsidR="00A32BCB" w:rsidRPr="00AC41CF" w:rsidRDefault="00A32B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3,486,782</w:t>
            </w:r>
          </w:p>
        </w:tc>
        <w:tc>
          <w:tcPr>
            <w:tcW w:w="1080" w:type="dxa"/>
            <w:vAlign w:val="bottom"/>
          </w:tcPr>
          <w:p w14:paraId="27B56B6D" w14:textId="77777777" w:rsidR="00A32BCB" w:rsidRPr="00AC41CF" w:rsidRDefault="00A32B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19,408,177</w:t>
            </w:r>
          </w:p>
        </w:tc>
        <w:tc>
          <w:tcPr>
            <w:tcW w:w="1080" w:type="dxa"/>
            <w:vAlign w:val="bottom"/>
          </w:tcPr>
          <w:p w14:paraId="75E70538" w14:textId="77777777" w:rsidR="00A32BCB" w:rsidRPr="00AC41CF" w:rsidRDefault="00A32B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8,099,925</w:t>
            </w:r>
          </w:p>
        </w:tc>
        <w:tc>
          <w:tcPr>
            <w:tcW w:w="1080" w:type="dxa"/>
            <w:vAlign w:val="bottom"/>
          </w:tcPr>
          <w:p w14:paraId="3AC02044" w14:textId="77777777" w:rsidR="00A32BCB" w:rsidRPr="00AC41CF" w:rsidRDefault="00A32B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34,002,355</w:t>
            </w:r>
          </w:p>
        </w:tc>
      </w:tr>
      <w:tr w:rsidR="00DA21C3" w:rsidRPr="00AC41CF" w14:paraId="6FEAD6BB" w14:textId="77777777" w:rsidTr="00E44EB6">
        <w:trPr>
          <w:cantSplit/>
        </w:trPr>
        <w:tc>
          <w:tcPr>
            <w:tcW w:w="2610" w:type="dxa"/>
          </w:tcPr>
          <w:p w14:paraId="1DC517CB" w14:textId="77777777" w:rsidR="00A32BCB" w:rsidRPr="00AC41CF" w:rsidRDefault="00A32BCB" w:rsidP="00AC41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2D2E7D25" w14:textId="77777777" w:rsidR="00A32BCB" w:rsidRPr="00AC41CF" w:rsidRDefault="00A32B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727,938</w:t>
            </w:r>
          </w:p>
        </w:tc>
        <w:tc>
          <w:tcPr>
            <w:tcW w:w="1080" w:type="dxa"/>
            <w:vAlign w:val="bottom"/>
          </w:tcPr>
          <w:p w14:paraId="6B83C955" w14:textId="77777777" w:rsidR="00A32BCB" w:rsidRPr="00AC41CF" w:rsidRDefault="00A32B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23,081,189</w:t>
            </w:r>
          </w:p>
        </w:tc>
        <w:tc>
          <w:tcPr>
            <w:tcW w:w="1080" w:type="dxa"/>
            <w:vAlign w:val="bottom"/>
          </w:tcPr>
          <w:p w14:paraId="39CFBA5D" w14:textId="77777777" w:rsidR="00A32BCB" w:rsidRPr="00AC41CF" w:rsidRDefault="00A32B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16,097,688</w:t>
            </w:r>
          </w:p>
        </w:tc>
        <w:tc>
          <w:tcPr>
            <w:tcW w:w="1080" w:type="dxa"/>
            <w:vAlign w:val="bottom"/>
          </w:tcPr>
          <w:p w14:paraId="712D5E9E" w14:textId="77777777" w:rsidR="00A32BCB" w:rsidRPr="00AC41CF" w:rsidRDefault="00A32B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14,195,706</w:t>
            </w:r>
          </w:p>
        </w:tc>
        <w:tc>
          <w:tcPr>
            <w:tcW w:w="1080" w:type="dxa"/>
            <w:vAlign w:val="bottom"/>
          </w:tcPr>
          <w:p w14:paraId="7493D59F" w14:textId="77777777" w:rsidR="00A32BCB" w:rsidRPr="00AC41CF" w:rsidRDefault="00A32B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1,226,600</w:t>
            </w:r>
          </w:p>
        </w:tc>
        <w:tc>
          <w:tcPr>
            <w:tcW w:w="1080" w:type="dxa"/>
            <w:vAlign w:val="bottom"/>
          </w:tcPr>
          <w:p w14:paraId="66772946" w14:textId="77777777" w:rsidR="00A32BCB" w:rsidRPr="00AC41CF" w:rsidRDefault="00A32BCB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55,329,121</w:t>
            </w:r>
          </w:p>
        </w:tc>
      </w:tr>
      <w:tr w:rsidR="00AC41CF" w:rsidRPr="00AC41CF" w14:paraId="43099049" w14:textId="77777777" w:rsidTr="00360B42">
        <w:trPr>
          <w:cantSplit/>
        </w:trPr>
        <w:tc>
          <w:tcPr>
            <w:tcW w:w="2610" w:type="dxa"/>
            <w:vAlign w:val="bottom"/>
          </w:tcPr>
          <w:p w14:paraId="45E77F58" w14:textId="77777777" w:rsidR="00AC41CF" w:rsidRDefault="00AC41CF" w:rsidP="00AC41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ลูกหนี้หลักประกันตามสัญญา</w:t>
            </w:r>
          </w:p>
          <w:p w14:paraId="1BF37137" w14:textId="71625C80" w:rsidR="00962726" w:rsidRPr="00AC41CF" w:rsidRDefault="00962726" w:rsidP="00AC41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ab/>
              <w:t>Credit Support Annex</w:t>
            </w:r>
          </w:p>
        </w:tc>
        <w:tc>
          <w:tcPr>
            <w:tcW w:w="1080" w:type="dxa"/>
            <w:vAlign w:val="bottom"/>
          </w:tcPr>
          <w:p w14:paraId="654AF8FC" w14:textId="50F33F7A" w:rsidR="00AC41CF" w:rsidRPr="00AC41CF" w:rsidRDefault="00AC41CF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1,114</w:t>
            </w:r>
          </w:p>
        </w:tc>
        <w:tc>
          <w:tcPr>
            <w:tcW w:w="1080" w:type="dxa"/>
            <w:vAlign w:val="bottom"/>
          </w:tcPr>
          <w:p w14:paraId="083EC99F" w14:textId="1ED71ABE" w:rsidR="00AC41CF" w:rsidRPr="00AC41CF" w:rsidRDefault="00AC41CF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6BC985B7" w14:textId="3D29A252" w:rsidR="00AC41CF" w:rsidRPr="00AC41CF" w:rsidRDefault="00AC41CF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2D1BBD16" w14:textId="0144FF95" w:rsidR="00AC41CF" w:rsidRPr="00AC41CF" w:rsidRDefault="00AC41CF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1C31B55C" w14:textId="4F0D97CC" w:rsidR="00AC41CF" w:rsidRPr="00AC41CF" w:rsidRDefault="00AC41CF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3A073F06" w14:textId="62FF1001" w:rsidR="00AC41CF" w:rsidRPr="00AC41CF" w:rsidRDefault="00AC41CF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1,114</w:t>
            </w:r>
          </w:p>
        </w:tc>
      </w:tr>
      <w:tr w:rsidR="00E44EB6" w:rsidRPr="00AC41CF" w14:paraId="4D50D87C" w14:textId="77777777" w:rsidTr="00E44EB6">
        <w:trPr>
          <w:cantSplit/>
        </w:trPr>
        <w:tc>
          <w:tcPr>
            <w:tcW w:w="2610" w:type="dxa"/>
          </w:tcPr>
          <w:p w14:paraId="1F3CC6B0" w14:textId="77777777" w:rsidR="00E44EB6" w:rsidRPr="00AC41CF" w:rsidRDefault="00E44EB6" w:rsidP="00AC41CF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AC41CF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080" w:type="dxa"/>
            <w:vAlign w:val="bottom"/>
          </w:tcPr>
          <w:p w14:paraId="799F0010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63D25381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16DA7912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56636F05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3FA6F798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037567D3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E44EB6" w:rsidRPr="00AC41CF" w14:paraId="4FD56D54" w14:textId="77777777" w:rsidTr="00E44EB6">
        <w:trPr>
          <w:cantSplit/>
          <w:trHeight w:val="63"/>
        </w:trPr>
        <w:tc>
          <w:tcPr>
            <w:tcW w:w="2610" w:type="dxa"/>
          </w:tcPr>
          <w:p w14:paraId="318DEFBB" w14:textId="77777777" w:rsidR="00E44EB6" w:rsidRPr="00AC41CF" w:rsidRDefault="00E44EB6" w:rsidP="00AC41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80" w:type="dxa"/>
            <w:vAlign w:val="bottom"/>
          </w:tcPr>
          <w:p w14:paraId="2D3294E1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4,138,650</w:t>
            </w:r>
          </w:p>
        </w:tc>
        <w:tc>
          <w:tcPr>
            <w:tcW w:w="1080" w:type="dxa"/>
            <w:vAlign w:val="bottom"/>
          </w:tcPr>
          <w:p w14:paraId="08863B35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39,699,298</w:t>
            </w:r>
          </w:p>
        </w:tc>
        <w:tc>
          <w:tcPr>
            <w:tcW w:w="1080" w:type="dxa"/>
            <w:vAlign w:val="bottom"/>
          </w:tcPr>
          <w:p w14:paraId="209A0DF6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47,057,870</w:t>
            </w:r>
          </w:p>
        </w:tc>
        <w:tc>
          <w:tcPr>
            <w:tcW w:w="1080" w:type="dxa"/>
            <w:vAlign w:val="bottom"/>
          </w:tcPr>
          <w:p w14:paraId="51166890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5,666,021</w:t>
            </w:r>
          </w:p>
        </w:tc>
        <w:tc>
          <w:tcPr>
            <w:tcW w:w="1080" w:type="dxa"/>
            <w:vAlign w:val="bottom"/>
          </w:tcPr>
          <w:p w14:paraId="63B6401D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61C696A3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96,561,839</w:t>
            </w:r>
          </w:p>
        </w:tc>
      </w:tr>
      <w:tr w:rsidR="00E44EB6" w:rsidRPr="00AC41CF" w14:paraId="4E2738C8" w14:textId="77777777" w:rsidTr="00E44EB6">
        <w:trPr>
          <w:cantSplit/>
          <w:trHeight w:val="63"/>
        </w:trPr>
        <w:tc>
          <w:tcPr>
            <w:tcW w:w="2610" w:type="dxa"/>
          </w:tcPr>
          <w:p w14:paraId="49D0199D" w14:textId="28373427" w:rsidR="00E44EB6" w:rsidRPr="00AC41CF" w:rsidRDefault="00E44EB6" w:rsidP="00AC41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80" w:type="dxa"/>
            <w:vAlign w:val="bottom"/>
          </w:tcPr>
          <w:p w14:paraId="4F737DAB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1CA8D699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10,806,329</w:t>
            </w:r>
          </w:p>
        </w:tc>
        <w:tc>
          <w:tcPr>
            <w:tcW w:w="1080" w:type="dxa"/>
            <w:vAlign w:val="bottom"/>
          </w:tcPr>
          <w:p w14:paraId="143D7E61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6,200,691</w:t>
            </w:r>
          </w:p>
        </w:tc>
        <w:tc>
          <w:tcPr>
            <w:tcW w:w="1080" w:type="dxa"/>
            <w:vAlign w:val="bottom"/>
          </w:tcPr>
          <w:p w14:paraId="16261E11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894,408</w:t>
            </w:r>
          </w:p>
        </w:tc>
        <w:tc>
          <w:tcPr>
            <w:tcW w:w="1080" w:type="dxa"/>
            <w:vAlign w:val="bottom"/>
          </w:tcPr>
          <w:p w14:paraId="4F5C28F3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1D9BC3A7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17,901,428</w:t>
            </w:r>
          </w:p>
        </w:tc>
      </w:tr>
      <w:tr w:rsidR="00E44EB6" w:rsidRPr="00AC41CF" w14:paraId="45D8CBBE" w14:textId="77777777" w:rsidTr="00E44EB6">
        <w:trPr>
          <w:cantSplit/>
        </w:trPr>
        <w:tc>
          <w:tcPr>
            <w:tcW w:w="2610" w:type="dxa"/>
          </w:tcPr>
          <w:p w14:paraId="51BA4146" w14:textId="77777777" w:rsidR="00E44EB6" w:rsidRPr="00AC41CF" w:rsidRDefault="00E44EB6" w:rsidP="00AC41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1080" w:type="dxa"/>
            <w:vAlign w:val="bottom"/>
          </w:tcPr>
          <w:p w14:paraId="7166F47E" w14:textId="77777777" w:rsidR="00E44EB6" w:rsidRPr="00AC41CF" w:rsidRDefault="00E44EB6" w:rsidP="00AC41CF">
            <w:pPr>
              <w:tabs>
                <w:tab w:val="decimal" w:pos="791"/>
              </w:tabs>
              <w:ind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15BE6C5A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454F85CC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16CCB96E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46F26E07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2,400,000</w:t>
            </w:r>
          </w:p>
        </w:tc>
        <w:tc>
          <w:tcPr>
            <w:tcW w:w="1080" w:type="dxa"/>
            <w:vAlign w:val="bottom"/>
          </w:tcPr>
          <w:p w14:paraId="5D73DDCE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2,400,000</w:t>
            </w:r>
          </w:p>
        </w:tc>
      </w:tr>
      <w:tr w:rsidR="00E44EB6" w:rsidRPr="00AC41CF" w14:paraId="51CADF73" w14:textId="77777777" w:rsidTr="00E44EB6">
        <w:trPr>
          <w:cantSplit/>
        </w:trPr>
        <w:tc>
          <w:tcPr>
            <w:tcW w:w="2610" w:type="dxa"/>
          </w:tcPr>
          <w:p w14:paraId="290D0D5E" w14:textId="77777777" w:rsidR="00E44EB6" w:rsidRPr="00AC41CF" w:rsidRDefault="00E44EB6" w:rsidP="00AC41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080" w:type="dxa"/>
            <w:vAlign w:val="bottom"/>
          </w:tcPr>
          <w:p w14:paraId="74C6A4B7" w14:textId="77777777" w:rsidR="00E44EB6" w:rsidRPr="00AC41CF" w:rsidRDefault="00E44EB6" w:rsidP="00AC41CF">
            <w:pPr>
              <w:tabs>
                <w:tab w:val="decimal" w:pos="791"/>
              </w:tabs>
              <w:ind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3A9EAF5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54,824</w:t>
            </w:r>
          </w:p>
        </w:tc>
        <w:tc>
          <w:tcPr>
            <w:tcW w:w="1080" w:type="dxa"/>
            <w:vAlign w:val="bottom"/>
          </w:tcPr>
          <w:p w14:paraId="28A770D4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152,683</w:t>
            </w:r>
          </w:p>
        </w:tc>
        <w:tc>
          <w:tcPr>
            <w:tcW w:w="1080" w:type="dxa"/>
            <w:vAlign w:val="bottom"/>
          </w:tcPr>
          <w:p w14:paraId="3AA034DB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377,040</w:t>
            </w:r>
          </w:p>
        </w:tc>
        <w:tc>
          <w:tcPr>
            <w:tcW w:w="1080" w:type="dxa"/>
            <w:vAlign w:val="bottom"/>
          </w:tcPr>
          <w:p w14:paraId="2F18861C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5ADD9DC3" w14:textId="77777777" w:rsidR="00E44EB6" w:rsidRPr="00AC41CF" w:rsidRDefault="00E44EB6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584,547</w:t>
            </w:r>
          </w:p>
        </w:tc>
      </w:tr>
      <w:tr w:rsidR="00AC41CF" w:rsidRPr="00AC41CF" w14:paraId="2DCF4A90" w14:textId="77777777" w:rsidTr="00003AC7">
        <w:trPr>
          <w:cantSplit/>
        </w:trPr>
        <w:tc>
          <w:tcPr>
            <w:tcW w:w="2610" w:type="dxa"/>
            <w:vAlign w:val="bottom"/>
          </w:tcPr>
          <w:p w14:paraId="5C39C267" w14:textId="77777777" w:rsidR="00AC41CF" w:rsidRPr="00AC41CF" w:rsidRDefault="00AC41CF" w:rsidP="00AC41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เจ้าหนี้หลักประกันตามสัญญา </w:t>
            </w:r>
          </w:p>
          <w:p w14:paraId="35AB191D" w14:textId="2EE3BF23" w:rsidR="00AC41CF" w:rsidRPr="00AC41CF" w:rsidRDefault="00AC41CF" w:rsidP="00AC41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ab/>
            </w:r>
            <w:r w:rsidRPr="00AC41CF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080" w:type="dxa"/>
            <w:vAlign w:val="bottom"/>
          </w:tcPr>
          <w:p w14:paraId="7FEF3743" w14:textId="57F14BDE" w:rsidR="00AC41CF" w:rsidRPr="00AC41CF" w:rsidRDefault="00AC41CF" w:rsidP="00AC41CF">
            <w:pPr>
              <w:tabs>
                <w:tab w:val="decimal" w:pos="791"/>
              </w:tabs>
              <w:ind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6,300</w:t>
            </w:r>
          </w:p>
        </w:tc>
        <w:tc>
          <w:tcPr>
            <w:tcW w:w="1080" w:type="dxa"/>
            <w:vAlign w:val="bottom"/>
          </w:tcPr>
          <w:p w14:paraId="1727FB5B" w14:textId="5EF86700" w:rsidR="00AC41CF" w:rsidRPr="00AC41CF" w:rsidRDefault="00AC41CF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73E288D4" w14:textId="7A9465A8" w:rsidR="00AC41CF" w:rsidRPr="00AC41CF" w:rsidRDefault="00AC41CF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54A824C0" w14:textId="2A0CC522" w:rsidR="00AC41CF" w:rsidRPr="00AC41CF" w:rsidRDefault="00AC41CF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5196BDC7" w14:textId="46F380CB" w:rsidR="00AC41CF" w:rsidRPr="00AC41CF" w:rsidRDefault="00AC41CF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1EFB67F1" w14:textId="70AA086F" w:rsidR="00AC41CF" w:rsidRPr="00AC41CF" w:rsidRDefault="00AC41CF" w:rsidP="00AC41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6,300</w:t>
            </w:r>
          </w:p>
        </w:tc>
      </w:tr>
    </w:tbl>
    <w:p w14:paraId="78AFB094" w14:textId="77777777" w:rsidR="000C5A7B" w:rsidRDefault="000C5A7B" w:rsidP="004A53F5">
      <w:pPr>
        <w:tabs>
          <w:tab w:val="left" w:pos="1440"/>
        </w:tabs>
        <w:spacing w:before="240"/>
        <w:ind w:left="544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72D3EF84" w14:textId="77777777" w:rsidR="000C5A7B" w:rsidRDefault="000C5A7B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12168ACE" w14:textId="0716053F" w:rsidR="002A1DC5" w:rsidRPr="005156C4" w:rsidRDefault="002A1DC5" w:rsidP="004A53F5">
      <w:pPr>
        <w:tabs>
          <w:tab w:val="left" w:pos="1440"/>
        </w:tabs>
        <w:spacing w:before="240"/>
        <w:ind w:left="54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นอกจากนี้ ธนาคารฯมีสินทรัพย์/หนี้สินทางการเงินที่ก่อให้เกิดรายได้/ค่าใช้จ่าย ยอดคงเหลือถัวเฉลี่ยที่คำนวณโดยถัวเฉลี่ยจากยอดคงเหลือในระหว่าง</w:t>
      </w:r>
      <w:r w:rsidR="00032A5E" w:rsidRPr="005156C4">
        <w:rPr>
          <w:rFonts w:asciiTheme="majorBidi" w:hAnsiTheme="majorBidi" w:cstheme="majorBidi"/>
          <w:sz w:val="32"/>
          <w:szCs w:val="32"/>
          <w:cs/>
          <w:lang w:val="en-US"/>
        </w:rPr>
        <w:t>ปี</w:t>
      </w:r>
      <w:r w:rsidRPr="005156C4">
        <w:rPr>
          <w:rFonts w:asciiTheme="majorBidi" w:hAnsiTheme="majorBidi" w:cstheme="majorBidi"/>
          <w:sz w:val="32"/>
          <w:szCs w:val="32"/>
          <w:cs/>
        </w:rPr>
        <w:t>ของสินทรัพย์และหนี้สินทางการเงินและอัตราเฉลี่ยของดอกเบี้ย</w:t>
      </w:r>
      <w:r w:rsidR="0015467F" w:rsidRPr="005156C4">
        <w:rPr>
          <w:rFonts w:asciiTheme="majorBidi" w:hAnsiTheme="majorBidi" w:cstheme="majorBidi"/>
          <w:sz w:val="32"/>
          <w:szCs w:val="32"/>
          <w:cs/>
        </w:rPr>
        <w:t>สำหรับ</w:t>
      </w:r>
      <w:r w:rsidR="000D6211" w:rsidRPr="005156C4">
        <w:rPr>
          <w:rFonts w:asciiTheme="majorBidi" w:hAnsiTheme="majorBidi" w:cstheme="majorBidi"/>
          <w:sz w:val="32"/>
          <w:szCs w:val="32"/>
          <w:cs/>
        </w:rPr>
        <w:t>ปี</w:t>
      </w:r>
      <w:r w:rsidR="0015467F" w:rsidRPr="005156C4">
        <w:rPr>
          <w:rFonts w:asciiTheme="majorBidi" w:hAnsiTheme="majorBidi" w:cstheme="majorBidi"/>
          <w:sz w:val="32"/>
          <w:szCs w:val="32"/>
          <w:cs/>
        </w:rPr>
        <w:t>สิ้นสุดวันที่</w:t>
      </w:r>
      <w:r w:rsidR="0015467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2A1ACA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และ </w:t>
      </w:r>
      <w:r w:rsidR="002A1ACA" w:rsidRPr="005156C4">
        <w:rPr>
          <w:rFonts w:asciiTheme="majorBidi" w:hAnsiTheme="majorBidi" w:cstheme="majorBidi"/>
          <w:sz w:val="32"/>
          <w:szCs w:val="32"/>
          <w:lang w:val="en-US"/>
        </w:rPr>
        <w:t>2564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เป็นดังนี้ </w:t>
      </w:r>
    </w:p>
    <w:tbl>
      <w:tblPr>
        <w:tblW w:w="4841" w:type="pct"/>
        <w:tblInd w:w="450" w:type="dxa"/>
        <w:tblLook w:val="0000" w:firstRow="0" w:lastRow="0" w:firstColumn="0" w:lastColumn="0" w:noHBand="0" w:noVBand="0"/>
      </w:tblPr>
      <w:tblGrid>
        <w:gridCol w:w="2880"/>
        <w:gridCol w:w="1110"/>
        <w:gridCol w:w="1069"/>
        <w:gridCol w:w="1039"/>
        <w:gridCol w:w="1110"/>
        <w:gridCol w:w="1069"/>
        <w:gridCol w:w="1036"/>
      </w:tblGrid>
      <w:tr w:rsidR="00DA21C3" w:rsidRPr="005156C4" w14:paraId="02D6E2E8" w14:textId="77777777" w:rsidTr="00032A5E">
        <w:trPr>
          <w:cantSplit/>
        </w:trPr>
        <w:tc>
          <w:tcPr>
            <w:tcW w:w="15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4254" w14:textId="08ED6B9D" w:rsidR="000D6211" w:rsidRPr="005156C4" w:rsidRDefault="000D6211" w:rsidP="00E44EB6">
            <w:pPr>
              <w:spacing w:line="32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454" w:type="pct"/>
            <w:gridSpan w:val="6"/>
            <w:tcBorders>
              <w:left w:val="nil"/>
              <w:right w:val="nil"/>
            </w:tcBorders>
          </w:tcPr>
          <w:p w14:paraId="22E33E39" w14:textId="77777777" w:rsidR="000D6211" w:rsidRPr="005156C4" w:rsidRDefault="000D6211" w:rsidP="00E44EB6">
            <w:pPr>
              <w:spacing w:line="320" w:lineRule="exact"/>
              <w:ind w:right="-24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(หน่วย: พันบาท)</w:t>
            </w:r>
          </w:p>
        </w:tc>
      </w:tr>
      <w:tr w:rsidR="00DA21C3" w:rsidRPr="005156C4" w14:paraId="5C9952A5" w14:textId="77777777" w:rsidTr="00032A5E">
        <w:trPr>
          <w:cantSplit/>
        </w:trPr>
        <w:tc>
          <w:tcPr>
            <w:tcW w:w="15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B9BBA" w14:textId="77777777" w:rsidR="000D6211" w:rsidRPr="005156C4" w:rsidRDefault="000D6211" w:rsidP="00E44EB6">
            <w:pPr>
              <w:tabs>
                <w:tab w:val="left" w:pos="360"/>
                <w:tab w:val="left" w:pos="1440"/>
                <w:tab w:val="left" w:pos="216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454" w:type="pct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0621DFF4" w14:textId="77777777" w:rsidR="000D6211" w:rsidRPr="005156C4" w:rsidRDefault="000D6211" w:rsidP="00E44EB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DA21C3" w:rsidRPr="005156C4" w14:paraId="518ABCD5" w14:textId="77777777" w:rsidTr="00032A5E">
        <w:trPr>
          <w:cantSplit/>
        </w:trPr>
        <w:tc>
          <w:tcPr>
            <w:tcW w:w="15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46BAD" w14:textId="77777777" w:rsidR="000D6211" w:rsidRPr="005156C4" w:rsidRDefault="000D6211" w:rsidP="00E44EB6">
            <w:pPr>
              <w:tabs>
                <w:tab w:val="left" w:pos="360"/>
                <w:tab w:val="left" w:pos="1440"/>
                <w:tab w:val="left" w:pos="216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28" w:type="pct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21A36F5E" w14:textId="55E52C4E" w:rsidR="000D6211" w:rsidRPr="005156C4" w:rsidRDefault="000D6211" w:rsidP="00E44EB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2565</w:t>
            </w:r>
          </w:p>
        </w:tc>
        <w:tc>
          <w:tcPr>
            <w:tcW w:w="1726" w:type="pct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15F42060" w14:textId="5F713ACB" w:rsidR="000D6211" w:rsidRPr="005156C4" w:rsidRDefault="000D6211" w:rsidP="00E44EB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2564</w:t>
            </w:r>
          </w:p>
        </w:tc>
      </w:tr>
      <w:tr w:rsidR="00DA21C3" w:rsidRPr="005156C4" w14:paraId="045B689F" w14:textId="77777777" w:rsidTr="00032A5E">
        <w:trPr>
          <w:cantSplit/>
        </w:trPr>
        <w:tc>
          <w:tcPr>
            <w:tcW w:w="15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B112E" w14:textId="77777777" w:rsidR="000D6211" w:rsidRPr="005156C4" w:rsidRDefault="000D6211" w:rsidP="00E44EB6">
            <w:pPr>
              <w:tabs>
                <w:tab w:val="left" w:pos="360"/>
                <w:tab w:val="left" w:pos="1440"/>
                <w:tab w:val="left" w:pos="216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96" w:type="pct"/>
            <w:tcBorders>
              <w:top w:val="nil"/>
              <w:left w:val="nil"/>
              <w:right w:val="nil"/>
            </w:tcBorders>
            <w:vAlign w:val="bottom"/>
          </w:tcPr>
          <w:p w14:paraId="564EF31E" w14:textId="77777777" w:rsidR="000D6211" w:rsidRPr="005156C4" w:rsidRDefault="000D6211" w:rsidP="00E44EB6">
            <w:pPr>
              <w:tabs>
                <w:tab w:val="left" w:pos="360"/>
                <w:tab w:val="left" w:pos="1440"/>
                <w:tab w:val="left" w:pos="216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ยอด</w:t>
            </w:r>
          </w:p>
        </w:tc>
        <w:tc>
          <w:tcPr>
            <w:tcW w:w="574" w:type="pct"/>
            <w:tcBorders>
              <w:top w:val="nil"/>
              <w:left w:val="nil"/>
              <w:right w:val="nil"/>
            </w:tcBorders>
            <w:vAlign w:val="bottom"/>
          </w:tcPr>
          <w:p w14:paraId="2DD1A4D6" w14:textId="77777777" w:rsidR="000D6211" w:rsidRPr="005156C4" w:rsidRDefault="000D6211" w:rsidP="00E44EB6">
            <w:pPr>
              <w:tabs>
                <w:tab w:val="left" w:pos="360"/>
                <w:tab w:val="left" w:pos="1440"/>
                <w:tab w:val="left" w:pos="216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รายได้/</w:t>
            </w:r>
          </w:p>
        </w:tc>
        <w:tc>
          <w:tcPr>
            <w:tcW w:w="558" w:type="pct"/>
            <w:tcBorders>
              <w:top w:val="nil"/>
              <w:left w:val="nil"/>
              <w:right w:val="nil"/>
            </w:tcBorders>
            <w:vAlign w:val="bottom"/>
          </w:tcPr>
          <w:p w14:paraId="5EAD5E89" w14:textId="77777777" w:rsidR="000D6211" w:rsidRPr="005156C4" w:rsidRDefault="000D6211" w:rsidP="00E44EB6">
            <w:pPr>
              <w:tabs>
                <w:tab w:val="left" w:pos="360"/>
                <w:tab w:val="left" w:pos="1440"/>
                <w:tab w:val="left" w:pos="216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อัตรา</w:t>
            </w:r>
          </w:p>
        </w:tc>
        <w:tc>
          <w:tcPr>
            <w:tcW w:w="596" w:type="pct"/>
            <w:tcBorders>
              <w:top w:val="nil"/>
              <w:left w:val="nil"/>
              <w:right w:val="nil"/>
            </w:tcBorders>
            <w:vAlign w:val="bottom"/>
          </w:tcPr>
          <w:p w14:paraId="3C10A1D6" w14:textId="77777777" w:rsidR="000D6211" w:rsidRPr="005156C4" w:rsidRDefault="000D6211" w:rsidP="00E44EB6">
            <w:pPr>
              <w:tabs>
                <w:tab w:val="left" w:pos="360"/>
                <w:tab w:val="left" w:pos="1440"/>
                <w:tab w:val="left" w:pos="216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ยอด</w:t>
            </w:r>
          </w:p>
        </w:tc>
        <w:tc>
          <w:tcPr>
            <w:tcW w:w="574" w:type="pct"/>
            <w:tcBorders>
              <w:top w:val="nil"/>
              <w:left w:val="nil"/>
              <w:right w:val="nil"/>
            </w:tcBorders>
            <w:vAlign w:val="bottom"/>
          </w:tcPr>
          <w:p w14:paraId="651D5014" w14:textId="77777777" w:rsidR="000D6211" w:rsidRPr="005156C4" w:rsidRDefault="000D6211" w:rsidP="00E44EB6">
            <w:pPr>
              <w:tabs>
                <w:tab w:val="left" w:pos="360"/>
                <w:tab w:val="left" w:pos="1440"/>
                <w:tab w:val="left" w:pos="216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รายได้/</w:t>
            </w:r>
          </w:p>
        </w:tc>
        <w:tc>
          <w:tcPr>
            <w:tcW w:w="556" w:type="pct"/>
            <w:tcBorders>
              <w:top w:val="nil"/>
              <w:left w:val="nil"/>
              <w:right w:val="nil"/>
            </w:tcBorders>
            <w:vAlign w:val="bottom"/>
          </w:tcPr>
          <w:p w14:paraId="3095F817" w14:textId="77777777" w:rsidR="000D6211" w:rsidRPr="005156C4" w:rsidRDefault="000D6211" w:rsidP="00E44EB6">
            <w:pPr>
              <w:tabs>
                <w:tab w:val="left" w:pos="360"/>
                <w:tab w:val="left" w:pos="1440"/>
                <w:tab w:val="left" w:pos="216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อัตรา</w:t>
            </w:r>
          </w:p>
        </w:tc>
      </w:tr>
      <w:tr w:rsidR="00DA21C3" w:rsidRPr="005156C4" w14:paraId="074DCA40" w14:textId="77777777" w:rsidTr="00032A5E">
        <w:trPr>
          <w:cantSplit/>
        </w:trPr>
        <w:tc>
          <w:tcPr>
            <w:tcW w:w="15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93C35" w14:textId="77777777" w:rsidR="000D6211" w:rsidRPr="005156C4" w:rsidRDefault="000D6211" w:rsidP="00E44EB6">
            <w:pPr>
              <w:tabs>
                <w:tab w:val="left" w:pos="360"/>
                <w:tab w:val="left" w:pos="1440"/>
                <w:tab w:val="left" w:pos="216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96" w:type="pct"/>
            <w:tcBorders>
              <w:top w:val="nil"/>
              <w:left w:val="nil"/>
              <w:right w:val="nil"/>
            </w:tcBorders>
            <w:vAlign w:val="bottom"/>
          </w:tcPr>
          <w:p w14:paraId="601789AE" w14:textId="77777777" w:rsidR="000D6211" w:rsidRPr="005156C4" w:rsidRDefault="000D6211" w:rsidP="00E44EB6">
            <w:pPr>
              <w:tabs>
                <w:tab w:val="left" w:pos="360"/>
                <w:tab w:val="left" w:pos="1440"/>
                <w:tab w:val="left" w:pos="216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คงเหลือ</w:t>
            </w:r>
          </w:p>
        </w:tc>
        <w:tc>
          <w:tcPr>
            <w:tcW w:w="574" w:type="pct"/>
            <w:tcBorders>
              <w:top w:val="nil"/>
              <w:left w:val="nil"/>
              <w:right w:val="nil"/>
            </w:tcBorders>
            <w:vAlign w:val="bottom"/>
          </w:tcPr>
          <w:p w14:paraId="0209BC8B" w14:textId="77777777" w:rsidR="000D6211" w:rsidRPr="005156C4" w:rsidRDefault="000D6211" w:rsidP="00E44EB6">
            <w:pPr>
              <w:tabs>
                <w:tab w:val="left" w:pos="360"/>
                <w:tab w:val="left" w:pos="1440"/>
                <w:tab w:val="left" w:pos="216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ค่าใช้จ่าย</w:t>
            </w:r>
          </w:p>
        </w:tc>
        <w:tc>
          <w:tcPr>
            <w:tcW w:w="558" w:type="pct"/>
            <w:tcBorders>
              <w:top w:val="nil"/>
              <w:left w:val="nil"/>
              <w:right w:val="nil"/>
            </w:tcBorders>
            <w:vAlign w:val="bottom"/>
          </w:tcPr>
          <w:p w14:paraId="4A92DC4A" w14:textId="77777777" w:rsidR="000D6211" w:rsidRPr="005156C4" w:rsidRDefault="000D6211" w:rsidP="00E44EB6">
            <w:pPr>
              <w:tabs>
                <w:tab w:val="left" w:pos="360"/>
                <w:tab w:val="left" w:pos="1440"/>
                <w:tab w:val="left" w:pos="216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เฉลี่ย</w:t>
            </w:r>
          </w:p>
        </w:tc>
        <w:tc>
          <w:tcPr>
            <w:tcW w:w="596" w:type="pct"/>
            <w:tcBorders>
              <w:top w:val="nil"/>
              <w:left w:val="nil"/>
              <w:right w:val="nil"/>
            </w:tcBorders>
            <w:vAlign w:val="bottom"/>
          </w:tcPr>
          <w:p w14:paraId="7F19DAC6" w14:textId="77777777" w:rsidR="000D6211" w:rsidRPr="005156C4" w:rsidRDefault="000D6211" w:rsidP="00E44EB6">
            <w:pPr>
              <w:tabs>
                <w:tab w:val="left" w:pos="360"/>
                <w:tab w:val="left" w:pos="1440"/>
                <w:tab w:val="left" w:pos="216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คงเหลือ</w:t>
            </w:r>
          </w:p>
        </w:tc>
        <w:tc>
          <w:tcPr>
            <w:tcW w:w="574" w:type="pct"/>
            <w:tcBorders>
              <w:top w:val="nil"/>
              <w:left w:val="nil"/>
              <w:right w:val="nil"/>
            </w:tcBorders>
            <w:vAlign w:val="bottom"/>
          </w:tcPr>
          <w:p w14:paraId="1DEAD13F" w14:textId="77777777" w:rsidR="000D6211" w:rsidRPr="005156C4" w:rsidRDefault="000D6211" w:rsidP="00E44EB6">
            <w:pPr>
              <w:tabs>
                <w:tab w:val="left" w:pos="360"/>
                <w:tab w:val="left" w:pos="1440"/>
                <w:tab w:val="left" w:pos="216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ค่าใช้จ่าย</w:t>
            </w:r>
          </w:p>
        </w:tc>
        <w:tc>
          <w:tcPr>
            <w:tcW w:w="556" w:type="pct"/>
            <w:tcBorders>
              <w:top w:val="nil"/>
              <w:left w:val="nil"/>
              <w:right w:val="nil"/>
            </w:tcBorders>
            <w:vAlign w:val="bottom"/>
          </w:tcPr>
          <w:p w14:paraId="546A2657" w14:textId="77777777" w:rsidR="000D6211" w:rsidRPr="005156C4" w:rsidRDefault="000D6211" w:rsidP="00E44EB6">
            <w:pPr>
              <w:tabs>
                <w:tab w:val="left" w:pos="360"/>
                <w:tab w:val="left" w:pos="1440"/>
                <w:tab w:val="left" w:pos="216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เฉลี่ย</w:t>
            </w:r>
          </w:p>
        </w:tc>
      </w:tr>
      <w:tr w:rsidR="00DA21C3" w:rsidRPr="005156C4" w14:paraId="15D12480" w14:textId="77777777" w:rsidTr="00032A5E">
        <w:trPr>
          <w:cantSplit/>
        </w:trPr>
        <w:tc>
          <w:tcPr>
            <w:tcW w:w="15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4A947" w14:textId="77777777" w:rsidR="000D6211" w:rsidRPr="005156C4" w:rsidRDefault="000D6211" w:rsidP="00E44EB6">
            <w:pPr>
              <w:tabs>
                <w:tab w:val="left" w:pos="360"/>
                <w:tab w:val="left" w:pos="1440"/>
                <w:tab w:val="left" w:pos="216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96" w:type="pct"/>
            <w:tcBorders>
              <w:left w:val="nil"/>
              <w:right w:val="nil"/>
            </w:tcBorders>
            <w:vAlign w:val="bottom"/>
          </w:tcPr>
          <w:p w14:paraId="20EEF332" w14:textId="77777777" w:rsidR="000D6211" w:rsidRPr="005156C4" w:rsidRDefault="000D6211" w:rsidP="00E44EB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ถัวเฉลี่ย</w:t>
            </w: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09F475F2" w14:textId="77777777" w:rsidR="000D6211" w:rsidRPr="005156C4" w:rsidRDefault="000D6211" w:rsidP="00E44EB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ดอกเบี้ย</w:t>
            </w:r>
          </w:p>
        </w:tc>
        <w:tc>
          <w:tcPr>
            <w:tcW w:w="558" w:type="pct"/>
            <w:tcBorders>
              <w:left w:val="nil"/>
              <w:right w:val="nil"/>
            </w:tcBorders>
            <w:vAlign w:val="bottom"/>
          </w:tcPr>
          <w:p w14:paraId="025D81E9" w14:textId="77777777" w:rsidR="000D6211" w:rsidRPr="005156C4" w:rsidRDefault="000D6211" w:rsidP="00E44EB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  <w:t>(ร้อยละต่อปี)</w:t>
            </w:r>
          </w:p>
        </w:tc>
        <w:tc>
          <w:tcPr>
            <w:tcW w:w="596" w:type="pct"/>
            <w:tcBorders>
              <w:left w:val="nil"/>
              <w:right w:val="nil"/>
            </w:tcBorders>
            <w:vAlign w:val="bottom"/>
          </w:tcPr>
          <w:p w14:paraId="584D7593" w14:textId="77777777" w:rsidR="000D6211" w:rsidRPr="005156C4" w:rsidRDefault="000D6211" w:rsidP="00E44EB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ถัวเฉลี่ย</w:t>
            </w: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2EA46F82" w14:textId="77777777" w:rsidR="000D6211" w:rsidRPr="005156C4" w:rsidRDefault="000D6211" w:rsidP="00E44EB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ดอกเบี้ย</w:t>
            </w:r>
          </w:p>
        </w:tc>
        <w:tc>
          <w:tcPr>
            <w:tcW w:w="556" w:type="pct"/>
            <w:tcBorders>
              <w:left w:val="nil"/>
              <w:right w:val="nil"/>
            </w:tcBorders>
            <w:vAlign w:val="bottom"/>
          </w:tcPr>
          <w:p w14:paraId="7556964E" w14:textId="77777777" w:rsidR="000D6211" w:rsidRPr="005156C4" w:rsidRDefault="000D6211" w:rsidP="00E44EB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  <w:t>(ร้อยละต่อปี)</w:t>
            </w:r>
          </w:p>
        </w:tc>
      </w:tr>
      <w:tr w:rsidR="00DA21C3" w:rsidRPr="005156C4" w14:paraId="1446DD3B" w14:textId="77777777" w:rsidTr="00032A5E">
        <w:trPr>
          <w:cantSplit/>
        </w:trPr>
        <w:tc>
          <w:tcPr>
            <w:tcW w:w="15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20736" w14:textId="77777777" w:rsidR="000D6211" w:rsidRPr="005156C4" w:rsidRDefault="000D6211" w:rsidP="00E44EB6">
            <w:pPr>
              <w:spacing w:line="320" w:lineRule="exact"/>
              <w:ind w:right="-378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สินทรัพย์ทางการเงินที่ก่อให้เกิดรายได้</w:t>
            </w:r>
          </w:p>
        </w:tc>
        <w:tc>
          <w:tcPr>
            <w:tcW w:w="596" w:type="pct"/>
            <w:tcBorders>
              <w:left w:val="nil"/>
              <w:right w:val="nil"/>
            </w:tcBorders>
            <w:vAlign w:val="bottom"/>
          </w:tcPr>
          <w:p w14:paraId="188B6BC0" w14:textId="77777777" w:rsidR="000D6211" w:rsidRPr="005156C4" w:rsidRDefault="000D6211" w:rsidP="00E44EB6">
            <w:pPr>
              <w:tabs>
                <w:tab w:val="left" w:pos="360"/>
                <w:tab w:val="left" w:pos="1440"/>
                <w:tab w:val="left" w:pos="216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37B16304" w14:textId="77777777" w:rsidR="000D6211" w:rsidRPr="005156C4" w:rsidRDefault="000D6211" w:rsidP="00E44EB6">
            <w:pPr>
              <w:tabs>
                <w:tab w:val="left" w:pos="360"/>
                <w:tab w:val="left" w:pos="1440"/>
                <w:tab w:val="left" w:pos="216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58" w:type="pct"/>
            <w:tcBorders>
              <w:left w:val="nil"/>
              <w:right w:val="nil"/>
            </w:tcBorders>
            <w:vAlign w:val="bottom"/>
          </w:tcPr>
          <w:p w14:paraId="2B30681F" w14:textId="77777777" w:rsidR="000D6211" w:rsidRPr="005156C4" w:rsidRDefault="000D6211" w:rsidP="00E44EB6">
            <w:pPr>
              <w:tabs>
                <w:tab w:val="left" w:pos="360"/>
                <w:tab w:val="left" w:pos="1440"/>
                <w:tab w:val="left" w:pos="216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96" w:type="pct"/>
            <w:tcBorders>
              <w:left w:val="nil"/>
              <w:right w:val="nil"/>
            </w:tcBorders>
            <w:vAlign w:val="bottom"/>
          </w:tcPr>
          <w:p w14:paraId="7B1734AA" w14:textId="77777777" w:rsidR="000D6211" w:rsidRPr="005156C4" w:rsidRDefault="000D6211" w:rsidP="00E44EB6">
            <w:pPr>
              <w:tabs>
                <w:tab w:val="left" w:pos="360"/>
                <w:tab w:val="left" w:pos="1440"/>
                <w:tab w:val="left" w:pos="216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444C61EE" w14:textId="77777777" w:rsidR="000D6211" w:rsidRPr="005156C4" w:rsidRDefault="000D6211" w:rsidP="00E44EB6">
            <w:pPr>
              <w:tabs>
                <w:tab w:val="left" w:pos="360"/>
                <w:tab w:val="left" w:pos="1440"/>
                <w:tab w:val="left" w:pos="216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56" w:type="pct"/>
            <w:tcBorders>
              <w:left w:val="nil"/>
              <w:right w:val="nil"/>
            </w:tcBorders>
            <w:vAlign w:val="bottom"/>
          </w:tcPr>
          <w:p w14:paraId="4155D12F" w14:textId="77777777" w:rsidR="000D6211" w:rsidRPr="005156C4" w:rsidRDefault="000D6211" w:rsidP="00E44EB6">
            <w:pPr>
              <w:tabs>
                <w:tab w:val="left" w:pos="360"/>
                <w:tab w:val="left" w:pos="1440"/>
                <w:tab w:val="left" w:pos="216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</w:tr>
      <w:tr w:rsidR="00DA21C3" w:rsidRPr="005156C4" w14:paraId="25762436" w14:textId="77777777" w:rsidTr="00032A5E">
        <w:trPr>
          <w:cantSplit/>
        </w:trPr>
        <w:tc>
          <w:tcPr>
            <w:tcW w:w="15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1DC26" w14:textId="77777777" w:rsidR="000D6211" w:rsidRPr="005156C4" w:rsidRDefault="000D6211" w:rsidP="00E44EB6">
            <w:pPr>
              <w:spacing w:line="32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596" w:type="pct"/>
            <w:tcBorders>
              <w:left w:val="nil"/>
              <w:right w:val="nil"/>
            </w:tcBorders>
          </w:tcPr>
          <w:p w14:paraId="45879517" w14:textId="75A2BFEB" w:rsidR="000D6211" w:rsidRPr="005156C4" w:rsidRDefault="00D57CCB" w:rsidP="00E44EB6">
            <w:pPr>
              <w:tabs>
                <w:tab w:val="decimal" w:pos="89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25,098,163</w:t>
            </w:r>
          </w:p>
        </w:tc>
        <w:tc>
          <w:tcPr>
            <w:tcW w:w="574" w:type="pct"/>
            <w:tcBorders>
              <w:left w:val="nil"/>
              <w:right w:val="nil"/>
            </w:tcBorders>
          </w:tcPr>
          <w:p w14:paraId="7D6F73C9" w14:textId="5FBF794A" w:rsidR="000D6211" w:rsidRPr="005156C4" w:rsidRDefault="00D57CCB" w:rsidP="00E44EB6">
            <w:pPr>
              <w:tabs>
                <w:tab w:val="decimal" w:pos="85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461,</w:t>
            </w:r>
            <w:r w:rsidR="00883804"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649</w:t>
            </w:r>
          </w:p>
        </w:tc>
        <w:tc>
          <w:tcPr>
            <w:tcW w:w="558" w:type="pct"/>
            <w:tcBorders>
              <w:left w:val="nil"/>
              <w:right w:val="nil"/>
            </w:tcBorders>
          </w:tcPr>
          <w:p w14:paraId="37B9DD75" w14:textId="5580EFFA" w:rsidR="000D6211" w:rsidRPr="005156C4" w:rsidRDefault="00D57CCB" w:rsidP="00E44EB6">
            <w:pPr>
              <w:spacing w:line="320" w:lineRule="exact"/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1.84</w:t>
            </w:r>
          </w:p>
        </w:tc>
        <w:tc>
          <w:tcPr>
            <w:tcW w:w="596" w:type="pct"/>
            <w:tcBorders>
              <w:left w:val="nil"/>
              <w:right w:val="nil"/>
            </w:tcBorders>
          </w:tcPr>
          <w:p w14:paraId="707199A8" w14:textId="4447DBE3" w:rsidR="000D6211" w:rsidRPr="005156C4" w:rsidRDefault="000D6211" w:rsidP="00E44EB6">
            <w:pPr>
              <w:tabs>
                <w:tab w:val="decimal" w:pos="89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30,495,698</w:t>
            </w:r>
          </w:p>
        </w:tc>
        <w:tc>
          <w:tcPr>
            <w:tcW w:w="574" w:type="pct"/>
            <w:tcBorders>
              <w:left w:val="nil"/>
              <w:right w:val="nil"/>
            </w:tcBorders>
          </w:tcPr>
          <w:p w14:paraId="5120BF29" w14:textId="7FEAA6F5" w:rsidR="000D6211" w:rsidRPr="005156C4" w:rsidRDefault="000D6211" w:rsidP="00E44EB6">
            <w:pPr>
              <w:tabs>
                <w:tab w:val="decimal" w:pos="85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482,619</w:t>
            </w:r>
          </w:p>
        </w:tc>
        <w:tc>
          <w:tcPr>
            <w:tcW w:w="556" w:type="pct"/>
            <w:tcBorders>
              <w:left w:val="nil"/>
              <w:right w:val="nil"/>
            </w:tcBorders>
          </w:tcPr>
          <w:p w14:paraId="70526EEB" w14:textId="6509DD8D" w:rsidR="000D6211" w:rsidRPr="005156C4" w:rsidRDefault="000D6211" w:rsidP="00E44EB6">
            <w:pPr>
              <w:spacing w:line="320" w:lineRule="exact"/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1.58</w:t>
            </w:r>
          </w:p>
        </w:tc>
      </w:tr>
      <w:tr w:rsidR="00DA21C3" w:rsidRPr="005156C4" w14:paraId="09AF9AFF" w14:textId="77777777" w:rsidTr="00032A5E">
        <w:trPr>
          <w:cantSplit/>
        </w:trPr>
        <w:tc>
          <w:tcPr>
            <w:tcW w:w="15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7E264" w14:textId="77777777" w:rsidR="000D6211" w:rsidRPr="005156C4" w:rsidRDefault="000D6211" w:rsidP="00E44EB6">
            <w:pPr>
              <w:spacing w:line="32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เงินลงทุนในตราสารหนี้</w:t>
            </w:r>
          </w:p>
        </w:tc>
        <w:tc>
          <w:tcPr>
            <w:tcW w:w="596" w:type="pct"/>
            <w:tcBorders>
              <w:left w:val="nil"/>
              <w:right w:val="nil"/>
            </w:tcBorders>
          </w:tcPr>
          <w:p w14:paraId="0694E7B4" w14:textId="0CF97FD2" w:rsidR="000D6211" w:rsidRPr="005156C4" w:rsidRDefault="00D57CCB" w:rsidP="00E44EB6">
            <w:pPr>
              <w:tabs>
                <w:tab w:val="decimal" w:pos="89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37,733,718</w:t>
            </w:r>
          </w:p>
        </w:tc>
        <w:tc>
          <w:tcPr>
            <w:tcW w:w="574" w:type="pct"/>
            <w:tcBorders>
              <w:left w:val="nil"/>
              <w:right w:val="nil"/>
            </w:tcBorders>
          </w:tcPr>
          <w:p w14:paraId="1989A1E9" w14:textId="13DFA750" w:rsidR="000D6211" w:rsidRPr="005156C4" w:rsidRDefault="00D57CCB" w:rsidP="00E44EB6">
            <w:pPr>
              <w:tabs>
                <w:tab w:val="decimal" w:pos="85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775,072</w:t>
            </w:r>
          </w:p>
        </w:tc>
        <w:tc>
          <w:tcPr>
            <w:tcW w:w="558" w:type="pct"/>
            <w:tcBorders>
              <w:left w:val="nil"/>
              <w:right w:val="nil"/>
            </w:tcBorders>
          </w:tcPr>
          <w:p w14:paraId="50151FFD" w14:textId="1A7D570B" w:rsidR="000D6211" w:rsidRPr="005156C4" w:rsidRDefault="00D57CCB" w:rsidP="00E44EB6">
            <w:pPr>
              <w:spacing w:line="320" w:lineRule="exact"/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2.05</w:t>
            </w:r>
          </w:p>
        </w:tc>
        <w:tc>
          <w:tcPr>
            <w:tcW w:w="596" w:type="pct"/>
            <w:tcBorders>
              <w:left w:val="nil"/>
              <w:right w:val="nil"/>
            </w:tcBorders>
          </w:tcPr>
          <w:p w14:paraId="55791D87" w14:textId="03E3F0B8" w:rsidR="000D6211" w:rsidRPr="005156C4" w:rsidRDefault="000D6211" w:rsidP="00E44EB6">
            <w:pPr>
              <w:tabs>
                <w:tab w:val="decimal" w:pos="89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36,679,226</w:t>
            </w:r>
          </w:p>
        </w:tc>
        <w:tc>
          <w:tcPr>
            <w:tcW w:w="574" w:type="pct"/>
            <w:tcBorders>
              <w:left w:val="nil"/>
              <w:right w:val="nil"/>
            </w:tcBorders>
          </w:tcPr>
          <w:p w14:paraId="226E9E1C" w14:textId="57D8E9E2" w:rsidR="000D6211" w:rsidRPr="005156C4" w:rsidRDefault="000D6211" w:rsidP="00E44EB6">
            <w:pPr>
              <w:tabs>
                <w:tab w:val="decimal" w:pos="85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907,813</w:t>
            </w:r>
          </w:p>
        </w:tc>
        <w:tc>
          <w:tcPr>
            <w:tcW w:w="556" w:type="pct"/>
            <w:tcBorders>
              <w:left w:val="nil"/>
              <w:right w:val="nil"/>
            </w:tcBorders>
          </w:tcPr>
          <w:p w14:paraId="08B45864" w14:textId="6247D173" w:rsidR="000D6211" w:rsidRPr="005156C4" w:rsidRDefault="000D6211" w:rsidP="00E44EB6">
            <w:pPr>
              <w:spacing w:line="320" w:lineRule="exact"/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2.48</w:t>
            </w:r>
          </w:p>
        </w:tc>
      </w:tr>
      <w:tr w:rsidR="00DA21C3" w:rsidRPr="005156C4" w14:paraId="2BF00798" w14:textId="77777777" w:rsidTr="00032A5E">
        <w:trPr>
          <w:cantSplit/>
        </w:trPr>
        <w:tc>
          <w:tcPr>
            <w:tcW w:w="15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9D1A0" w14:textId="77777777" w:rsidR="000D6211" w:rsidRPr="005156C4" w:rsidRDefault="000D6211" w:rsidP="00E44EB6">
            <w:pPr>
              <w:spacing w:line="32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</w:p>
        </w:tc>
        <w:tc>
          <w:tcPr>
            <w:tcW w:w="596" w:type="pct"/>
            <w:tcBorders>
              <w:left w:val="nil"/>
              <w:right w:val="nil"/>
            </w:tcBorders>
          </w:tcPr>
          <w:p w14:paraId="2F4BA850" w14:textId="2207FC4C" w:rsidR="000D6211" w:rsidRPr="005156C4" w:rsidRDefault="00D57CCB" w:rsidP="00E44EB6">
            <w:pPr>
              <w:tabs>
                <w:tab w:val="decimal" w:pos="89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193,894,018</w:t>
            </w:r>
          </w:p>
        </w:tc>
        <w:tc>
          <w:tcPr>
            <w:tcW w:w="574" w:type="pct"/>
            <w:tcBorders>
              <w:left w:val="nil"/>
              <w:right w:val="nil"/>
            </w:tcBorders>
          </w:tcPr>
          <w:p w14:paraId="0484DFF4" w14:textId="1633F9BF" w:rsidR="000D6211" w:rsidRPr="005156C4" w:rsidRDefault="00D57CCB" w:rsidP="00E44EB6">
            <w:pPr>
              <w:tabs>
                <w:tab w:val="decimal" w:pos="85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7,499,</w:t>
            </w:r>
            <w:r w:rsidR="00883804"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287</w:t>
            </w:r>
          </w:p>
        </w:tc>
        <w:tc>
          <w:tcPr>
            <w:tcW w:w="558" w:type="pct"/>
            <w:tcBorders>
              <w:left w:val="nil"/>
              <w:right w:val="nil"/>
            </w:tcBorders>
          </w:tcPr>
          <w:p w14:paraId="789053C7" w14:textId="6096F68D" w:rsidR="000D6211" w:rsidRPr="005156C4" w:rsidRDefault="00D57CCB" w:rsidP="00E44EB6">
            <w:pPr>
              <w:spacing w:line="320" w:lineRule="exact"/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3.87</w:t>
            </w:r>
          </w:p>
        </w:tc>
        <w:tc>
          <w:tcPr>
            <w:tcW w:w="596" w:type="pct"/>
            <w:tcBorders>
              <w:left w:val="nil"/>
              <w:right w:val="nil"/>
            </w:tcBorders>
          </w:tcPr>
          <w:p w14:paraId="53EAE5B7" w14:textId="0C8C85CE" w:rsidR="000D6211" w:rsidRPr="005156C4" w:rsidRDefault="000D6211" w:rsidP="00E44EB6">
            <w:pPr>
              <w:tabs>
                <w:tab w:val="decimal" w:pos="89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168,356,687</w:t>
            </w:r>
          </w:p>
        </w:tc>
        <w:tc>
          <w:tcPr>
            <w:tcW w:w="574" w:type="pct"/>
            <w:tcBorders>
              <w:left w:val="nil"/>
              <w:right w:val="nil"/>
            </w:tcBorders>
          </w:tcPr>
          <w:p w14:paraId="757B7106" w14:textId="450746C5" w:rsidR="000D6211" w:rsidRPr="005156C4" w:rsidRDefault="000D6211" w:rsidP="00E44EB6">
            <w:pPr>
              <w:tabs>
                <w:tab w:val="decimal" w:pos="85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6,360,706</w:t>
            </w:r>
          </w:p>
        </w:tc>
        <w:tc>
          <w:tcPr>
            <w:tcW w:w="556" w:type="pct"/>
            <w:tcBorders>
              <w:left w:val="nil"/>
              <w:right w:val="nil"/>
            </w:tcBorders>
          </w:tcPr>
          <w:p w14:paraId="1BABE154" w14:textId="0E1EAA8B" w:rsidR="000D6211" w:rsidRPr="005156C4" w:rsidRDefault="000D6211" w:rsidP="00E44EB6">
            <w:pPr>
              <w:spacing w:line="320" w:lineRule="exact"/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3.78</w:t>
            </w:r>
          </w:p>
        </w:tc>
      </w:tr>
      <w:tr w:rsidR="00DA21C3" w:rsidRPr="005156C4" w14:paraId="7AAD62A4" w14:textId="77777777" w:rsidTr="00032A5E">
        <w:trPr>
          <w:cantSplit/>
        </w:trPr>
        <w:tc>
          <w:tcPr>
            <w:tcW w:w="15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00EE9" w14:textId="77777777" w:rsidR="000D6211" w:rsidRPr="005156C4" w:rsidRDefault="000D6211" w:rsidP="00E44EB6">
            <w:pPr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หนี้สินทางการเงินที่ก่อให้เกิดค่าใช้จ่าย</w:t>
            </w:r>
          </w:p>
        </w:tc>
        <w:tc>
          <w:tcPr>
            <w:tcW w:w="596" w:type="pct"/>
            <w:tcBorders>
              <w:left w:val="nil"/>
              <w:right w:val="nil"/>
            </w:tcBorders>
          </w:tcPr>
          <w:p w14:paraId="2A28DF6E" w14:textId="77777777" w:rsidR="000D6211" w:rsidRPr="005156C4" w:rsidRDefault="000D6211" w:rsidP="00E44EB6">
            <w:pPr>
              <w:tabs>
                <w:tab w:val="decimal" w:pos="89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</w:tcPr>
          <w:p w14:paraId="7D10502E" w14:textId="77777777" w:rsidR="000D6211" w:rsidRPr="005156C4" w:rsidRDefault="000D6211" w:rsidP="00E44EB6">
            <w:pPr>
              <w:tabs>
                <w:tab w:val="decimal" w:pos="85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8" w:type="pct"/>
            <w:tcBorders>
              <w:left w:val="nil"/>
              <w:right w:val="nil"/>
            </w:tcBorders>
          </w:tcPr>
          <w:p w14:paraId="75E0F104" w14:textId="77777777" w:rsidR="000D6211" w:rsidRPr="005156C4" w:rsidRDefault="000D6211" w:rsidP="00E44EB6">
            <w:pPr>
              <w:spacing w:line="320" w:lineRule="exact"/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96" w:type="pct"/>
            <w:tcBorders>
              <w:left w:val="nil"/>
              <w:right w:val="nil"/>
            </w:tcBorders>
          </w:tcPr>
          <w:p w14:paraId="518B0D7B" w14:textId="77777777" w:rsidR="000D6211" w:rsidRPr="005156C4" w:rsidRDefault="000D6211" w:rsidP="00E44EB6">
            <w:pPr>
              <w:tabs>
                <w:tab w:val="decimal" w:pos="89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</w:tcPr>
          <w:p w14:paraId="5E90F83B" w14:textId="77777777" w:rsidR="000D6211" w:rsidRPr="005156C4" w:rsidRDefault="000D6211" w:rsidP="00E44EB6">
            <w:pPr>
              <w:tabs>
                <w:tab w:val="decimal" w:pos="85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6" w:type="pct"/>
            <w:tcBorders>
              <w:left w:val="nil"/>
              <w:right w:val="nil"/>
            </w:tcBorders>
          </w:tcPr>
          <w:p w14:paraId="7A8FD362" w14:textId="77777777" w:rsidR="000D6211" w:rsidRPr="005156C4" w:rsidRDefault="000D6211" w:rsidP="00E44EB6">
            <w:pPr>
              <w:spacing w:line="320" w:lineRule="exact"/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A21C3" w:rsidRPr="005156C4" w14:paraId="45646D1D" w14:textId="77777777" w:rsidTr="00032A5E">
        <w:trPr>
          <w:cantSplit/>
        </w:trPr>
        <w:tc>
          <w:tcPr>
            <w:tcW w:w="15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E1A26" w14:textId="77777777" w:rsidR="000D6211" w:rsidRPr="005156C4" w:rsidRDefault="000D6211" w:rsidP="00E44EB6">
            <w:pPr>
              <w:spacing w:line="32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596" w:type="pct"/>
            <w:tcBorders>
              <w:left w:val="nil"/>
              <w:right w:val="nil"/>
            </w:tcBorders>
          </w:tcPr>
          <w:p w14:paraId="7A2E0548" w14:textId="2704DDCA" w:rsidR="000D6211" w:rsidRPr="005156C4" w:rsidRDefault="00D57CCB" w:rsidP="00E44EB6">
            <w:pPr>
              <w:tabs>
                <w:tab w:val="decimal" w:pos="89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201,471,101</w:t>
            </w:r>
          </w:p>
        </w:tc>
        <w:tc>
          <w:tcPr>
            <w:tcW w:w="574" w:type="pct"/>
            <w:tcBorders>
              <w:left w:val="nil"/>
              <w:right w:val="nil"/>
            </w:tcBorders>
          </w:tcPr>
          <w:p w14:paraId="528DA76C" w14:textId="543910A7" w:rsidR="000D6211" w:rsidRPr="005156C4" w:rsidRDefault="00D57CCB" w:rsidP="00E44EB6">
            <w:pPr>
              <w:tabs>
                <w:tab w:val="decimal" w:pos="85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2,169,854</w:t>
            </w:r>
          </w:p>
        </w:tc>
        <w:tc>
          <w:tcPr>
            <w:tcW w:w="558" w:type="pct"/>
            <w:tcBorders>
              <w:left w:val="nil"/>
              <w:right w:val="nil"/>
            </w:tcBorders>
          </w:tcPr>
          <w:p w14:paraId="1F5CB546" w14:textId="495BC4BA" w:rsidR="000D6211" w:rsidRPr="005156C4" w:rsidRDefault="00D57CCB" w:rsidP="00E44EB6">
            <w:pPr>
              <w:spacing w:line="320" w:lineRule="exact"/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1.08</w:t>
            </w:r>
          </w:p>
        </w:tc>
        <w:tc>
          <w:tcPr>
            <w:tcW w:w="596" w:type="pct"/>
            <w:tcBorders>
              <w:left w:val="nil"/>
              <w:right w:val="nil"/>
            </w:tcBorders>
          </w:tcPr>
          <w:p w14:paraId="42A30C81" w14:textId="021C0ED2" w:rsidR="000D6211" w:rsidRPr="005156C4" w:rsidRDefault="000D6211" w:rsidP="00E44EB6">
            <w:pPr>
              <w:tabs>
                <w:tab w:val="decimal" w:pos="89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188,210,117</w:t>
            </w:r>
          </w:p>
        </w:tc>
        <w:tc>
          <w:tcPr>
            <w:tcW w:w="574" w:type="pct"/>
            <w:tcBorders>
              <w:left w:val="nil"/>
              <w:right w:val="nil"/>
            </w:tcBorders>
          </w:tcPr>
          <w:p w14:paraId="0423950C" w14:textId="57C41B96" w:rsidR="000D6211" w:rsidRPr="005156C4" w:rsidRDefault="000D6211" w:rsidP="00E44EB6">
            <w:pPr>
              <w:tabs>
                <w:tab w:val="decimal" w:pos="85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1,977,274</w:t>
            </w:r>
          </w:p>
        </w:tc>
        <w:tc>
          <w:tcPr>
            <w:tcW w:w="556" w:type="pct"/>
            <w:tcBorders>
              <w:left w:val="nil"/>
              <w:right w:val="nil"/>
            </w:tcBorders>
          </w:tcPr>
          <w:p w14:paraId="64199B37" w14:textId="0B298B39" w:rsidR="000D6211" w:rsidRPr="005156C4" w:rsidRDefault="000D6211" w:rsidP="00E44EB6">
            <w:pPr>
              <w:spacing w:line="320" w:lineRule="exact"/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1.05</w:t>
            </w:r>
          </w:p>
        </w:tc>
      </w:tr>
      <w:tr w:rsidR="00DA21C3" w:rsidRPr="005156C4" w14:paraId="746E0582" w14:textId="77777777" w:rsidTr="00032A5E">
        <w:trPr>
          <w:cantSplit/>
        </w:trPr>
        <w:tc>
          <w:tcPr>
            <w:tcW w:w="15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ACD19" w14:textId="77777777" w:rsidR="000D6211" w:rsidRPr="005156C4" w:rsidRDefault="000D6211" w:rsidP="00E44EB6">
            <w:pPr>
              <w:spacing w:line="32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596" w:type="pct"/>
            <w:tcBorders>
              <w:left w:val="nil"/>
              <w:right w:val="nil"/>
            </w:tcBorders>
          </w:tcPr>
          <w:p w14:paraId="715B1092" w14:textId="06B4FA79" w:rsidR="000D6211" w:rsidRPr="005156C4" w:rsidRDefault="00D57CCB" w:rsidP="00E44EB6">
            <w:pPr>
              <w:tabs>
                <w:tab w:val="decimal" w:pos="89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21,523,242</w:t>
            </w:r>
          </w:p>
        </w:tc>
        <w:tc>
          <w:tcPr>
            <w:tcW w:w="574" w:type="pct"/>
            <w:tcBorders>
              <w:left w:val="nil"/>
              <w:right w:val="nil"/>
            </w:tcBorders>
          </w:tcPr>
          <w:p w14:paraId="4D979EBC" w14:textId="3D74C08F" w:rsidR="000D6211" w:rsidRPr="005156C4" w:rsidRDefault="00D57CCB" w:rsidP="00E44EB6">
            <w:pPr>
              <w:tabs>
                <w:tab w:val="decimal" w:pos="85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191,577</w:t>
            </w:r>
          </w:p>
        </w:tc>
        <w:tc>
          <w:tcPr>
            <w:tcW w:w="558" w:type="pct"/>
            <w:tcBorders>
              <w:left w:val="nil"/>
              <w:right w:val="nil"/>
            </w:tcBorders>
          </w:tcPr>
          <w:p w14:paraId="4CB16923" w14:textId="37A829E3" w:rsidR="000D6211" w:rsidRPr="005156C4" w:rsidRDefault="00D57CCB" w:rsidP="00E44EB6">
            <w:pPr>
              <w:spacing w:line="320" w:lineRule="exact"/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0.89</w:t>
            </w:r>
          </w:p>
        </w:tc>
        <w:tc>
          <w:tcPr>
            <w:tcW w:w="596" w:type="pct"/>
            <w:tcBorders>
              <w:left w:val="nil"/>
              <w:right w:val="nil"/>
            </w:tcBorders>
          </w:tcPr>
          <w:p w14:paraId="4D1B518F" w14:textId="3F224FE4" w:rsidR="000D6211" w:rsidRPr="005156C4" w:rsidRDefault="000D6211" w:rsidP="00E44EB6">
            <w:pPr>
              <w:tabs>
                <w:tab w:val="decimal" w:pos="89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13,179,766</w:t>
            </w:r>
          </w:p>
        </w:tc>
        <w:tc>
          <w:tcPr>
            <w:tcW w:w="574" w:type="pct"/>
            <w:tcBorders>
              <w:left w:val="nil"/>
              <w:right w:val="nil"/>
            </w:tcBorders>
          </w:tcPr>
          <w:p w14:paraId="2C14BFBB" w14:textId="4C2197C9" w:rsidR="000D6211" w:rsidRPr="005156C4" w:rsidRDefault="000D6211" w:rsidP="00E44EB6">
            <w:pPr>
              <w:tabs>
                <w:tab w:val="decimal" w:pos="85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68,453</w:t>
            </w:r>
          </w:p>
        </w:tc>
        <w:tc>
          <w:tcPr>
            <w:tcW w:w="556" w:type="pct"/>
            <w:tcBorders>
              <w:left w:val="nil"/>
              <w:right w:val="nil"/>
            </w:tcBorders>
          </w:tcPr>
          <w:p w14:paraId="330C282D" w14:textId="1723C8B5" w:rsidR="000D6211" w:rsidRPr="005156C4" w:rsidRDefault="000D6211" w:rsidP="00E44EB6">
            <w:pPr>
              <w:spacing w:line="320" w:lineRule="exact"/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0.52</w:t>
            </w:r>
          </w:p>
        </w:tc>
      </w:tr>
      <w:tr w:rsidR="00DA21C3" w:rsidRPr="005156C4" w14:paraId="282252C4" w14:textId="77777777" w:rsidTr="00032A5E">
        <w:trPr>
          <w:cantSplit/>
        </w:trPr>
        <w:tc>
          <w:tcPr>
            <w:tcW w:w="15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65126" w14:textId="77777777" w:rsidR="000D6211" w:rsidRPr="005156C4" w:rsidRDefault="000D6211" w:rsidP="00E44EB6">
            <w:pPr>
              <w:spacing w:line="32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596" w:type="pct"/>
            <w:tcBorders>
              <w:left w:val="nil"/>
              <w:right w:val="nil"/>
            </w:tcBorders>
          </w:tcPr>
          <w:p w14:paraId="27F401A3" w14:textId="0D6F1756" w:rsidR="000D6211" w:rsidRPr="005156C4" w:rsidRDefault="00D57CCB" w:rsidP="00E44EB6">
            <w:pPr>
              <w:tabs>
                <w:tab w:val="decimal" w:pos="89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2,400,495</w:t>
            </w:r>
          </w:p>
        </w:tc>
        <w:tc>
          <w:tcPr>
            <w:tcW w:w="574" w:type="pct"/>
            <w:tcBorders>
              <w:left w:val="nil"/>
              <w:right w:val="nil"/>
            </w:tcBorders>
          </w:tcPr>
          <w:p w14:paraId="56EF9418" w14:textId="1FF120B2" w:rsidR="000D6211" w:rsidRPr="005156C4" w:rsidRDefault="00D57CCB" w:rsidP="00E44EB6">
            <w:pPr>
              <w:tabs>
                <w:tab w:val="decimal" w:pos="85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90,42</w:t>
            </w:r>
            <w:r w:rsidR="001054C5"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558" w:type="pct"/>
            <w:tcBorders>
              <w:left w:val="nil"/>
              <w:right w:val="nil"/>
            </w:tcBorders>
          </w:tcPr>
          <w:p w14:paraId="40113A4E" w14:textId="48426EF9" w:rsidR="000D6211" w:rsidRPr="005156C4" w:rsidRDefault="00D57CCB" w:rsidP="00E44EB6">
            <w:pPr>
              <w:spacing w:line="320" w:lineRule="exact"/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3.77</w:t>
            </w:r>
          </w:p>
        </w:tc>
        <w:tc>
          <w:tcPr>
            <w:tcW w:w="596" w:type="pct"/>
            <w:tcBorders>
              <w:left w:val="nil"/>
              <w:right w:val="nil"/>
            </w:tcBorders>
          </w:tcPr>
          <w:p w14:paraId="6FF69727" w14:textId="32205B44" w:rsidR="000D6211" w:rsidRPr="005156C4" w:rsidRDefault="000D6211" w:rsidP="00E44EB6">
            <w:pPr>
              <w:tabs>
                <w:tab w:val="decimal" w:pos="89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3,173,016</w:t>
            </w:r>
          </w:p>
        </w:tc>
        <w:tc>
          <w:tcPr>
            <w:tcW w:w="574" w:type="pct"/>
            <w:tcBorders>
              <w:left w:val="nil"/>
              <w:right w:val="nil"/>
            </w:tcBorders>
          </w:tcPr>
          <w:p w14:paraId="6211A4AF" w14:textId="01C398F9" w:rsidR="000D6211" w:rsidRPr="005156C4" w:rsidRDefault="000D6211" w:rsidP="00E44EB6">
            <w:pPr>
              <w:tabs>
                <w:tab w:val="decimal" w:pos="853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140,804</w:t>
            </w:r>
          </w:p>
        </w:tc>
        <w:tc>
          <w:tcPr>
            <w:tcW w:w="556" w:type="pct"/>
            <w:tcBorders>
              <w:left w:val="nil"/>
              <w:right w:val="nil"/>
            </w:tcBorders>
          </w:tcPr>
          <w:p w14:paraId="59E7AE9B" w14:textId="1B86A6C4" w:rsidR="000D6211" w:rsidRPr="005156C4" w:rsidRDefault="000D6211" w:rsidP="00E44EB6">
            <w:pPr>
              <w:spacing w:line="320" w:lineRule="exact"/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4.44</w:t>
            </w:r>
          </w:p>
        </w:tc>
      </w:tr>
    </w:tbl>
    <w:p w14:paraId="104CD15C" w14:textId="77777777" w:rsidR="002A1DC5" w:rsidRPr="005156C4" w:rsidRDefault="002A1DC5" w:rsidP="004A53F5">
      <w:pPr>
        <w:widowControl w:val="0"/>
        <w:tabs>
          <w:tab w:val="left" w:pos="1440"/>
        </w:tabs>
        <w:spacing w:before="200" w:after="120"/>
        <w:ind w:left="544" w:right="-102"/>
        <w:jc w:val="thaiDistribute"/>
        <w:rPr>
          <w:rFonts w:asciiTheme="majorBidi" w:hAnsiTheme="majorBidi" w:cstheme="majorBidi"/>
          <w:sz w:val="32"/>
          <w:szCs w:val="32"/>
          <w:u w:val="single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  <w:lang w:eastAsia="x-none"/>
        </w:rPr>
        <w:t>การวิเคราะห์ความอ่อนไหวต่อการเปลี่ยนแปลงของอัตราดอกเบี้ย</w:t>
      </w:r>
    </w:p>
    <w:p w14:paraId="6E0882FF" w14:textId="1129C7CA" w:rsidR="002A1DC5" w:rsidRPr="005156C4" w:rsidRDefault="002A1DC5" w:rsidP="00E44EB6">
      <w:pPr>
        <w:spacing w:before="80" w:after="80" w:line="380" w:lineRule="exact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การวิเคราะห์ความอ่อนไหวต่อการเปลี่ยนแปลงของอัตราดอกเบี้ย เป็นการแสดงผลกระทบของ</w:t>
      </w:r>
      <w:r w:rsidR="00032A5E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การเปลี่ยนแปลงอัตราดอกเบี้ยที่เป็นไปได้ต่อกำไรหรือขาดทุน และส่วนของเจ้าของของธนาคารฯ </w:t>
      </w:r>
      <w:r w:rsidR="00032A5E" w:rsidRPr="005156C4">
        <w:rPr>
          <w:rFonts w:asciiTheme="majorBidi" w:hAnsiTheme="majorBidi" w:cstheme="majorBidi"/>
          <w:sz w:val="32"/>
          <w:szCs w:val="32"/>
          <w:cs/>
        </w:rPr>
        <w:t xml:space="preserve">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โดยกำหนดให้ตัวแปรอื่นคงที่</w:t>
      </w:r>
    </w:p>
    <w:p w14:paraId="579662E7" w14:textId="3DA3375E" w:rsidR="002A1DC5" w:rsidRPr="005156C4" w:rsidRDefault="002A1DC5" w:rsidP="00E44EB6">
      <w:pPr>
        <w:spacing w:before="80" w:after="80" w:line="380" w:lineRule="exact"/>
        <w:ind w:left="544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ความอ่อนไหวของกำไรหรือขาดทุนเป็นผลกระทบของการเปลี่ยนแปลงอัตราดอกเบี้ยต่อกำไรหรือขาดทุนสำหรับ</w:t>
      </w:r>
      <w:r w:rsidR="00CB6294" w:rsidRPr="005156C4">
        <w:rPr>
          <w:rFonts w:asciiTheme="majorBidi" w:hAnsiTheme="majorBidi" w:cstheme="majorBidi"/>
          <w:sz w:val="32"/>
          <w:szCs w:val="32"/>
          <w:cs/>
        </w:rPr>
        <w:t>ปี</w:t>
      </w:r>
      <w:r w:rsidR="005C2DEF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สำหรับสินทรัพย์ทางการเงินและหนี้สินทางการเงิน ณ วันสิ้นรอบระยะเวลารายงาน</w:t>
      </w:r>
      <w:r w:rsidR="00397B19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ความอ่อนไหวของส่วนของเจ้าของ คำนวณโดยวัดมูลค่ายุติธรรม ณ 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1C208B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และ</w:t>
      </w:r>
      <w:r w:rsidR="005B5EA4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570802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Pr="005156C4">
        <w:rPr>
          <w:rFonts w:asciiTheme="majorBidi" w:hAnsiTheme="majorBidi" w:cstheme="majorBidi"/>
          <w:sz w:val="32"/>
          <w:szCs w:val="32"/>
          <w:cs/>
        </w:rPr>
        <w:t>ของสินทรัพย์</w:t>
      </w:r>
      <w:r w:rsidR="00E81F09" w:rsidRPr="005156C4">
        <w:rPr>
          <w:rFonts w:asciiTheme="majorBidi" w:hAnsiTheme="majorBidi" w:cstheme="majorBidi"/>
          <w:sz w:val="32"/>
          <w:szCs w:val="32"/>
          <w:cs/>
        </w:rPr>
        <w:t>และหนี้สิน</w:t>
      </w:r>
      <w:r w:rsidRPr="005156C4">
        <w:rPr>
          <w:rFonts w:asciiTheme="majorBidi" w:hAnsiTheme="majorBidi" w:cstheme="majorBidi"/>
          <w:sz w:val="32"/>
          <w:szCs w:val="32"/>
          <w:cs/>
        </w:rPr>
        <w:t>ทางการเงินที่วัดมูลค่ายุติธรรมผ่านกำไรขาดทุนเบ็ดเสร็จอื่น รวมถึงผลกระทบของการป้องกันความเสี่ยงในกระแสเงินสด โดยสมมติให้อัตราดอกเบี้ยเปลี่ยนแปลง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 xml:space="preserve">ไปร้อยละ </w:t>
      </w:r>
      <w:r w:rsidRPr="005156C4">
        <w:rPr>
          <w:rFonts w:asciiTheme="majorBidi" w:hAnsiTheme="majorBidi" w:cstheme="majorBidi"/>
          <w:spacing w:val="-2"/>
          <w:sz w:val="32"/>
          <w:szCs w:val="32"/>
          <w:lang w:val="en-US"/>
        </w:rPr>
        <w:t>1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>โดยวิธีการที่ใช้ในการวิเคราะห์ความอ่อนไหวไม่มีการเปลี่ยนแปลงไปจาก</w:t>
      </w:r>
      <w:r w:rsidR="00CB6294" w:rsidRPr="005156C4">
        <w:rPr>
          <w:rFonts w:asciiTheme="majorBidi" w:hAnsiTheme="majorBidi" w:cstheme="majorBidi"/>
          <w:spacing w:val="-2"/>
          <w:sz w:val="32"/>
          <w:szCs w:val="32"/>
          <w:cs/>
        </w:rPr>
        <w:t>ปี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>ก่อน</w:t>
      </w:r>
    </w:p>
    <w:p w14:paraId="3F5D11E8" w14:textId="172B9B89" w:rsidR="002A1DC5" w:rsidRPr="005156C4" w:rsidRDefault="002A1DC5" w:rsidP="00E44EB6">
      <w:pPr>
        <w:spacing w:before="80" w:line="380" w:lineRule="exact"/>
        <w:ind w:left="54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ผลกระทบของการเปลี่ยนแปลงของอัตราดอกเบี้ยที่มีต่อกำไรหรือขาดทุนและส่วนของเจ้าของ ณ วันที่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   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Pr="005156C4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</w:p>
    <w:tbl>
      <w:tblPr>
        <w:tblW w:w="935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18"/>
        <w:gridCol w:w="1418"/>
        <w:gridCol w:w="141"/>
        <w:gridCol w:w="1560"/>
        <w:gridCol w:w="1559"/>
        <w:gridCol w:w="1559"/>
      </w:tblGrid>
      <w:tr w:rsidR="00DA21C3" w:rsidRPr="005156C4" w14:paraId="327ECD50" w14:textId="77777777" w:rsidTr="005C7CA8">
        <w:tc>
          <w:tcPr>
            <w:tcW w:w="3118" w:type="dxa"/>
            <w:shd w:val="clear" w:color="auto" w:fill="auto"/>
            <w:vAlign w:val="bottom"/>
          </w:tcPr>
          <w:p w14:paraId="7084D0E3" w14:textId="77777777" w:rsidR="008555E9" w:rsidRPr="005156C4" w:rsidRDefault="008555E9" w:rsidP="004A53F5">
            <w:pPr>
              <w:ind w:left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24E8BFA" w14:textId="77777777" w:rsidR="008555E9" w:rsidRPr="005156C4" w:rsidRDefault="008555E9" w:rsidP="004A53F5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01" w:type="dxa"/>
            <w:gridSpan w:val="2"/>
            <w:vAlign w:val="bottom"/>
          </w:tcPr>
          <w:p w14:paraId="0A5CC4E0" w14:textId="77777777" w:rsidR="008555E9" w:rsidRPr="005156C4" w:rsidRDefault="008555E9" w:rsidP="004A53F5">
            <w:pPr>
              <w:ind w:left="15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2"/>
          </w:tcPr>
          <w:p w14:paraId="23F96AB1" w14:textId="77777777" w:rsidR="008555E9" w:rsidRPr="005156C4" w:rsidRDefault="008555E9" w:rsidP="004A53F5">
            <w:pPr>
              <w:ind w:left="15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6ABD8981" w14:textId="77777777" w:rsidTr="005C7CA8">
        <w:tc>
          <w:tcPr>
            <w:tcW w:w="3118" w:type="dxa"/>
            <w:shd w:val="clear" w:color="auto" w:fill="auto"/>
            <w:vAlign w:val="bottom"/>
          </w:tcPr>
          <w:p w14:paraId="459734B4" w14:textId="77777777" w:rsidR="008555E9" w:rsidRPr="005156C4" w:rsidRDefault="008555E9" w:rsidP="004A53F5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3"/>
            <w:shd w:val="clear" w:color="auto" w:fill="auto"/>
            <w:vAlign w:val="bottom"/>
          </w:tcPr>
          <w:p w14:paraId="54CDB189" w14:textId="67EB74B7" w:rsidR="008555E9" w:rsidRPr="005156C4" w:rsidRDefault="00F0713F" w:rsidP="004A53F5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3118" w:type="dxa"/>
            <w:gridSpan w:val="2"/>
            <w:vAlign w:val="bottom"/>
          </w:tcPr>
          <w:p w14:paraId="7220ADEE" w14:textId="1A1DA063" w:rsidR="008555E9" w:rsidRPr="005156C4" w:rsidRDefault="008555E9" w:rsidP="004A53F5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1C208B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47942179" w14:textId="77777777" w:rsidTr="005C7CA8">
        <w:tc>
          <w:tcPr>
            <w:tcW w:w="3118" w:type="dxa"/>
            <w:shd w:val="clear" w:color="auto" w:fill="auto"/>
            <w:vAlign w:val="bottom"/>
          </w:tcPr>
          <w:p w14:paraId="0451186C" w14:textId="77777777" w:rsidR="008555E9" w:rsidRPr="005156C4" w:rsidRDefault="008555E9" w:rsidP="004A53F5">
            <w:pPr>
              <w:ind w:left="54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119" w:type="dxa"/>
            <w:gridSpan w:val="3"/>
            <w:shd w:val="clear" w:color="auto" w:fill="auto"/>
            <w:vAlign w:val="bottom"/>
          </w:tcPr>
          <w:p w14:paraId="362292B2" w14:textId="77777777" w:rsidR="008555E9" w:rsidRPr="005156C4" w:rsidRDefault="008555E9" w:rsidP="004A53F5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  <w:tc>
          <w:tcPr>
            <w:tcW w:w="3118" w:type="dxa"/>
            <w:gridSpan w:val="2"/>
            <w:vAlign w:val="bottom"/>
          </w:tcPr>
          <w:p w14:paraId="676277A0" w14:textId="77777777" w:rsidR="008555E9" w:rsidRPr="005156C4" w:rsidRDefault="008555E9" w:rsidP="004A53F5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</w:tr>
      <w:tr w:rsidR="00DA21C3" w:rsidRPr="005156C4" w14:paraId="50CF5442" w14:textId="77777777" w:rsidTr="005C7CA8">
        <w:tc>
          <w:tcPr>
            <w:tcW w:w="3118" w:type="dxa"/>
            <w:shd w:val="clear" w:color="auto" w:fill="auto"/>
            <w:vAlign w:val="bottom"/>
          </w:tcPr>
          <w:p w14:paraId="18D4EB76" w14:textId="77777777" w:rsidR="008555E9" w:rsidRPr="005156C4" w:rsidRDefault="008555E9" w:rsidP="004A53F5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14:paraId="3B59D2CD" w14:textId="77777777" w:rsidR="008555E9" w:rsidRPr="005156C4" w:rsidRDefault="008555E9" w:rsidP="004A53F5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60" w:type="dxa"/>
            <w:vAlign w:val="bottom"/>
          </w:tcPr>
          <w:p w14:paraId="7FF8E081" w14:textId="77777777" w:rsidR="008555E9" w:rsidRPr="005156C4" w:rsidRDefault="008555E9" w:rsidP="004A53F5">
            <w:pPr>
              <w:pBdr>
                <w:bottom w:val="single" w:sz="4" w:space="1" w:color="auto"/>
              </w:pBdr>
              <w:ind w:left="6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559" w:type="dxa"/>
            <w:vAlign w:val="bottom"/>
          </w:tcPr>
          <w:p w14:paraId="09C9B37F" w14:textId="77777777" w:rsidR="008555E9" w:rsidRPr="005156C4" w:rsidRDefault="008555E9" w:rsidP="004A53F5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59" w:type="dxa"/>
            <w:vAlign w:val="bottom"/>
          </w:tcPr>
          <w:p w14:paraId="19F7C1B7" w14:textId="77777777" w:rsidR="008555E9" w:rsidRPr="005156C4" w:rsidRDefault="008555E9" w:rsidP="004A53F5">
            <w:pPr>
              <w:pBdr>
                <w:bottom w:val="single" w:sz="4" w:space="1" w:color="auto"/>
              </w:pBdr>
              <w:ind w:left="6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</w:tr>
      <w:tr w:rsidR="00DA21C3" w:rsidRPr="005156C4" w14:paraId="5F157C35" w14:textId="77777777" w:rsidTr="005C7CA8">
        <w:tc>
          <w:tcPr>
            <w:tcW w:w="3118" w:type="dxa"/>
            <w:shd w:val="clear" w:color="auto" w:fill="auto"/>
            <w:vAlign w:val="bottom"/>
          </w:tcPr>
          <w:p w14:paraId="3CE04C75" w14:textId="77777777" w:rsidR="008555E9" w:rsidRPr="005156C4" w:rsidRDefault="008555E9" w:rsidP="004A53F5">
            <w:pPr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14:paraId="03E1EE3D" w14:textId="77777777" w:rsidR="008555E9" w:rsidRPr="005156C4" w:rsidRDefault="008555E9" w:rsidP="004A53F5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560" w:type="dxa"/>
            <w:vAlign w:val="bottom"/>
          </w:tcPr>
          <w:p w14:paraId="0D7D4373" w14:textId="77777777" w:rsidR="008555E9" w:rsidRPr="005156C4" w:rsidRDefault="008555E9" w:rsidP="004A53F5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559" w:type="dxa"/>
            <w:vAlign w:val="bottom"/>
          </w:tcPr>
          <w:p w14:paraId="1991497A" w14:textId="77777777" w:rsidR="008555E9" w:rsidRPr="005156C4" w:rsidRDefault="008555E9" w:rsidP="004A53F5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559" w:type="dxa"/>
            <w:vAlign w:val="bottom"/>
          </w:tcPr>
          <w:p w14:paraId="75BC97B9" w14:textId="77777777" w:rsidR="008555E9" w:rsidRPr="005156C4" w:rsidRDefault="008555E9" w:rsidP="004A53F5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DA21C3" w:rsidRPr="005156C4" w14:paraId="78E2649B" w14:textId="77777777" w:rsidTr="00121630">
        <w:trPr>
          <w:trHeight w:val="75"/>
        </w:trPr>
        <w:tc>
          <w:tcPr>
            <w:tcW w:w="3118" w:type="dxa"/>
            <w:shd w:val="clear" w:color="auto" w:fill="auto"/>
            <w:vAlign w:val="bottom"/>
          </w:tcPr>
          <w:p w14:paraId="564ADB96" w14:textId="77777777" w:rsidR="00CD7200" w:rsidRPr="005156C4" w:rsidRDefault="00CD7200" w:rsidP="004A53F5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เพิ่มขึ้นร้อยละ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0D6FDA2" w14:textId="32936E7A" w:rsidR="00CD7200" w:rsidRPr="005156C4" w:rsidRDefault="00D57CCB" w:rsidP="004A53F5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466,965</w:t>
            </w:r>
          </w:p>
        </w:tc>
        <w:tc>
          <w:tcPr>
            <w:tcW w:w="1560" w:type="dxa"/>
          </w:tcPr>
          <w:p w14:paraId="22CCF829" w14:textId="385CEE53" w:rsidR="00CD7200" w:rsidRPr="005156C4" w:rsidRDefault="00D57CCB" w:rsidP="004A53F5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466,965</w:t>
            </w:r>
          </w:p>
        </w:tc>
        <w:tc>
          <w:tcPr>
            <w:tcW w:w="1559" w:type="dxa"/>
            <w:vAlign w:val="bottom"/>
          </w:tcPr>
          <w:p w14:paraId="2C58FB3D" w14:textId="3A1E6E4B" w:rsidR="00CD7200" w:rsidRPr="005156C4" w:rsidRDefault="00CD7200" w:rsidP="004A53F5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209,127</w:t>
            </w:r>
          </w:p>
        </w:tc>
        <w:tc>
          <w:tcPr>
            <w:tcW w:w="1559" w:type="dxa"/>
            <w:vAlign w:val="bottom"/>
          </w:tcPr>
          <w:p w14:paraId="6CAB0B6E" w14:textId="3C7A0837" w:rsidR="00CD7200" w:rsidRPr="005156C4" w:rsidRDefault="00CD7200" w:rsidP="004A53F5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209,127</w:t>
            </w:r>
          </w:p>
        </w:tc>
      </w:tr>
      <w:tr w:rsidR="00DA21C3" w:rsidRPr="005156C4" w14:paraId="564F1655" w14:textId="77777777" w:rsidTr="00121630">
        <w:tc>
          <w:tcPr>
            <w:tcW w:w="3118" w:type="dxa"/>
            <w:shd w:val="clear" w:color="auto" w:fill="auto"/>
            <w:vAlign w:val="bottom"/>
          </w:tcPr>
          <w:p w14:paraId="203A9302" w14:textId="77777777" w:rsidR="00CD7200" w:rsidRPr="005156C4" w:rsidRDefault="00CD7200" w:rsidP="004A53F5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ลดลงร้อยละ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2268195" w14:textId="61BB7BF6" w:rsidR="00CD7200" w:rsidRPr="005156C4" w:rsidRDefault="00D57CCB" w:rsidP="004A53F5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="002C4D12" w:rsidRPr="002C4D1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564,624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</w:tcPr>
          <w:p w14:paraId="1A45DA0B" w14:textId="75A78C27" w:rsidR="00CD7200" w:rsidRPr="005156C4" w:rsidRDefault="002C4D12" w:rsidP="004A53F5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Pr="002C4D1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564,624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559" w:type="dxa"/>
            <w:vAlign w:val="bottom"/>
          </w:tcPr>
          <w:p w14:paraId="04CA9239" w14:textId="3099FF12" w:rsidR="00CD7200" w:rsidRPr="005156C4" w:rsidRDefault="00CD7200" w:rsidP="004A53F5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(312,145)</w:t>
            </w:r>
          </w:p>
        </w:tc>
        <w:tc>
          <w:tcPr>
            <w:tcW w:w="1559" w:type="dxa"/>
            <w:vAlign w:val="bottom"/>
          </w:tcPr>
          <w:p w14:paraId="6A583DFE" w14:textId="1EDB2E42" w:rsidR="00CD7200" w:rsidRPr="005156C4" w:rsidRDefault="00CD7200" w:rsidP="004A53F5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(312,145)</w:t>
            </w:r>
          </w:p>
        </w:tc>
      </w:tr>
    </w:tbl>
    <w:p w14:paraId="3318ABA6" w14:textId="77777777" w:rsidR="002A1DC5" w:rsidRPr="005156C4" w:rsidRDefault="002A1DC5" w:rsidP="004A53F5">
      <w:pPr>
        <w:tabs>
          <w:tab w:val="left" w:pos="-142"/>
        </w:tabs>
        <w:spacing w:before="120"/>
        <w:ind w:left="1423" w:hanging="879"/>
        <w:jc w:val="thaiDistribute"/>
        <w:rPr>
          <w:rFonts w:asciiTheme="majorBidi" w:hAnsiTheme="majorBidi" w:cstheme="majorBidi"/>
          <w:sz w:val="26"/>
          <w:szCs w:val="26"/>
          <w:cs/>
          <w:lang w:val="en-US"/>
        </w:rPr>
      </w:pPr>
      <w:r w:rsidRPr="005156C4">
        <w:rPr>
          <w:rFonts w:asciiTheme="majorBidi" w:hAnsiTheme="majorBidi" w:cstheme="majorBidi"/>
          <w:sz w:val="26"/>
          <w:szCs w:val="26"/>
          <w:cs/>
        </w:rPr>
        <w:t>หมายเหตุ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 xml:space="preserve">: 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ab/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>เป็นการประมาณการผลกระทบจากการเพิ่มขึ้น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 xml:space="preserve"> (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>ลดลง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 xml:space="preserve">) 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>ของอัตราดอกเบี้ยต่อกำไรหรือขาดทุน</w:t>
      </w:r>
      <w:r w:rsidRPr="005156C4">
        <w:rPr>
          <w:rFonts w:asciiTheme="majorBidi" w:hAnsiTheme="majorBidi" w:cstheme="majorBidi"/>
          <w:sz w:val="26"/>
          <w:szCs w:val="26"/>
          <w:cs/>
        </w:rPr>
        <w:t>ในช่วงระยะเวล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 xml:space="preserve">า 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 xml:space="preserve">1 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 xml:space="preserve">ปีข้างหน้า </w:t>
      </w:r>
    </w:p>
    <w:p w14:paraId="775FBBE2" w14:textId="0042DCAD" w:rsidR="002A1DC5" w:rsidRPr="005156C4" w:rsidRDefault="002A1DC5" w:rsidP="001D4629">
      <w:pPr>
        <w:spacing w:before="120" w:after="120"/>
        <w:ind w:left="1080" w:right="-43" w:hanging="53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lastRenderedPageBreak/>
        <w:t>(ข)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ความเสี่ยงด้านอัตราแลกเปลี่ยน</w:t>
      </w:r>
    </w:p>
    <w:p w14:paraId="2EB7C13E" w14:textId="77777777" w:rsidR="002A1DC5" w:rsidRPr="005156C4" w:rsidRDefault="002A1DC5" w:rsidP="001D4629">
      <w:pPr>
        <w:tabs>
          <w:tab w:val="left" w:pos="144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ความเสี่ยงด้านอัตราแลกเปลี่ยน คือ ความเสี่ยงที่เกิดจากการเปลี่ยนแปลงของอัตราแลกเปลี่ยน          อันอาจมีผลให้มูลค่าของตราสารทางการเงินเปลี่ยนแปลงไป </w:t>
      </w:r>
      <w:r w:rsidR="00AF67F5" w:rsidRPr="005156C4">
        <w:rPr>
          <w:rFonts w:asciiTheme="majorBidi" w:hAnsiTheme="majorBidi" w:cstheme="majorBidi"/>
          <w:sz w:val="32"/>
          <w:szCs w:val="32"/>
          <w:cs/>
        </w:rPr>
        <w:t>และทำให้เกิดกำไรหรือขาดทุนจากอัตราแลกเปลี่ยนซึ่งส่งผล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ทำให้เกิดความผันผวนต่อรายได้ หรือมูลค่าของสินทรัพย์หรือหนี้สินทางการเงิน </w:t>
      </w:r>
    </w:p>
    <w:p w14:paraId="5A7D2FFA" w14:textId="77777777" w:rsidR="002A1DC5" w:rsidRPr="005156C4" w:rsidRDefault="002A1DC5" w:rsidP="001D4629">
      <w:pPr>
        <w:tabs>
          <w:tab w:val="decimal" w:pos="673"/>
          <w:tab w:val="left" w:pos="144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</w:t>
      </w:r>
      <w:r w:rsidR="00AF67F5" w:rsidRPr="005156C4">
        <w:rPr>
          <w:rFonts w:asciiTheme="majorBidi" w:hAnsiTheme="majorBidi" w:cstheme="majorBidi"/>
          <w:sz w:val="32"/>
          <w:szCs w:val="32"/>
          <w:cs/>
          <w:lang w:val="en-US"/>
        </w:rPr>
        <w:t>มีการทำธุรกรรมการค้าเงินตราต่างประเทศ การ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ให้บริการธุรกิจ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Trade Finance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เพื่อรองรับธุรกรรมของลูกค้าที่มีการค้าขายกับคู่ค้าในต่างประเทศ </w:t>
      </w:r>
      <w:r w:rsidR="00AF67F5" w:rsidRPr="005156C4">
        <w:rPr>
          <w:rFonts w:asciiTheme="majorBidi" w:hAnsiTheme="majorBidi" w:cstheme="majorBidi"/>
          <w:sz w:val="32"/>
          <w:szCs w:val="32"/>
          <w:cs/>
          <w:lang w:val="en-US"/>
        </w:rPr>
        <w:t>บริการแลกเปลี่ยนเงินตราต่างประเทศ (</w:t>
      </w:r>
      <w:r w:rsidR="00AF67F5" w:rsidRPr="005156C4">
        <w:rPr>
          <w:rFonts w:asciiTheme="majorBidi" w:hAnsiTheme="majorBidi" w:cstheme="majorBidi"/>
          <w:sz w:val="32"/>
          <w:szCs w:val="32"/>
          <w:lang w:val="en-US"/>
        </w:rPr>
        <w:t xml:space="preserve">Currency Exchange) </w:t>
      </w:r>
      <w:r w:rsidR="00AF67F5" w:rsidRPr="005156C4">
        <w:rPr>
          <w:rFonts w:asciiTheme="majorBidi" w:hAnsiTheme="majorBidi" w:cstheme="majorBidi"/>
          <w:sz w:val="32"/>
          <w:szCs w:val="32"/>
          <w:cs/>
          <w:lang w:val="en-US"/>
        </w:rPr>
        <w:t>ทั้งด้านซื้อ (</w:t>
      </w:r>
      <w:r w:rsidR="00AF67F5" w:rsidRPr="005156C4">
        <w:rPr>
          <w:rFonts w:asciiTheme="majorBidi" w:hAnsiTheme="majorBidi" w:cstheme="majorBidi"/>
          <w:sz w:val="32"/>
          <w:szCs w:val="32"/>
          <w:lang w:val="en-US"/>
        </w:rPr>
        <w:t xml:space="preserve">Buy) </w:t>
      </w:r>
      <w:r w:rsidR="00AF67F5"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และขาย (</w:t>
      </w:r>
      <w:r w:rsidR="00AF67F5" w:rsidRPr="005156C4">
        <w:rPr>
          <w:rFonts w:asciiTheme="majorBidi" w:hAnsiTheme="majorBidi" w:cstheme="majorBidi"/>
          <w:sz w:val="32"/>
          <w:szCs w:val="32"/>
          <w:lang w:val="en-US"/>
        </w:rPr>
        <w:t xml:space="preserve">Sell) </w:t>
      </w:r>
      <w:r w:rsidR="00AF67F5" w:rsidRPr="005156C4">
        <w:rPr>
          <w:rFonts w:asciiTheme="majorBidi" w:hAnsiTheme="majorBidi" w:cstheme="majorBidi"/>
          <w:sz w:val="32"/>
          <w:szCs w:val="32"/>
          <w:cs/>
          <w:lang w:val="en-US"/>
        </w:rPr>
        <w:t>รวมถึงธุรกรรมโอนเงินชำระเงินที่ธนาคาร</w:t>
      </w:r>
      <w:r w:rsidR="000332FB" w:rsidRPr="005156C4">
        <w:rPr>
          <w:rFonts w:asciiTheme="majorBidi" w:hAnsiTheme="majorBidi" w:cstheme="majorBidi"/>
          <w:sz w:val="32"/>
          <w:szCs w:val="32"/>
          <w:cs/>
          <w:lang w:val="en-US"/>
        </w:rPr>
        <w:t>ฯ</w:t>
      </w:r>
      <w:r w:rsidR="00AF67F5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ทำกับลูกค้า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ส่งผลให้ธนาคารฯมีฐานะเงินตราต่างประเทศจากธุรกรรมที่ธนาคารฯ</w:t>
      </w:r>
      <w:r w:rsidR="00AF67F5" w:rsidRPr="005156C4">
        <w:rPr>
          <w:rFonts w:asciiTheme="majorBidi" w:hAnsiTheme="majorBidi" w:cstheme="majorBidi"/>
          <w:sz w:val="32"/>
          <w:szCs w:val="32"/>
          <w:cs/>
          <w:lang w:val="en-US"/>
        </w:rPr>
        <w:t>ทำและ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ให้บริการแก่ลูกค้า</w:t>
      </w:r>
      <w:r w:rsidR="00AF67F5" w:rsidRPr="005156C4">
        <w:rPr>
          <w:rFonts w:asciiTheme="majorBidi" w:hAnsiTheme="majorBidi" w:cstheme="majorBidi"/>
          <w:sz w:val="32"/>
          <w:szCs w:val="32"/>
          <w:cs/>
          <w:lang w:val="en-US"/>
        </w:rPr>
        <w:t>ดังกล่าว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ธนาคารฯจึงได้มี</w:t>
      </w:r>
      <w:r w:rsidR="00AF67F5" w:rsidRPr="005156C4">
        <w:rPr>
          <w:rFonts w:asciiTheme="majorBidi" w:hAnsiTheme="majorBidi" w:cstheme="majorBidi"/>
          <w:sz w:val="32"/>
          <w:szCs w:val="32"/>
          <w:cs/>
          <w:lang w:val="en-US"/>
        </w:rPr>
        <w:t>การป้องกันความเสี่ยงจากอัตราแลกเปลี่ยนด้วย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การกำหนดกรอบการบริหารความเสี่ยงเพื่อรับมือกับความเสี่ยงที่จะเกิดขึ้นพร้อมทั้งมีการกำหนดเพดานความเสี่ยง</w:t>
      </w:r>
      <w:r w:rsidR="00AF67F5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สูงสุดจากอัตราแลกเปลี่ยน โดยใช้ทั้งเครื่องมือทางสถิติ ได้แก่ </w:t>
      </w:r>
      <w:r w:rsidR="00AF67F5" w:rsidRPr="005156C4">
        <w:rPr>
          <w:rFonts w:asciiTheme="majorBidi" w:hAnsiTheme="majorBidi" w:cstheme="majorBidi"/>
          <w:sz w:val="32"/>
          <w:szCs w:val="32"/>
          <w:lang w:val="en-US"/>
        </w:rPr>
        <w:t>Value-at-Risk (</w:t>
      </w:r>
      <w:proofErr w:type="spellStart"/>
      <w:r w:rsidR="00AF67F5" w:rsidRPr="005156C4">
        <w:rPr>
          <w:rFonts w:asciiTheme="majorBidi" w:hAnsiTheme="majorBidi" w:cstheme="majorBidi"/>
          <w:sz w:val="32"/>
          <w:szCs w:val="32"/>
          <w:lang w:val="en-US"/>
        </w:rPr>
        <w:t>VaR</w:t>
      </w:r>
      <w:proofErr w:type="spellEnd"/>
      <w:r w:rsidR="00AF67F5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Model) </w:t>
      </w:r>
      <w:r w:rsidR="00AF67F5"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และเครื่องมืออื่น เช่น ฐานะเงินตราต่างประเทศสุทธิ (</w:t>
      </w:r>
      <w:r w:rsidR="00AF67F5" w:rsidRPr="005156C4">
        <w:rPr>
          <w:rFonts w:asciiTheme="majorBidi" w:hAnsiTheme="majorBidi" w:cstheme="majorBidi"/>
          <w:sz w:val="32"/>
          <w:szCs w:val="32"/>
          <w:lang w:val="en-US"/>
        </w:rPr>
        <w:t xml:space="preserve">Net Open Position) </w:t>
      </w:r>
      <w:r w:rsidR="00AF67F5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AF67F5" w:rsidRPr="005156C4">
        <w:rPr>
          <w:rFonts w:asciiTheme="majorBidi" w:hAnsiTheme="majorBidi" w:cstheme="majorBidi"/>
          <w:sz w:val="32"/>
          <w:szCs w:val="32"/>
          <w:lang w:val="en-US"/>
        </w:rPr>
        <w:t xml:space="preserve">Year to Date Loss Limit </w:t>
      </w:r>
      <w:r w:rsidR="00AF67F5" w:rsidRPr="005156C4">
        <w:rPr>
          <w:rFonts w:asciiTheme="majorBidi" w:hAnsiTheme="majorBidi" w:cstheme="majorBidi"/>
          <w:sz w:val="32"/>
          <w:szCs w:val="32"/>
          <w:cs/>
          <w:lang w:val="en-US"/>
        </w:rPr>
        <w:t>เพื่อ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ติดตามการดำเนินงานอย่างใกล้ชิด</w:t>
      </w:r>
      <w:r w:rsidR="00AF67F5"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และควบคุมให้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ความเสี่ยงด้านอัตราแลกเปลี่ยนอยู่ภายใต้ระดับความเสี่ยงที่ยอมรับได้</w:t>
      </w:r>
    </w:p>
    <w:p w14:paraId="0FA67C77" w14:textId="5272CC3A" w:rsidR="002A1DC5" w:rsidRPr="005156C4" w:rsidRDefault="002A1DC5" w:rsidP="00A54AB0">
      <w:pPr>
        <w:tabs>
          <w:tab w:val="left" w:pos="1440"/>
        </w:tabs>
        <w:spacing w:before="120"/>
        <w:ind w:left="1080"/>
        <w:jc w:val="thaiDistribute"/>
        <w:rPr>
          <w:rFonts w:asciiTheme="majorBidi" w:hAnsiTheme="majorBidi" w:cstheme="majorBidi"/>
          <w:spacing w:val="-3"/>
          <w:sz w:val="32"/>
          <w:szCs w:val="32"/>
        </w:rPr>
      </w:pPr>
      <w:r w:rsidRPr="005156C4">
        <w:rPr>
          <w:rFonts w:asciiTheme="majorBidi" w:hAnsiTheme="majorBidi" w:cstheme="majorBidi"/>
          <w:spacing w:val="-3"/>
          <w:sz w:val="32"/>
          <w:szCs w:val="32"/>
          <w:cs/>
        </w:rPr>
        <w:t>ณ วันที่</w:t>
      </w:r>
      <w:r w:rsidR="001C208B" w:rsidRPr="005156C4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 </w:t>
      </w:r>
      <w:r w:rsidR="00F0713F" w:rsidRPr="005156C4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2564 </w:t>
      </w:r>
      <w:r w:rsidRPr="005156C4">
        <w:rPr>
          <w:rFonts w:asciiTheme="majorBidi" w:hAnsiTheme="majorBidi" w:cstheme="majorBidi"/>
          <w:spacing w:val="-3"/>
          <w:sz w:val="32"/>
          <w:szCs w:val="32"/>
          <w:cs/>
        </w:rPr>
        <w:t>ฐานะเงินตราต่างประเทศของ</w:t>
      </w:r>
      <w:r w:rsidRPr="005156C4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ธนาคารฯ</w:t>
      </w:r>
      <w:r w:rsidRPr="005156C4">
        <w:rPr>
          <w:rFonts w:asciiTheme="majorBidi" w:hAnsiTheme="majorBidi" w:cstheme="majorBidi"/>
          <w:spacing w:val="-3"/>
          <w:sz w:val="32"/>
          <w:szCs w:val="32"/>
          <w:cs/>
        </w:rPr>
        <w:t>เทียบเท่าสกุลเงินบาท</w:t>
      </w:r>
      <w:r w:rsidR="001C208B" w:rsidRPr="005156C4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pacing w:val="-3"/>
          <w:sz w:val="32"/>
          <w:szCs w:val="32"/>
          <w:cs/>
        </w:rPr>
        <w:t>มีดังนี้</w:t>
      </w:r>
    </w:p>
    <w:tbl>
      <w:tblPr>
        <w:tblW w:w="8657" w:type="dxa"/>
        <w:tblInd w:w="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5"/>
        <w:gridCol w:w="1308"/>
        <w:gridCol w:w="1308"/>
        <w:gridCol w:w="1308"/>
        <w:gridCol w:w="1308"/>
      </w:tblGrid>
      <w:tr w:rsidR="00DA21C3" w:rsidRPr="005156C4" w14:paraId="146F7B71" w14:textId="77777777" w:rsidTr="00281E4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5ACFEDE3" w14:textId="77777777" w:rsidR="00281E44" w:rsidRPr="005156C4" w:rsidRDefault="00281E44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5232" w:type="dxa"/>
            <w:gridSpan w:val="4"/>
            <w:shd w:val="clear" w:color="auto" w:fill="auto"/>
          </w:tcPr>
          <w:p w14:paraId="75E6058A" w14:textId="77777777" w:rsidR="00281E44" w:rsidRPr="005156C4" w:rsidRDefault="00281E44" w:rsidP="004A53F5">
            <w:pPr>
              <w:tabs>
                <w:tab w:val="decimal" w:pos="995"/>
              </w:tabs>
              <w:snapToGrid w:val="0"/>
              <w:ind w:left="90" w:right="35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(หน่วย: 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พัน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บาท)</w:t>
            </w:r>
          </w:p>
        </w:tc>
      </w:tr>
      <w:tr w:rsidR="00DA21C3" w:rsidRPr="005156C4" w14:paraId="167E07A1" w14:textId="77777777" w:rsidTr="00281E44">
        <w:trPr>
          <w:cantSplit/>
          <w:trHeight w:val="60"/>
        </w:trPr>
        <w:tc>
          <w:tcPr>
            <w:tcW w:w="3425" w:type="dxa"/>
            <w:shd w:val="clear" w:color="auto" w:fill="auto"/>
            <w:vAlign w:val="bottom"/>
          </w:tcPr>
          <w:p w14:paraId="13DF5EB8" w14:textId="77777777" w:rsidR="00281E44" w:rsidRPr="005156C4" w:rsidRDefault="00281E44" w:rsidP="004A53F5">
            <w:pPr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5232" w:type="dxa"/>
            <w:gridSpan w:val="4"/>
            <w:shd w:val="clear" w:color="auto" w:fill="auto"/>
            <w:vAlign w:val="bottom"/>
          </w:tcPr>
          <w:p w14:paraId="7B4162F3" w14:textId="103C6B53" w:rsidR="00281E44" w:rsidRPr="005156C4" w:rsidRDefault="008340FD" w:rsidP="004A53F5">
            <w:pPr>
              <w:pBdr>
                <w:bottom w:val="single" w:sz="4" w:space="1" w:color="auto"/>
              </w:pBdr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31 </w:t>
            </w:r>
            <w:r w:rsidR="00F0713F"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ธันวาคม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2565</w:t>
            </w:r>
            <w:r w:rsidR="00F0713F"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</w:t>
            </w:r>
            <w:r w:rsidR="00281E44"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</w:t>
            </w:r>
          </w:p>
        </w:tc>
      </w:tr>
      <w:tr w:rsidR="00DA21C3" w:rsidRPr="005156C4" w14:paraId="137A31A7" w14:textId="77777777" w:rsidTr="00281E4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7BF76EFF" w14:textId="77777777" w:rsidR="00281E44" w:rsidRPr="005156C4" w:rsidRDefault="00281E44" w:rsidP="004A53F5">
            <w:pPr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5E6A1FBA" w14:textId="77777777" w:rsidR="00281E44" w:rsidRPr="005156C4" w:rsidRDefault="00281E44" w:rsidP="004A53F5">
            <w:pPr>
              <w:pBdr>
                <w:bottom w:val="single" w:sz="4" w:space="1" w:color="auto"/>
              </w:pBdr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ดอ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ล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ลาร์สหรัฐฯ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284FFC69" w14:textId="77777777" w:rsidR="00281E44" w:rsidRPr="005156C4" w:rsidRDefault="00281E44" w:rsidP="004A53F5">
            <w:pPr>
              <w:pBdr>
                <w:bottom w:val="single" w:sz="4" w:space="1" w:color="auto"/>
              </w:pBdr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ยูโร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1F9319D2" w14:textId="77777777" w:rsidR="00281E44" w:rsidRPr="005156C4" w:rsidRDefault="00281E44" w:rsidP="004A53F5">
            <w:pPr>
              <w:pBdr>
                <w:bottom w:val="single" w:sz="4" w:space="1" w:color="auto"/>
              </w:pBdr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เยน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69524050" w14:textId="77777777" w:rsidR="00281E44" w:rsidRPr="005156C4" w:rsidRDefault="00281E44" w:rsidP="004A53F5">
            <w:pPr>
              <w:pBdr>
                <w:bottom w:val="single" w:sz="4" w:space="1" w:color="auto"/>
              </w:pBdr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อื่น ๆ</w:t>
            </w:r>
          </w:p>
        </w:tc>
      </w:tr>
      <w:tr w:rsidR="00DA21C3" w:rsidRPr="005156C4" w14:paraId="634DEBF2" w14:textId="77777777" w:rsidTr="00281E4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51CF9F6B" w14:textId="77777777" w:rsidR="00281E44" w:rsidRPr="005156C4" w:rsidRDefault="00281E44" w:rsidP="004A53F5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ฐานะเงินตราต่างประเทศ                                                           ในงบแสดงฐานะการเงิน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2523BE37" w14:textId="77777777" w:rsidR="00281E44" w:rsidRPr="005156C4" w:rsidRDefault="00281E44" w:rsidP="004A53F5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6744FE7F" w14:textId="77777777" w:rsidR="00281E44" w:rsidRPr="005156C4" w:rsidRDefault="00281E44" w:rsidP="004A53F5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5CE44905" w14:textId="77777777" w:rsidR="00281E44" w:rsidRPr="005156C4" w:rsidRDefault="00281E44" w:rsidP="004A53F5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3CD21A76" w14:textId="77777777" w:rsidR="00281E44" w:rsidRPr="005156C4" w:rsidRDefault="00281E44" w:rsidP="004A53F5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DA21C3" w:rsidRPr="005156C4" w14:paraId="7F34B57D" w14:textId="77777777" w:rsidTr="000B4EE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3F617CE7" w14:textId="77777777" w:rsidR="008D567E" w:rsidRPr="005156C4" w:rsidRDefault="008D567E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</w:tcPr>
          <w:p w14:paraId="1A018987" w14:textId="4D15C303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235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619</w:t>
            </w:r>
          </w:p>
        </w:tc>
        <w:tc>
          <w:tcPr>
            <w:tcW w:w="1308" w:type="dxa"/>
          </w:tcPr>
          <w:p w14:paraId="4805D131" w14:textId="56E71996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75,708</w:t>
            </w:r>
          </w:p>
        </w:tc>
        <w:tc>
          <w:tcPr>
            <w:tcW w:w="1308" w:type="dxa"/>
          </w:tcPr>
          <w:p w14:paraId="223713C7" w14:textId="7ACD84FA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14,629</w:t>
            </w:r>
          </w:p>
        </w:tc>
        <w:tc>
          <w:tcPr>
            <w:tcW w:w="1308" w:type="dxa"/>
          </w:tcPr>
          <w:p w14:paraId="35FE7E01" w14:textId="397363D5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30,746</w:t>
            </w:r>
          </w:p>
        </w:tc>
      </w:tr>
      <w:tr w:rsidR="00DA21C3" w:rsidRPr="005156C4" w14:paraId="3508908C" w14:textId="77777777" w:rsidTr="000B4EE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24238767" w14:textId="77777777" w:rsidR="008D567E" w:rsidRPr="005156C4" w:rsidRDefault="008D567E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</w:t>
            </w:r>
          </w:p>
        </w:tc>
        <w:tc>
          <w:tcPr>
            <w:tcW w:w="1308" w:type="dxa"/>
          </w:tcPr>
          <w:p w14:paraId="020E522A" w14:textId="1AC9A358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210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417</w:t>
            </w:r>
          </w:p>
        </w:tc>
        <w:tc>
          <w:tcPr>
            <w:tcW w:w="1308" w:type="dxa"/>
            <w:vAlign w:val="bottom"/>
          </w:tcPr>
          <w:p w14:paraId="7A72BD44" w14:textId="448C2CF4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1ED3D9C3" w14:textId="50A55924" w:rsidR="008D567E" w:rsidRPr="005156C4" w:rsidRDefault="008D567E" w:rsidP="004A53F5">
            <w:pPr>
              <w:tabs>
                <w:tab w:val="decimal" w:pos="1085"/>
              </w:tabs>
              <w:snapToGrid w:val="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4055C237" w14:textId="7259A55F" w:rsidR="008D567E" w:rsidRPr="005156C4" w:rsidRDefault="008D567E" w:rsidP="004A53F5">
            <w:pPr>
              <w:tabs>
                <w:tab w:val="decimal" w:pos="1085"/>
              </w:tabs>
              <w:snapToGrid w:val="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</w:tr>
      <w:tr w:rsidR="00DA21C3" w:rsidRPr="005156C4" w14:paraId="3DDD2321" w14:textId="77777777" w:rsidTr="000B4EE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249E1929" w14:textId="77777777" w:rsidR="008D567E" w:rsidRPr="005156C4" w:rsidRDefault="008D567E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308" w:type="dxa"/>
          </w:tcPr>
          <w:p w14:paraId="60380C9D" w14:textId="742A31E8" w:rsidR="008D567E" w:rsidRPr="005156C4" w:rsidRDefault="008D567E" w:rsidP="00E137B7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3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624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726</w:t>
            </w:r>
          </w:p>
        </w:tc>
        <w:tc>
          <w:tcPr>
            <w:tcW w:w="1308" w:type="dxa"/>
          </w:tcPr>
          <w:p w14:paraId="6148D141" w14:textId="11C98FFD" w:rsidR="008D567E" w:rsidRPr="005156C4" w:rsidRDefault="008D567E" w:rsidP="00E137B7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23,661</w:t>
            </w:r>
          </w:p>
        </w:tc>
        <w:tc>
          <w:tcPr>
            <w:tcW w:w="1308" w:type="dxa"/>
          </w:tcPr>
          <w:p w14:paraId="41908BDF" w14:textId="7CA59660" w:rsidR="008D567E" w:rsidRPr="005156C4" w:rsidRDefault="008D567E" w:rsidP="00E137B7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13,951</w:t>
            </w:r>
          </w:p>
        </w:tc>
        <w:tc>
          <w:tcPr>
            <w:tcW w:w="1308" w:type="dxa"/>
          </w:tcPr>
          <w:p w14:paraId="6152BB02" w14:textId="7786ED4A" w:rsidR="008D567E" w:rsidRPr="005156C4" w:rsidRDefault="008D567E" w:rsidP="00E137B7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10,998</w:t>
            </w:r>
          </w:p>
        </w:tc>
      </w:tr>
      <w:tr w:rsidR="00DA21C3" w:rsidRPr="005156C4" w14:paraId="4FBD956C" w14:textId="77777777" w:rsidTr="000B4EE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3A4FF462" w14:textId="77777777" w:rsidR="008D567E" w:rsidRPr="005156C4" w:rsidRDefault="008D567E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1308" w:type="dxa"/>
            <w:vAlign w:val="bottom"/>
          </w:tcPr>
          <w:p w14:paraId="285F2606" w14:textId="4BC79D49" w:rsidR="008D567E" w:rsidRPr="005156C4" w:rsidRDefault="008D567E" w:rsidP="004A53F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5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070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762</w:t>
            </w:r>
          </w:p>
        </w:tc>
        <w:tc>
          <w:tcPr>
            <w:tcW w:w="1308" w:type="dxa"/>
            <w:vAlign w:val="bottom"/>
          </w:tcPr>
          <w:p w14:paraId="65428686" w14:textId="43E9D96E" w:rsidR="008D567E" w:rsidRPr="005156C4" w:rsidRDefault="008D567E" w:rsidP="004A53F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99,369</w:t>
            </w:r>
          </w:p>
        </w:tc>
        <w:tc>
          <w:tcPr>
            <w:tcW w:w="1308" w:type="dxa"/>
            <w:vAlign w:val="bottom"/>
          </w:tcPr>
          <w:p w14:paraId="442FB46C" w14:textId="7D47179D" w:rsidR="008D567E" w:rsidRPr="005156C4" w:rsidRDefault="008D567E" w:rsidP="004A53F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28,580</w:t>
            </w:r>
          </w:p>
        </w:tc>
        <w:tc>
          <w:tcPr>
            <w:tcW w:w="1308" w:type="dxa"/>
            <w:vAlign w:val="bottom"/>
          </w:tcPr>
          <w:p w14:paraId="752962BB" w14:textId="2B61ED41" w:rsidR="008D567E" w:rsidRPr="005156C4" w:rsidRDefault="008D567E" w:rsidP="004A53F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41,744</w:t>
            </w:r>
          </w:p>
        </w:tc>
      </w:tr>
      <w:tr w:rsidR="00DA21C3" w:rsidRPr="005156C4" w14:paraId="5EC391CA" w14:textId="77777777" w:rsidTr="000B4EE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371A22E2" w14:textId="77777777" w:rsidR="008D567E" w:rsidRPr="005156C4" w:rsidRDefault="008D567E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เงินรับฝาก</w:t>
            </w:r>
          </w:p>
        </w:tc>
        <w:tc>
          <w:tcPr>
            <w:tcW w:w="1308" w:type="dxa"/>
            <w:vAlign w:val="bottom"/>
          </w:tcPr>
          <w:p w14:paraId="00B8F8FE" w14:textId="66D79CF8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754,511</w:t>
            </w:r>
          </w:p>
        </w:tc>
        <w:tc>
          <w:tcPr>
            <w:tcW w:w="1308" w:type="dxa"/>
            <w:vAlign w:val="bottom"/>
          </w:tcPr>
          <w:p w14:paraId="5334E74A" w14:textId="78ADC56F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</w:tcPr>
          <w:p w14:paraId="2F99D282" w14:textId="3D7C3061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137</w:t>
            </w:r>
          </w:p>
        </w:tc>
        <w:tc>
          <w:tcPr>
            <w:tcW w:w="1308" w:type="dxa"/>
          </w:tcPr>
          <w:p w14:paraId="3B2D9540" w14:textId="6058D938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</w:tr>
      <w:tr w:rsidR="00DA21C3" w:rsidRPr="005156C4" w14:paraId="213EFBE0" w14:textId="77777777" w:rsidTr="000B4EE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0FBCCE8C" w14:textId="77777777" w:rsidR="008D567E" w:rsidRPr="005156C4" w:rsidRDefault="008D567E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  <w:vAlign w:val="bottom"/>
          </w:tcPr>
          <w:p w14:paraId="594C945E" w14:textId="4B922D55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2,074,297</w:t>
            </w:r>
          </w:p>
        </w:tc>
        <w:tc>
          <w:tcPr>
            <w:tcW w:w="1308" w:type="dxa"/>
            <w:vAlign w:val="bottom"/>
          </w:tcPr>
          <w:p w14:paraId="69E4CD3C" w14:textId="41E1F69D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09A27701" w14:textId="14BEAB9F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38BC0CAC" w14:textId="71CAAA48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</w:tr>
      <w:tr w:rsidR="00DA21C3" w:rsidRPr="005156C4" w14:paraId="70A27B5E" w14:textId="77777777" w:rsidTr="000B4EE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08518E9B" w14:textId="77777777" w:rsidR="008D567E" w:rsidRPr="005156C4" w:rsidRDefault="008D567E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308" w:type="dxa"/>
            <w:vAlign w:val="bottom"/>
          </w:tcPr>
          <w:p w14:paraId="3BD875B3" w14:textId="06F37CDA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22,166</w:t>
            </w:r>
          </w:p>
        </w:tc>
        <w:tc>
          <w:tcPr>
            <w:tcW w:w="1308" w:type="dxa"/>
            <w:vAlign w:val="bottom"/>
          </w:tcPr>
          <w:p w14:paraId="7A282000" w14:textId="460971DD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7060A73E" w14:textId="73620DBD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46FCF07B" w14:textId="13B5FF6D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</w:tr>
      <w:tr w:rsidR="00DA21C3" w:rsidRPr="005156C4" w14:paraId="58503333" w14:textId="77777777" w:rsidTr="000B4EE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2463B970" w14:textId="77777777" w:rsidR="008D567E" w:rsidRPr="005156C4" w:rsidRDefault="008D567E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หนี้สินอื่น</w:t>
            </w:r>
          </w:p>
        </w:tc>
        <w:tc>
          <w:tcPr>
            <w:tcW w:w="1308" w:type="dxa"/>
            <w:vAlign w:val="bottom"/>
          </w:tcPr>
          <w:p w14:paraId="20CDD3EF" w14:textId="4814C480" w:rsidR="008D567E" w:rsidRPr="005156C4" w:rsidRDefault="008D567E" w:rsidP="004A53F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21,358</w:t>
            </w:r>
          </w:p>
        </w:tc>
        <w:tc>
          <w:tcPr>
            <w:tcW w:w="1308" w:type="dxa"/>
            <w:vAlign w:val="bottom"/>
          </w:tcPr>
          <w:p w14:paraId="13482DED" w14:textId="5FC33C6A" w:rsidR="008D567E" w:rsidRPr="005156C4" w:rsidRDefault="008D567E" w:rsidP="004A53F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</w:t>
            </w:r>
          </w:p>
        </w:tc>
        <w:tc>
          <w:tcPr>
            <w:tcW w:w="1308" w:type="dxa"/>
            <w:vAlign w:val="bottom"/>
          </w:tcPr>
          <w:p w14:paraId="5316961E" w14:textId="5FF18725" w:rsidR="008D567E" w:rsidRPr="005156C4" w:rsidRDefault="008D567E" w:rsidP="004A53F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2489DF82" w14:textId="507E07F7" w:rsidR="008D567E" w:rsidRPr="005156C4" w:rsidRDefault="00C53E69" w:rsidP="004A53F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555</w:t>
            </w:r>
          </w:p>
        </w:tc>
      </w:tr>
      <w:tr w:rsidR="00DA21C3" w:rsidRPr="005156C4" w14:paraId="542D2610" w14:textId="77777777" w:rsidTr="000B4EE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17C9157B" w14:textId="77777777" w:rsidR="008D567E" w:rsidRPr="005156C4" w:rsidRDefault="008D567E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รวมหนี้สิน</w:t>
            </w:r>
          </w:p>
        </w:tc>
        <w:tc>
          <w:tcPr>
            <w:tcW w:w="1308" w:type="dxa"/>
            <w:vAlign w:val="bottom"/>
          </w:tcPr>
          <w:p w14:paraId="1849BD05" w14:textId="0F22B181" w:rsidR="008D567E" w:rsidRPr="005156C4" w:rsidRDefault="008D567E" w:rsidP="004A53F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2,872,332</w:t>
            </w:r>
          </w:p>
        </w:tc>
        <w:tc>
          <w:tcPr>
            <w:tcW w:w="1308" w:type="dxa"/>
            <w:vAlign w:val="bottom"/>
          </w:tcPr>
          <w:p w14:paraId="5FE5182B" w14:textId="41006A18" w:rsidR="008D567E" w:rsidRPr="005156C4" w:rsidRDefault="008D567E" w:rsidP="004A53F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</w:t>
            </w:r>
          </w:p>
        </w:tc>
        <w:tc>
          <w:tcPr>
            <w:tcW w:w="1308" w:type="dxa"/>
            <w:vAlign w:val="bottom"/>
          </w:tcPr>
          <w:p w14:paraId="72DD2207" w14:textId="47F2F874" w:rsidR="008D567E" w:rsidRPr="005156C4" w:rsidRDefault="008D567E" w:rsidP="004A53F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137</w:t>
            </w:r>
          </w:p>
        </w:tc>
        <w:tc>
          <w:tcPr>
            <w:tcW w:w="1308" w:type="dxa"/>
            <w:vAlign w:val="bottom"/>
          </w:tcPr>
          <w:p w14:paraId="286F62C7" w14:textId="4904794F" w:rsidR="008D567E" w:rsidRPr="005156C4" w:rsidRDefault="00C53E69" w:rsidP="004A53F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555</w:t>
            </w:r>
          </w:p>
        </w:tc>
      </w:tr>
      <w:tr w:rsidR="00DA21C3" w:rsidRPr="005156C4" w14:paraId="6E333F75" w14:textId="77777777" w:rsidTr="000B4EE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631A0F60" w14:textId="77777777" w:rsidR="008D567E" w:rsidRPr="005156C4" w:rsidRDefault="008D567E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รายการในงบแสดงฐานะการเงินสุทธิ</w:t>
            </w:r>
          </w:p>
        </w:tc>
        <w:tc>
          <w:tcPr>
            <w:tcW w:w="1308" w:type="dxa"/>
            <w:vAlign w:val="bottom"/>
          </w:tcPr>
          <w:p w14:paraId="79CCAE5D" w14:textId="5A22A677" w:rsidR="008D567E" w:rsidRPr="005156C4" w:rsidRDefault="008D567E" w:rsidP="004A53F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2,198,430</w:t>
            </w:r>
          </w:p>
        </w:tc>
        <w:tc>
          <w:tcPr>
            <w:tcW w:w="1308" w:type="dxa"/>
            <w:vAlign w:val="bottom"/>
          </w:tcPr>
          <w:p w14:paraId="3C4A137B" w14:textId="7E5904EF" w:rsidR="008D567E" w:rsidRPr="005156C4" w:rsidRDefault="008D567E" w:rsidP="004A53F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99,356</w:t>
            </w:r>
          </w:p>
        </w:tc>
        <w:tc>
          <w:tcPr>
            <w:tcW w:w="1308" w:type="dxa"/>
            <w:vAlign w:val="bottom"/>
          </w:tcPr>
          <w:p w14:paraId="00DA2C88" w14:textId="381F3FA2" w:rsidR="008D567E" w:rsidRPr="005156C4" w:rsidRDefault="008D567E" w:rsidP="004A53F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28,443</w:t>
            </w:r>
          </w:p>
        </w:tc>
        <w:tc>
          <w:tcPr>
            <w:tcW w:w="1308" w:type="dxa"/>
            <w:vAlign w:val="bottom"/>
          </w:tcPr>
          <w:p w14:paraId="4CEAFE86" w14:textId="18FB67A5" w:rsidR="008D567E" w:rsidRPr="005156C4" w:rsidRDefault="008D567E" w:rsidP="004A53F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41,</w:t>
            </w:r>
            <w:r w:rsidR="00C53E69"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189</w:t>
            </w:r>
          </w:p>
        </w:tc>
      </w:tr>
      <w:tr w:rsidR="00DA21C3" w:rsidRPr="005156C4" w14:paraId="4C2CA3D7" w14:textId="77777777" w:rsidTr="00281E44">
        <w:trPr>
          <w:cantSplit/>
          <w:trHeight w:val="141"/>
        </w:trPr>
        <w:tc>
          <w:tcPr>
            <w:tcW w:w="3425" w:type="dxa"/>
            <w:shd w:val="clear" w:color="auto" w:fill="auto"/>
            <w:vAlign w:val="bottom"/>
          </w:tcPr>
          <w:p w14:paraId="3F165C92" w14:textId="77777777" w:rsidR="008D567E" w:rsidRPr="005156C4" w:rsidRDefault="008D567E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57EA2AA0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4D7210F1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2C00DF12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387A7022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</w:tr>
      <w:tr w:rsidR="00DA21C3" w:rsidRPr="005156C4" w14:paraId="4337124D" w14:textId="77777777" w:rsidTr="00281E4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679640A0" w14:textId="77777777" w:rsidR="008D567E" w:rsidRPr="005156C4" w:rsidRDefault="008D567E" w:rsidP="004A53F5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ฐานะเงินตราต่างประเทศ                             นอกงบแสดงฐานะการเงิน - สุทธิ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0A3A2BF2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74B49304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4E78F1D2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10E1D863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8D567E" w:rsidRPr="005156C4" w14:paraId="54965476" w14:textId="77777777" w:rsidTr="009F3738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32C5E0A0" w14:textId="77777777" w:rsidR="008D567E" w:rsidRPr="005156C4" w:rsidRDefault="008D567E" w:rsidP="004A53F5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(สัญญาอัตราแลกเปลี่ยน และสัญญาแลกเปลี่ยนอัตราดอกเบี้ยต่างสกุลเงิน)</w:t>
            </w:r>
          </w:p>
        </w:tc>
        <w:tc>
          <w:tcPr>
            <w:tcW w:w="1308" w:type="dxa"/>
            <w:vAlign w:val="bottom"/>
          </w:tcPr>
          <w:p w14:paraId="6C472CFE" w14:textId="25A942DC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(1,868,354)</w:t>
            </w:r>
          </w:p>
        </w:tc>
        <w:tc>
          <w:tcPr>
            <w:tcW w:w="1308" w:type="dxa"/>
            <w:vAlign w:val="bottom"/>
          </w:tcPr>
          <w:p w14:paraId="0196086F" w14:textId="6976A9BE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(97,686)</w:t>
            </w:r>
          </w:p>
        </w:tc>
        <w:tc>
          <w:tcPr>
            <w:tcW w:w="1308" w:type="dxa"/>
            <w:vAlign w:val="bottom"/>
          </w:tcPr>
          <w:p w14:paraId="73CE3D0C" w14:textId="085AC43B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(62,156)</w:t>
            </w:r>
          </w:p>
        </w:tc>
        <w:tc>
          <w:tcPr>
            <w:tcW w:w="1308" w:type="dxa"/>
            <w:vAlign w:val="bottom"/>
          </w:tcPr>
          <w:p w14:paraId="4A08F470" w14:textId="1D26B59F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(21,299)</w:t>
            </w:r>
          </w:p>
        </w:tc>
      </w:tr>
    </w:tbl>
    <w:p w14:paraId="38C436F5" w14:textId="77777777" w:rsidR="004A53F5" w:rsidRPr="005156C4" w:rsidRDefault="004A53F5">
      <w:pPr>
        <w:rPr>
          <w:rFonts w:asciiTheme="majorBidi" w:hAnsiTheme="majorBidi" w:cstheme="majorBidi"/>
          <w:sz w:val="4"/>
          <w:szCs w:val="4"/>
        </w:rPr>
      </w:pPr>
    </w:p>
    <w:tbl>
      <w:tblPr>
        <w:tblW w:w="8637" w:type="dxa"/>
        <w:tblInd w:w="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7"/>
        <w:gridCol w:w="1305"/>
        <w:gridCol w:w="1305"/>
        <w:gridCol w:w="1305"/>
        <w:gridCol w:w="1305"/>
      </w:tblGrid>
      <w:tr w:rsidR="00DA21C3" w:rsidRPr="005156C4" w14:paraId="39B7E72F" w14:textId="77777777" w:rsidTr="004A53F5">
        <w:trPr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39D84ACC" w14:textId="54863565" w:rsidR="008D567E" w:rsidRPr="005156C4" w:rsidRDefault="008D567E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5220" w:type="dxa"/>
            <w:gridSpan w:val="4"/>
            <w:shd w:val="clear" w:color="auto" w:fill="auto"/>
          </w:tcPr>
          <w:p w14:paraId="39BA4362" w14:textId="77777777" w:rsidR="008D567E" w:rsidRPr="005156C4" w:rsidRDefault="008D567E" w:rsidP="004A53F5">
            <w:pPr>
              <w:tabs>
                <w:tab w:val="decimal" w:pos="995"/>
              </w:tabs>
              <w:snapToGrid w:val="0"/>
              <w:ind w:left="90" w:right="35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(หน่วย: 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พัน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บาท)</w:t>
            </w:r>
          </w:p>
        </w:tc>
      </w:tr>
      <w:tr w:rsidR="00DA21C3" w:rsidRPr="005156C4" w14:paraId="1014180F" w14:textId="77777777" w:rsidTr="004A53F5">
        <w:trPr>
          <w:cantSplit/>
          <w:trHeight w:val="60"/>
        </w:trPr>
        <w:tc>
          <w:tcPr>
            <w:tcW w:w="3417" w:type="dxa"/>
            <w:shd w:val="clear" w:color="auto" w:fill="auto"/>
            <w:vAlign w:val="bottom"/>
          </w:tcPr>
          <w:p w14:paraId="5F2CD515" w14:textId="77777777" w:rsidR="008D567E" w:rsidRPr="005156C4" w:rsidRDefault="008D567E" w:rsidP="004A53F5">
            <w:pPr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5220" w:type="dxa"/>
            <w:gridSpan w:val="4"/>
            <w:shd w:val="clear" w:color="auto" w:fill="auto"/>
            <w:vAlign w:val="bottom"/>
          </w:tcPr>
          <w:p w14:paraId="55F76CC1" w14:textId="77777777" w:rsidR="008D567E" w:rsidRPr="005156C4" w:rsidRDefault="008D567E" w:rsidP="004A53F5">
            <w:pPr>
              <w:pBdr>
                <w:bottom w:val="single" w:sz="4" w:space="1" w:color="auto"/>
              </w:pBdr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64 </w:t>
            </w:r>
          </w:p>
        </w:tc>
      </w:tr>
      <w:tr w:rsidR="00DA21C3" w:rsidRPr="005156C4" w14:paraId="653EE6BC" w14:textId="77777777" w:rsidTr="004A53F5">
        <w:trPr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6DEBB929" w14:textId="77777777" w:rsidR="008D567E" w:rsidRPr="005156C4" w:rsidRDefault="008D567E" w:rsidP="004A53F5">
            <w:pPr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072B3F34" w14:textId="77777777" w:rsidR="008D567E" w:rsidRPr="005156C4" w:rsidRDefault="008D567E" w:rsidP="004A53F5">
            <w:pPr>
              <w:pBdr>
                <w:bottom w:val="single" w:sz="4" w:space="1" w:color="auto"/>
              </w:pBdr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ดอ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ล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ลาร์สหรัฐฯ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124512F" w14:textId="77777777" w:rsidR="008D567E" w:rsidRPr="005156C4" w:rsidRDefault="008D567E" w:rsidP="004A53F5">
            <w:pPr>
              <w:pBdr>
                <w:bottom w:val="single" w:sz="4" w:space="1" w:color="auto"/>
              </w:pBdr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ยูโร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094B40C2" w14:textId="77777777" w:rsidR="008D567E" w:rsidRPr="005156C4" w:rsidRDefault="008D567E" w:rsidP="004A53F5">
            <w:pPr>
              <w:pBdr>
                <w:bottom w:val="single" w:sz="4" w:space="1" w:color="auto"/>
              </w:pBdr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เยน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480AE6A3" w14:textId="77777777" w:rsidR="008D567E" w:rsidRPr="005156C4" w:rsidRDefault="008D567E" w:rsidP="004A53F5">
            <w:pPr>
              <w:pBdr>
                <w:bottom w:val="single" w:sz="4" w:space="1" w:color="auto"/>
              </w:pBdr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อื่น ๆ</w:t>
            </w:r>
          </w:p>
        </w:tc>
      </w:tr>
      <w:tr w:rsidR="00DA21C3" w:rsidRPr="005156C4" w14:paraId="034A6369" w14:textId="77777777" w:rsidTr="004A53F5">
        <w:trPr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3926AD3D" w14:textId="77777777" w:rsidR="008D567E" w:rsidRPr="005156C4" w:rsidRDefault="008D567E" w:rsidP="004A53F5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ฐานะเงินตราต่างประเทศ                                                           ในงบแสดงฐานะการเงิน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1BD0C911" w14:textId="77777777" w:rsidR="008D567E" w:rsidRPr="005156C4" w:rsidRDefault="008D567E" w:rsidP="004A53F5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33BE44BA" w14:textId="77777777" w:rsidR="008D567E" w:rsidRPr="005156C4" w:rsidRDefault="008D567E" w:rsidP="004A53F5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255F6C36" w14:textId="77777777" w:rsidR="008D567E" w:rsidRPr="005156C4" w:rsidRDefault="008D567E" w:rsidP="004A53F5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6B785B10" w14:textId="77777777" w:rsidR="008D567E" w:rsidRPr="005156C4" w:rsidRDefault="008D567E" w:rsidP="004A53F5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DA21C3" w:rsidRPr="005156C4" w14:paraId="4AA68C29" w14:textId="77777777" w:rsidTr="004A53F5">
        <w:trPr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57D46A84" w14:textId="77777777" w:rsidR="008D567E" w:rsidRPr="005156C4" w:rsidRDefault="008D567E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5" w:type="dxa"/>
            <w:shd w:val="clear" w:color="auto" w:fill="auto"/>
          </w:tcPr>
          <w:p w14:paraId="0B072CB7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403,752</w:t>
            </w:r>
          </w:p>
        </w:tc>
        <w:tc>
          <w:tcPr>
            <w:tcW w:w="1305" w:type="dxa"/>
            <w:shd w:val="clear" w:color="auto" w:fill="auto"/>
          </w:tcPr>
          <w:p w14:paraId="2D4B1C08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7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567</w:t>
            </w:r>
          </w:p>
        </w:tc>
        <w:tc>
          <w:tcPr>
            <w:tcW w:w="1305" w:type="dxa"/>
            <w:shd w:val="clear" w:color="auto" w:fill="auto"/>
          </w:tcPr>
          <w:p w14:paraId="357F378C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9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342</w:t>
            </w:r>
          </w:p>
        </w:tc>
        <w:tc>
          <w:tcPr>
            <w:tcW w:w="1305" w:type="dxa"/>
            <w:shd w:val="clear" w:color="auto" w:fill="auto"/>
          </w:tcPr>
          <w:p w14:paraId="70B77F96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16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054</w:t>
            </w:r>
          </w:p>
        </w:tc>
      </w:tr>
      <w:tr w:rsidR="00DA21C3" w:rsidRPr="005156C4" w14:paraId="1E05BB28" w14:textId="77777777" w:rsidTr="004A53F5">
        <w:trPr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725BE5AC" w14:textId="77777777" w:rsidR="008D567E" w:rsidRPr="005156C4" w:rsidRDefault="008D567E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</w:t>
            </w:r>
          </w:p>
        </w:tc>
        <w:tc>
          <w:tcPr>
            <w:tcW w:w="1305" w:type="dxa"/>
            <w:shd w:val="clear" w:color="auto" w:fill="auto"/>
          </w:tcPr>
          <w:p w14:paraId="4A86DD16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1,081,943</w:t>
            </w:r>
          </w:p>
        </w:tc>
        <w:tc>
          <w:tcPr>
            <w:tcW w:w="1305" w:type="dxa"/>
            <w:shd w:val="clear" w:color="auto" w:fill="auto"/>
          </w:tcPr>
          <w:p w14:paraId="32DC7A85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05" w:type="dxa"/>
            <w:shd w:val="clear" w:color="auto" w:fill="auto"/>
          </w:tcPr>
          <w:p w14:paraId="4F551EE0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05" w:type="dxa"/>
            <w:shd w:val="clear" w:color="auto" w:fill="auto"/>
          </w:tcPr>
          <w:p w14:paraId="6321AD64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</w:tr>
      <w:tr w:rsidR="00DA21C3" w:rsidRPr="005156C4" w14:paraId="73C1E4A0" w14:textId="77777777" w:rsidTr="004A53F5">
        <w:trPr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5CE9C199" w14:textId="77777777" w:rsidR="008D567E" w:rsidRPr="005156C4" w:rsidRDefault="008D567E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305" w:type="dxa"/>
            <w:shd w:val="clear" w:color="auto" w:fill="auto"/>
          </w:tcPr>
          <w:p w14:paraId="0EB50325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3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522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928</w:t>
            </w:r>
          </w:p>
        </w:tc>
        <w:tc>
          <w:tcPr>
            <w:tcW w:w="1305" w:type="dxa"/>
            <w:shd w:val="clear" w:color="auto" w:fill="auto"/>
          </w:tcPr>
          <w:p w14:paraId="51465FE2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22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080</w:t>
            </w:r>
          </w:p>
        </w:tc>
        <w:tc>
          <w:tcPr>
            <w:tcW w:w="1305" w:type="dxa"/>
            <w:shd w:val="clear" w:color="auto" w:fill="auto"/>
          </w:tcPr>
          <w:p w14:paraId="13D938D8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6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273</w:t>
            </w:r>
          </w:p>
        </w:tc>
        <w:tc>
          <w:tcPr>
            <w:tcW w:w="1305" w:type="dxa"/>
            <w:shd w:val="clear" w:color="auto" w:fill="auto"/>
          </w:tcPr>
          <w:p w14:paraId="6B032C28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88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074</w:t>
            </w:r>
          </w:p>
        </w:tc>
      </w:tr>
      <w:tr w:rsidR="00DA21C3" w:rsidRPr="005156C4" w14:paraId="7F3098C9" w14:textId="77777777" w:rsidTr="004A53F5">
        <w:trPr>
          <w:cantSplit/>
          <w:trHeight w:val="349"/>
        </w:trPr>
        <w:tc>
          <w:tcPr>
            <w:tcW w:w="3417" w:type="dxa"/>
            <w:shd w:val="clear" w:color="auto" w:fill="auto"/>
            <w:vAlign w:val="bottom"/>
          </w:tcPr>
          <w:p w14:paraId="706CD61E" w14:textId="77777777" w:rsidR="008D567E" w:rsidRPr="005156C4" w:rsidRDefault="008D567E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สินทรัพย์อื่น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1A5F30D1" w14:textId="77777777" w:rsidR="008D567E" w:rsidRPr="005156C4" w:rsidRDefault="008D567E" w:rsidP="004A53F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0E07567" w14:textId="77777777" w:rsidR="008D567E" w:rsidRPr="005156C4" w:rsidRDefault="008D567E" w:rsidP="004A53F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3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4E04C217" w14:textId="77777777" w:rsidR="008D567E" w:rsidRPr="005156C4" w:rsidRDefault="008D567E" w:rsidP="004A53F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E2CFE9C" w14:textId="77777777" w:rsidR="008D567E" w:rsidRPr="005156C4" w:rsidRDefault="008D567E" w:rsidP="004A53F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</w:tr>
      <w:tr w:rsidR="00DA21C3" w:rsidRPr="005156C4" w14:paraId="7BFCEFF0" w14:textId="77777777" w:rsidTr="004A53F5">
        <w:trPr>
          <w:cantSplit/>
          <w:trHeight w:val="371"/>
        </w:trPr>
        <w:tc>
          <w:tcPr>
            <w:tcW w:w="3417" w:type="dxa"/>
            <w:shd w:val="clear" w:color="auto" w:fill="auto"/>
            <w:vAlign w:val="bottom"/>
          </w:tcPr>
          <w:p w14:paraId="0662495D" w14:textId="77777777" w:rsidR="008D567E" w:rsidRPr="005156C4" w:rsidRDefault="008D567E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03A52F75" w14:textId="77777777" w:rsidR="008D567E" w:rsidRPr="005156C4" w:rsidRDefault="008D567E" w:rsidP="004A53F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5,008,624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731A5798" w14:textId="77777777" w:rsidR="008D567E" w:rsidRPr="005156C4" w:rsidRDefault="008D567E" w:rsidP="004A53F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29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650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49F55FB" w14:textId="77777777" w:rsidR="008D567E" w:rsidRPr="005156C4" w:rsidRDefault="008D567E" w:rsidP="004A53F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15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615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7B90C5B0" w14:textId="77777777" w:rsidR="008D567E" w:rsidRPr="005156C4" w:rsidRDefault="008D567E" w:rsidP="004A53F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104,128</w:t>
            </w:r>
          </w:p>
        </w:tc>
      </w:tr>
      <w:tr w:rsidR="00DA21C3" w:rsidRPr="005156C4" w14:paraId="7C9A45B9" w14:textId="77777777" w:rsidTr="004A53F5">
        <w:trPr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318DC5E5" w14:textId="77777777" w:rsidR="008D567E" w:rsidRPr="005156C4" w:rsidRDefault="008D567E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เงินรับฝาก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6EDB7D6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758,521</w:t>
            </w:r>
          </w:p>
        </w:tc>
        <w:tc>
          <w:tcPr>
            <w:tcW w:w="1305" w:type="dxa"/>
            <w:shd w:val="clear" w:color="auto" w:fill="auto"/>
          </w:tcPr>
          <w:p w14:paraId="08B257D3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05" w:type="dxa"/>
            <w:shd w:val="clear" w:color="auto" w:fill="auto"/>
          </w:tcPr>
          <w:p w14:paraId="3CDFED47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4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360</w:t>
            </w:r>
          </w:p>
        </w:tc>
        <w:tc>
          <w:tcPr>
            <w:tcW w:w="1305" w:type="dxa"/>
            <w:shd w:val="clear" w:color="auto" w:fill="auto"/>
          </w:tcPr>
          <w:p w14:paraId="60E2EC90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758</w:t>
            </w:r>
          </w:p>
        </w:tc>
      </w:tr>
      <w:tr w:rsidR="00DA21C3" w:rsidRPr="005156C4" w14:paraId="6F6CC51E" w14:textId="77777777" w:rsidTr="004A53F5">
        <w:trPr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4571BC3F" w14:textId="77777777" w:rsidR="008D567E" w:rsidRPr="005156C4" w:rsidRDefault="008D567E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74FA869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661,740</w:t>
            </w:r>
          </w:p>
        </w:tc>
        <w:tc>
          <w:tcPr>
            <w:tcW w:w="1305" w:type="dxa"/>
            <w:shd w:val="clear" w:color="auto" w:fill="auto"/>
          </w:tcPr>
          <w:p w14:paraId="05FC90BA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05" w:type="dxa"/>
            <w:shd w:val="clear" w:color="auto" w:fill="auto"/>
          </w:tcPr>
          <w:p w14:paraId="4548D51C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05" w:type="dxa"/>
            <w:shd w:val="clear" w:color="auto" w:fill="auto"/>
          </w:tcPr>
          <w:p w14:paraId="0E79BDA3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</w:tr>
      <w:tr w:rsidR="00DA21C3" w:rsidRPr="005156C4" w14:paraId="27446686" w14:textId="77777777" w:rsidTr="004A53F5">
        <w:trPr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3AD304DD" w14:textId="77777777" w:rsidR="008D567E" w:rsidRPr="005156C4" w:rsidRDefault="008D567E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4C6E5A97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1,005</w:t>
            </w:r>
          </w:p>
        </w:tc>
        <w:tc>
          <w:tcPr>
            <w:tcW w:w="1305" w:type="dxa"/>
            <w:shd w:val="clear" w:color="auto" w:fill="auto"/>
          </w:tcPr>
          <w:p w14:paraId="4096378F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05" w:type="dxa"/>
            <w:shd w:val="clear" w:color="auto" w:fill="auto"/>
          </w:tcPr>
          <w:p w14:paraId="5DDE4795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05" w:type="dxa"/>
            <w:shd w:val="clear" w:color="auto" w:fill="auto"/>
          </w:tcPr>
          <w:p w14:paraId="78F6987A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</w:tr>
      <w:tr w:rsidR="00DA21C3" w:rsidRPr="005156C4" w14:paraId="30F8AE15" w14:textId="77777777" w:rsidTr="004A53F5">
        <w:trPr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061DF33B" w14:textId="77777777" w:rsidR="008D567E" w:rsidRPr="005156C4" w:rsidRDefault="008D567E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หนี้สินอื่น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4608DC06" w14:textId="77777777" w:rsidR="008D567E" w:rsidRPr="005156C4" w:rsidRDefault="008D567E" w:rsidP="004A53F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20,979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CEDB7DB" w14:textId="77777777" w:rsidR="008D567E" w:rsidRPr="005156C4" w:rsidRDefault="008D567E" w:rsidP="004A53F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6B3390E" w14:textId="77777777" w:rsidR="008D567E" w:rsidRPr="005156C4" w:rsidRDefault="008D567E" w:rsidP="004A53F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626DFFBC" w14:textId="0ADA0E77" w:rsidR="008D567E" w:rsidRPr="005156C4" w:rsidRDefault="008D567E" w:rsidP="004A53F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</w:tr>
      <w:tr w:rsidR="00DA21C3" w:rsidRPr="005156C4" w14:paraId="0F58D919" w14:textId="77777777" w:rsidTr="004A53F5">
        <w:trPr>
          <w:cantSplit/>
          <w:trHeight w:val="371"/>
        </w:trPr>
        <w:tc>
          <w:tcPr>
            <w:tcW w:w="3417" w:type="dxa"/>
            <w:shd w:val="clear" w:color="auto" w:fill="auto"/>
            <w:vAlign w:val="bottom"/>
          </w:tcPr>
          <w:p w14:paraId="4F3B2CDA" w14:textId="77777777" w:rsidR="008D567E" w:rsidRPr="005156C4" w:rsidRDefault="008D567E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รวมหนี้สิน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C347D24" w14:textId="77777777" w:rsidR="008D567E" w:rsidRPr="005156C4" w:rsidRDefault="008D567E" w:rsidP="004A53F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1,442,245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74B18EAA" w14:textId="77777777" w:rsidR="008D567E" w:rsidRPr="005156C4" w:rsidRDefault="008D567E" w:rsidP="004A53F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ABAFFA0" w14:textId="77777777" w:rsidR="008D567E" w:rsidRPr="005156C4" w:rsidRDefault="008D567E" w:rsidP="004A53F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4,360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7C1366BA" w14:textId="77777777" w:rsidR="008D567E" w:rsidRPr="005156C4" w:rsidRDefault="008D567E" w:rsidP="004A53F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758</w:t>
            </w:r>
          </w:p>
        </w:tc>
      </w:tr>
      <w:tr w:rsidR="00DA21C3" w:rsidRPr="005156C4" w14:paraId="38166A3B" w14:textId="77777777" w:rsidTr="004A53F5">
        <w:trPr>
          <w:cantSplit/>
          <w:trHeight w:val="371"/>
        </w:trPr>
        <w:tc>
          <w:tcPr>
            <w:tcW w:w="3417" w:type="dxa"/>
            <w:shd w:val="clear" w:color="auto" w:fill="auto"/>
            <w:vAlign w:val="bottom"/>
          </w:tcPr>
          <w:p w14:paraId="5E8D3A5E" w14:textId="77777777" w:rsidR="008D567E" w:rsidRPr="005156C4" w:rsidRDefault="008D567E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รายการในงบแสดงฐานะการเงินสุทธิ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6B052161" w14:textId="77777777" w:rsidR="008D567E" w:rsidRPr="005156C4" w:rsidRDefault="008D567E" w:rsidP="004A53F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3,566,379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EDE8265" w14:textId="77777777" w:rsidR="008D567E" w:rsidRPr="005156C4" w:rsidRDefault="008D567E" w:rsidP="004A53F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29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650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793D35C7" w14:textId="77777777" w:rsidR="008D567E" w:rsidRPr="005156C4" w:rsidRDefault="008D567E" w:rsidP="004A53F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11,255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40DEA2C0" w14:textId="77777777" w:rsidR="008D567E" w:rsidRPr="005156C4" w:rsidRDefault="008D567E" w:rsidP="004A53F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103,370</w:t>
            </w:r>
          </w:p>
        </w:tc>
      </w:tr>
      <w:tr w:rsidR="00DA21C3" w:rsidRPr="005156C4" w14:paraId="4240468E" w14:textId="77777777" w:rsidTr="004A53F5">
        <w:trPr>
          <w:cantSplit/>
          <w:trHeight w:val="141"/>
        </w:trPr>
        <w:tc>
          <w:tcPr>
            <w:tcW w:w="3417" w:type="dxa"/>
            <w:shd w:val="clear" w:color="auto" w:fill="auto"/>
            <w:vAlign w:val="bottom"/>
          </w:tcPr>
          <w:p w14:paraId="4EF6220A" w14:textId="77777777" w:rsidR="008D567E" w:rsidRPr="005156C4" w:rsidRDefault="008D567E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5384B3D8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24F459FC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4D2CDD55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58A4B854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DA21C3" w:rsidRPr="005156C4" w14:paraId="44D8659B" w14:textId="77777777" w:rsidTr="004A53F5">
        <w:trPr>
          <w:cantSplit/>
          <w:trHeight w:val="371"/>
        </w:trPr>
        <w:tc>
          <w:tcPr>
            <w:tcW w:w="3417" w:type="dxa"/>
            <w:shd w:val="clear" w:color="auto" w:fill="auto"/>
            <w:vAlign w:val="bottom"/>
          </w:tcPr>
          <w:p w14:paraId="36DF9FD6" w14:textId="77777777" w:rsidR="008D567E" w:rsidRPr="005156C4" w:rsidRDefault="008D567E" w:rsidP="004A53F5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ฐานะเงินตราต่างประเทศ                             นอกงบแสดงฐานะการเงิน - สุทธิ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C039DF3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71CF3882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35B7CD23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703BE54B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DA21C3" w:rsidRPr="005156C4" w14:paraId="536E1558" w14:textId="77777777" w:rsidTr="004A53F5">
        <w:trPr>
          <w:cantSplit/>
          <w:trHeight w:val="371"/>
        </w:trPr>
        <w:tc>
          <w:tcPr>
            <w:tcW w:w="3417" w:type="dxa"/>
            <w:shd w:val="clear" w:color="auto" w:fill="auto"/>
            <w:vAlign w:val="bottom"/>
          </w:tcPr>
          <w:p w14:paraId="3CBED2C9" w14:textId="77777777" w:rsidR="008D567E" w:rsidRPr="005156C4" w:rsidRDefault="008D567E" w:rsidP="004A53F5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(สัญญาอัตราแลกเปลี่ยน และสัญญาแลกเปลี่ยนอัตราดอกเบี้ยต่างสกุลเงิน)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7FA93CF0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(3,381,053)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1A93ADD0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(9,474)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E7FCA52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(42,091)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F8E5C0C" w14:textId="77777777" w:rsidR="008D567E" w:rsidRPr="005156C4" w:rsidRDefault="008D567E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(91,300)</w:t>
            </w:r>
          </w:p>
        </w:tc>
      </w:tr>
    </w:tbl>
    <w:p w14:paraId="1CB09FFE" w14:textId="103CA96B" w:rsidR="002A1DC5" w:rsidRPr="005156C4" w:rsidRDefault="002A1DC5" w:rsidP="004A53F5">
      <w:pPr>
        <w:widowControl w:val="0"/>
        <w:tabs>
          <w:tab w:val="left" w:pos="1440"/>
        </w:tabs>
        <w:spacing w:before="240" w:after="120"/>
        <w:ind w:left="547" w:right="-101"/>
        <w:jc w:val="thaiDistribute"/>
        <w:rPr>
          <w:rFonts w:asciiTheme="majorBidi" w:hAnsiTheme="majorBidi" w:cstheme="majorBidi"/>
          <w:sz w:val="32"/>
          <w:szCs w:val="32"/>
          <w:u w:val="single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  <w:lang w:eastAsia="x-none"/>
        </w:rPr>
        <w:t>การวิเคราะห์ความอ่อนไหวต่อการเปลี่ยนแปลงของอัตราแลกเปลี่ยน</w:t>
      </w:r>
    </w:p>
    <w:p w14:paraId="3EF69523" w14:textId="77777777" w:rsidR="002A1DC5" w:rsidRPr="005156C4" w:rsidRDefault="002A1DC5" w:rsidP="004A53F5">
      <w:pPr>
        <w:widowControl w:val="0"/>
        <w:tabs>
          <w:tab w:val="left" w:pos="1440"/>
        </w:tabs>
        <w:spacing w:before="120" w:after="120"/>
        <w:ind w:left="547" w:right="-101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การวิเคราะห์จะคำนวณผลกระทบของการเปลี่ยนแปลงอัตราแลกเปลี่ยนที่เป็นไปได้ต่อกำไรหรือขาดทุน และส่วนของเจ้าของของธนาคารฯ โดยมีข้อสมมติฐานว่าตัวแปรอื่นคงที่ ความเสี่ยงที่เผชิญและวิธีการที่ใช้ใน             การวิเคราะห์ความอ่อนไหวไม่มีการเปลี่ยนแปลงไปจากรอบระยะเวลาก่อน</w:t>
      </w:r>
    </w:p>
    <w:p w14:paraId="14C42C98" w14:textId="0D743DAD" w:rsidR="002A1DC5" w:rsidRPr="005156C4" w:rsidRDefault="002A1DC5" w:rsidP="004A53F5">
      <w:pPr>
        <w:widowControl w:val="0"/>
        <w:tabs>
          <w:tab w:val="left" w:pos="1440"/>
        </w:tabs>
        <w:spacing w:before="120"/>
        <w:ind w:left="547" w:right="-101"/>
        <w:jc w:val="thaiDistribute"/>
        <w:rPr>
          <w:rFonts w:asciiTheme="majorBidi" w:hAnsiTheme="majorBidi" w:cstheme="majorBidi"/>
          <w:sz w:val="32"/>
          <w:szCs w:val="32"/>
          <w:u w:val="single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ผลกระทบของการเปลี่ยนแปลงของอัตราแลกเปลี่ยนที่มีต่อกำไรหรือขาดทุนและส่วนของเจ้าของ ณ วันที่     </w:t>
      </w:r>
      <w:r w:rsidR="005B5EA4" w:rsidRPr="005156C4">
        <w:rPr>
          <w:rFonts w:asciiTheme="majorBidi" w:hAnsiTheme="majorBidi" w:cstheme="majorBidi"/>
          <w:sz w:val="32"/>
          <w:szCs w:val="32"/>
          <w:lang w:val="en-US" w:eastAsia="x-none"/>
        </w:rPr>
        <w:t>31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ธันวาคม</w:t>
      </w:r>
      <w:r w:rsidR="005B5EA4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</w:t>
      </w:r>
      <w:r w:rsidR="005B5EA4" w:rsidRPr="005156C4">
        <w:rPr>
          <w:rFonts w:asciiTheme="majorBidi" w:hAnsiTheme="majorBidi" w:cstheme="majorBidi"/>
          <w:sz w:val="32"/>
          <w:szCs w:val="32"/>
          <w:lang w:val="en-US" w:eastAsia="x-none"/>
        </w:rPr>
        <w:t>2565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และ</w:t>
      </w:r>
      <w:r w:rsidR="005B5EA4" w:rsidRPr="005156C4">
        <w:rPr>
          <w:rFonts w:asciiTheme="majorBidi" w:hAnsiTheme="majorBidi" w:cstheme="majorBidi"/>
          <w:sz w:val="32"/>
          <w:szCs w:val="32"/>
          <w:lang w:val="en-US" w:eastAsia="x-none"/>
        </w:rPr>
        <w:t xml:space="preserve"> 2564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สรุปได้ดังนี้</w:t>
      </w:r>
    </w:p>
    <w:tbl>
      <w:tblPr>
        <w:tblW w:w="933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094"/>
        <w:gridCol w:w="1559"/>
        <w:gridCol w:w="1560"/>
        <w:gridCol w:w="1559"/>
        <w:gridCol w:w="1559"/>
      </w:tblGrid>
      <w:tr w:rsidR="00DA21C3" w:rsidRPr="005156C4" w14:paraId="03802C65" w14:textId="77777777" w:rsidTr="005C7CA8">
        <w:tc>
          <w:tcPr>
            <w:tcW w:w="3094" w:type="dxa"/>
            <w:shd w:val="clear" w:color="auto" w:fill="auto"/>
          </w:tcPr>
          <w:p w14:paraId="44EF84A2" w14:textId="77777777" w:rsidR="008555E9" w:rsidRPr="005156C4" w:rsidRDefault="008555E9" w:rsidP="004A53F5">
            <w:pPr>
              <w:tabs>
                <w:tab w:val="left" w:pos="8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33C00448" w14:textId="77777777" w:rsidR="008555E9" w:rsidRPr="005156C4" w:rsidRDefault="008555E9" w:rsidP="004A53F5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14:paraId="6871184B" w14:textId="77777777" w:rsidR="008555E9" w:rsidRPr="005156C4" w:rsidRDefault="008555E9" w:rsidP="004A53F5">
            <w:pPr>
              <w:tabs>
                <w:tab w:val="left" w:pos="8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55BDE2CA" w14:textId="77777777" w:rsidR="008555E9" w:rsidRPr="005156C4" w:rsidRDefault="008555E9" w:rsidP="004A53F5">
            <w:pPr>
              <w:tabs>
                <w:tab w:val="left" w:pos="8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70B24EA6" w14:textId="77777777" w:rsidR="008555E9" w:rsidRPr="005156C4" w:rsidRDefault="008555E9" w:rsidP="004A53F5">
            <w:pPr>
              <w:tabs>
                <w:tab w:val="left" w:pos="8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545D8A04" w14:textId="77777777" w:rsidTr="005C7CA8">
        <w:tc>
          <w:tcPr>
            <w:tcW w:w="3094" w:type="dxa"/>
            <w:shd w:val="clear" w:color="auto" w:fill="auto"/>
            <w:vAlign w:val="bottom"/>
          </w:tcPr>
          <w:p w14:paraId="6733DC5B" w14:textId="77777777" w:rsidR="008555E9" w:rsidRPr="005156C4" w:rsidRDefault="008555E9" w:rsidP="004A53F5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4B997BB4" w14:textId="6FF4926D" w:rsidR="008555E9" w:rsidRPr="005156C4" w:rsidRDefault="00F0713F" w:rsidP="004A53F5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3118" w:type="dxa"/>
            <w:gridSpan w:val="2"/>
            <w:vAlign w:val="bottom"/>
          </w:tcPr>
          <w:p w14:paraId="5A2B90C4" w14:textId="7C18EF48" w:rsidR="008555E9" w:rsidRPr="005156C4" w:rsidRDefault="008555E9" w:rsidP="004A53F5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1C208B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27DF8D7A" w14:textId="77777777" w:rsidTr="005C7CA8">
        <w:tc>
          <w:tcPr>
            <w:tcW w:w="3094" w:type="dxa"/>
            <w:shd w:val="clear" w:color="auto" w:fill="auto"/>
            <w:vAlign w:val="bottom"/>
          </w:tcPr>
          <w:p w14:paraId="23849AFD" w14:textId="77777777" w:rsidR="008555E9" w:rsidRPr="005156C4" w:rsidRDefault="008555E9" w:rsidP="004A53F5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313AA617" w14:textId="77777777" w:rsidR="008555E9" w:rsidRPr="005156C4" w:rsidRDefault="008555E9" w:rsidP="004A53F5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  <w:tc>
          <w:tcPr>
            <w:tcW w:w="3118" w:type="dxa"/>
            <w:gridSpan w:val="2"/>
          </w:tcPr>
          <w:p w14:paraId="32029374" w14:textId="77777777" w:rsidR="008555E9" w:rsidRPr="005156C4" w:rsidRDefault="008555E9" w:rsidP="004A53F5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</w:tr>
      <w:tr w:rsidR="00DA21C3" w:rsidRPr="005156C4" w14:paraId="7939766D" w14:textId="77777777" w:rsidTr="005C7CA8">
        <w:tc>
          <w:tcPr>
            <w:tcW w:w="3094" w:type="dxa"/>
            <w:shd w:val="clear" w:color="auto" w:fill="auto"/>
            <w:vAlign w:val="bottom"/>
          </w:tcPr>
          <w:p w14:paraId="46434DF9" w14:textId="77777777" w:rsidR="008555E9" w:rsidRPr="005156C4" w:rsidRDefault="008555E9" w:rsidP="004A53F5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F131C54" w14:textId="77777777" w:rsidR="008555E9" w:rsidRPr="005156C4" w:rsidRDefault="008555E9" w:rsidP="004A53F5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60" w:type="dxa"/>
            <w:vAlign w:val="bottom"/>
          </w:tcPr>
          <w:p w14:paraId="3B32984F" w14:textId="77777777" w:rsidR="008555E9" w:rsidRPr="005156C4" w:rsidRDefault="008555E9" w:rsidP="004A53F5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559" w:type="dxa"/>
            <w:vAlign w:val="bottom"/>
          </w:tcPr>
          <w:p w14:paraId="1F09E7B7" w14:textId="77777777" w:rsidR="008555E9" w:rsidRPr="005156C4" w:rsidRDefault="008555E9" w:rsidP="004A53F5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59" w:type="dxa"/>
            <w:vAlign w:val="bottom"/>
          </w:tcPr>
          <w:p w14:paraId="5A0B293A" w14:textId="77777777" w:rsidR="008555E9" w:rsidRPr="005156C4" w:rsidRDefault="008555E9" w:rsidP="004A53F5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</w:tr>
      <w:tr w:rsidR="00DA21C3" w:rsidRPr="005156C4" w14:paraId="58176ACE" w14:textId="77777777" w:rsidTr="005C7CA8">
        <w:tc>
          <w:tcPr>
            <w:tcW w:w="3094" w:type="dxa"/>
            <w:shd w:val="clear" w:color="auto" w:fill="auto"/>
          </w:tcPr>
          <w:p w14:paraId="2C812411" w14:textId="77777777" w:rsidR="008555E9" w:rsidRPr="005156C4" w:rsidRDefault="008555E9" w:rsidP="004A53F5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1516C60" w14:textId="77777777" w:rsidR="008555E9" w:rsidRPr="005156C4" w:rsidRDefault="008555E9" w:rsidP="004A53F5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vAlign w:val="bottom"/>
          </w:tcPr>
          <w:p w14:paraId="5BB794A9" w14:textId="77777777" w:rsidR="008555E9" w:rsidRPr="005156C4" w:rsidRDefault="008555E9" w:rsidP="004A53F5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14:paraId="2CCF05EA" w14:textId="77777777" w:rsidR="008555E9" w:rsidRPr="005156C4" w:rsidRDefault="008555E9" w:rsidP="004A53F5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14:paraId="1D22B8C7" w14:textId="77777777" w:rsidR="008555E9" w:rsidRPr="005156C4" w:rsidRDefault="008555E9" w:rsidP="004A53F5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4583A" w:rsidRPr="005156C4" w14:paraId="213153A9" w14:textId="77777777" w:rsidTr="00527400">
        <w:tc>
          <w:tcPr>
            <w:tcW w:w="3094" w:type="dxa"/>
            <w:shd w:val="clear" w:color="auto" w:fill="auto"/>
          </w:tcPr>
          <w:p w14:paraId="156949BD" w14:textId="77777777" w:rsidR="0004583A" w:rsidRPr="005156C4" w:rsidRDefault="0004583A" w:rsidP="0004583A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เพิ่มขึ้นร้อยละ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3E9687" w14:textId="4F7A6CF3" w:rsidR="0004583A" w:rsidRPr="005156C4" w:rsidRDefault="0004583A" w:rsidP="0004583A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46,445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217BBB" w14:textId="0A5CF7B4" w:rsidR="0004583A" w:rsidRPr="005156C4" w:rsidRDefault="0004583A" w:rsidP="0004583A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46,445</w:t>
            </w:r>
          </w:p>
        </w:tc>
        <w:tc>
          <w:tcPr>
            <w:tcW w:w="1559" w:type="dxa"/>
            <w:vAlign w:val="bottom"/>
          </w:tcPr>
          <w:p w14:paraId="069481BE" w14:textId="773612EC" w:rsidR="0004583A" w:rsidRPr="005156C4" w:rsidRDefault="0004583A" w:rsidP="0004583A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46,616</w:t>
            </w:r>
          </w:p>
        </w:tc>
        <w:tc>
          <w:tcPr>
            <w:tcW w:w="1559" w:type="dxa"/>
            <w:vAlign w:val="bottom"/>
          </w:tcPr>
          <w:p w14:paraId="0A42011C" w14:textId="2F0F9DD5" w:rsidR="0004583A" w:rsidRPr="005156C4" w:rsidRDefault="0004583A" w:rsidP="0004583A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46,616</w:t>
            </w:r>
          </w:p>
        </w:tc>
      </w:tr>
      <w:tr w:rsidR="0004583A" w:rsidRPr="005156C4" w14:paraId="7B6DCD84" w14:textId="77777777" w:rsidTr="00527400">
        <w:tc>
          <w:tcPr>
            <w:tcW w:w="3094" w:type="dxa"/>
            <w:shd w:val="clear" w:color="auto" w:fill="auto"/>
          </w:tcPr>
          <w:p w14:paraId="7C632E9E" w14:textId="77777777" w:rsidR="0004583A" w:rsidRPr="005156C4" w:rsidRDefault="0004583A" w:rsidP="0004583A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ลดลงร้อยละ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05465" w14:textId="26B2745B" w:rsidR="0004583A" w:rsidRPr="005156C4" w:rsidRDefault="0004583A" w:rsidP="0004583A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273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46,523</w:t>
            </w:r>
            <w:r w:rsidRPr="001F273B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)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B256DF" w14:textId="68229C38" w:rsidR="0004583A" w:rsidRPr="005156C4" w:rsidRDefault="0004583A" w:rsidP="0004583A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273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46,523</w:t>
            </w:r>
            <w:r w:rsidRPr="001F273B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) </w:t>
            </w:r>
          </w:p>
        </w:tc>
        <w:tc>
          <w:tcPr>
            <w:tcW w:w="1559" w:type="dxa"/>
            <w:vAlign w:val="bottom"/>
          </w:tcPr>
          <w:p w14:paraId="23BB7AFC" w14:textId="3855C2C8" w:rsidR="0004583A" w:rsidRPr="005156C4" w:rsidRDefault="0004583A" w:rsidP="0004583A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45,935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559" w:type="dxa"/>
            <w:vAlign w:val="bottom"/>
          </w:tcPr>
          <w:p w14:paraId="6A69E472" w14:textId="386F5DCF" w:rsidR="0004583A" w:rsidRPr="005156C4" w:rsidRDefault="0004583A" w:rsidP="0004583A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45,935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</w:tr>
    </w:tbl>
    <w:p w14:paraId="3E723491" w14:textId="77777777" w:rsidR="002A1DC5" w:rsidRPr="005156C4" w:rsidRDefault="002A1DC5" w:rsidP="004A53F5">
      <w:pPr>
        <w:tabs>
          <w:tab w:val="left" w:pos="-142"/>
        </w:tabs>
        <w:spacing w:before="120"/>
        <w:ind w:left="1418" w:hanging="851"/>
        <w:jc w:val="thaiDistribute"/>
        <w:rPr>
          <w:rFonts w:asciiTheme="majorBidi" w:hAnsiTheme="majorBidi" w:cstheme="majorBidi"/>
          <w:sz w:val="26"/>
          <w:szCs w:val="26"/>
          <w:cs/>
        </w:rPr>
      </w:pPr>
      <w:r w:rsidRPr="005156C4">
        <w:rPr>
          <w:rFonts w:asciiTheme="majorBidi" w:hAnsiTheme="majorBidi" w:cstheme="majorBidi"/>
          <w:sz w:val="26"/>
          <w:szCs w:val="26"/>
          <w:cs/>
        </w:rPr>
        <w:t>หมายเหตุ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>: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ab/>
        <w:t>ผลกระทบของการเพิ่มขึ้น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 xml:space="preserve"> (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>ลดลง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>)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 xml:space="preserve"> ของอัตราแลกเปลี่ยน</w:t>
      </w:r>
      <w:r w:rsidRPr="005156C4">
        <w:rPr>
          <w:rFonts w:asciiTheme="majorBidi" w:hAnsiTheme="majorBidi" w:cstheme="majorBidi"/>
          <w:sz w:val="26"/>
          <w:szCs w:val="26"/>
          <w:cs/>
        </w:rPr>
        <w:t xml:space="preserve"> หมายถึง เงินสกุลนั้น ๆ แข็งค่า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 xml:space="preserve"> (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>อ่อนค่า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>)</w:t>
      </w:r>
      <w:r w:rsidRPr="005156C4">
        <w:rPr>
          <w:rFonts w:asciiTheme="majorBidi" w:hAnsiTheme="majorBidi" w:cstheme="majorBidi"/>
          <w:sz w:val="26"/>
          <w:szCs w:val="26"/>
          <w:cs/>
        </w:rPr>
        <w:t xml:space="preserve"> เมื่อเทียบกับเงินสกุลดอลลาร์สหรัฐฯ</w:t>
      </w:r>
    </w:p>
    <w:p w14:paraId="3E578301" w14:textId="227CEA11" w:rsidR="002A1DC5" w:rsidRPr="005156C4" w:rsidRDefault="002A1DC5" w:rsidP="00FE3EB1">
      <w:pPr>
        <w:spacing w:before="120" w:after="120"/>
        <w:ind w:left="1077" w:right="-45" w:hanging="53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lastRenderedPageBreak/>
        <w:t>(ค)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ความเสี่ยงจากการเปลี่ยนแปลงราคาตลาดของตราสารทุน</w:t>
      </w:r>
    </w:p>
    <w:p w14:paraId="3E499F85" w14:textId="77777777" w:rsidR="002A1DC5" w:rsidRPr="005156C4" w:rsidRDefault="002A1DC5" w:rsidP="00FE3EB1">
      <w:pPr>
        <w:tabs>
          <w:tab w:val="left" w:pos="144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ความเสี่ยงจากการเปลี่ยนแปลงราคาตลาดของตราสารทุน คือ ความเสี่ยงที่เกิดจากการเปลี่ยนแปลงของราคาของตราสารทุนหรือหุ้นทุน ซึ่งอาจจะทำให้เกิดการเปลี่ยนแปลงต่อมูลค่าของสินทรัพย์ประเภทเงินลงทุน ความผันผวนต่อรายได้หรือมูลค่าของสินทรัพย์ทางการเงิน </w:t>
      </w:r>
    </w:p>
    <w:p w14:paraId="29798936" w14:textId="77777777" w:rsidR="002A1DC5" w:rsidRPr="005156C4" w:rsidRDefault="002A1DC5" w:rsidP="00FE3EB1">
      <w:pPr>
        <w:tabs>
          <w:tab w:val="left" w:pos="144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ธนาคารฯมีการบริหารความเสี่ยงจากการเปลี่ยนแปลงราคาตลาดของตราสารทุนอย่างใกล้ชิด              โดยธนาคารฯมีนโยบายในการลงทุนในตราสารทุนที่มีความเสี่ยงต่ำกว่าตลาดตราสารทุน                 และธนาคารฯยังได้ติดตามความเสี่ยงของเงินลงทุนในตราสารทุนเพื่อให้มั่นใจได้ว่าความเสี่ยงของเงินลงทุนในตราสารทุนของธนาคารฯยังคงอยู่ในระดับที่ต่ำกว่าตลาด</w:t>
      </w:r>
    </w:p>
    <w:p w14:paraId="36919291" w14:textId="5975210D" w:rsidR="002A1DC5" w:rsidRPr="005156C4" w:rsidRDefault="002A1DC5" w:rsidP="00FE3EB1">
      <w:pPr>
        <w:tabs>
          <w:tab w:val="left" w:pos="-180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u w:val="single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</w:rPr>
        <w:t>การวิเคราะห์ความอ่อนไหวต่อการเปลี่ยนแปลงของราคาตราสารทุน</w:t>
      </w:r>
    </w:p>
    <w:p w14:paraId="09B09620" w14:textId="5B61334C" w:rsidR="002A1DC5" w:rsidRPr="005156C4" w:rsidRDefault="002A1DC5" w:rsidP="00FE3EB1">
      <w:pPr>
        <w:tabs>
          <w:tab w:val="left" w:pos="-1800"/>
        </w:tabs>
        <w:spacing w:before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ตารางด้านล่างนี้แสดงผลกระทบของราคาของตราสารทุนต่อกำไรหรือขาดทุน และส่วนของเจ้าของ ณ วันที่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Pr="005156C4">
        <w:rPr>
          <w:rFonts w:asciiTheme="majorBidi" w:hAnsiTheme="majorBidi" w:cstheme="majorBidi"/>
          <w:sz w:val="32"/>
          <w:szCs w:val="32"/>
          <w:cs/>
        </w:rPr>
        <w:t>โดยมีสมมติฐานว่าตัวแปรอื่นคงที่</w:t>
      </w:r>
    </w:p>
    <w:tbl>
      <w:tblPr>
        <w:tblW w:w="8791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2554"/>
        <w:gridCol w:w="1559"/>
        <w:gridCol w:w="1560"/>
        <w:gridCol w:w="1559"/>
        <w:gridCol w:w="1559"/>
      </w:tblGrid>
      <w:tr w:rsidR="00DA21C3" w:rsidRPr="005156C4" w14:paraId="505DB1D6" w14:textId="77777777" w:rsidTr="005C7CA8">
        <w:tc>
          <w:tcPr>
            <w:tcW w:w="2554" w:type="dxa"/>
            <w:shd w:val="clear" w:color="auto" w:fill="auto"/>
          </w:tcPr>
          <w:p w14:paraId="567C0E1C" w14:textId="77777777" w:rsidR="00BE3762" w:rsidRPr="005156C4" w:rsidRDefault="00BE3762" w:rsidP="00FE3EB1">
            <w:pPr>
              <w:tabs>
                <w:tab w:val="left" w:pos="8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703622C2" w14:textId="77777777" w:rsidR="00BE3762" w:rsidRPr="005156C4" w:rsidRDefault="00BE3762" w:rsidP="00FE3EB1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14:paraId="67E05D77" w14:textId="77777777" w:rsidR="00BE3762" w:rsidRPr="005156C4" w:rsidRDefault="00BE3762" w:rsidP="00FE3EB1">
            <w:pPr>
              <w:tabs>
                <w:tab w:val="left" w:pos="8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256E9B23" w14:textId="77777777" w:rsidR="00BE3762" w:rsidRPr="005156C4" w:rsidRDefault="00BE3762" w:rsidP="00FE3EB1">
            <w:pPr>
              <w:tabs>
                <w:tab w:val="left" w:pos="8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1F425FB0" w14:textId="77777777" w:rsidR="00BE3762" w:rsidRPr="005156C4" w:rsidRDefault="002E4858" w:rsidP="00FE3EB1">
            <w:pPr>
              <w:tabs>
                <w:tab w:val="left" w:pos="8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5074AA70" w14:textId="77777777" w:rsidTr="005C7CA8">
        <w:tc>
          <w:tcPr>
            <w:tcW w:w="2554" w:type="dxa"/>
            <w:shd w:val="clear" w:color="auto" w:fill="auto"/>
            <w:vAlign w:val="bottom"/>
          </w:tcPr>
          <w:p w14:paraId="357C42D9" w14:textId="77777777" w:rsidR="002E4858" w:rsidRPr="005156C4" w:rsidRDefault="002E4858" w:rsidP="00FE3EB1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7B1D4C14" w14:textId="34EBA5AA" w:rsidR="002E4858" w:rsidRPr="005156C4" w:rsidRDefault="00F0713F" w:rsidP="00FE3EB1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3118" w:type="dxa"/>
            <w:gridSpan w:val="2"/>
            <w:vAlign w:val="bottom"/>
          </w:tcPr>
          <w:p w14:paraId="2DFCA5E2" w14:textId="31515908" w:rsidR="002E4858" w:rsidRPr="005156C4" w:rsidRDefault="002E4858" w:rsidP="00FE3EB1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227148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</w:tr>
      <w:tr w:rsidR="00DA21C3" w:rsidRPr="005156C4" w14:paraId="72BC05D4" w14:textId="77777777" w:rsidTr="005C7CA8">
        <w:tc>
          <w:tcPr>
            <w:tcW w:w="2554" w:type="dxa"/>
            <w:shd w:val="clear" w:color="auto" w:fill="auto"/>
            <w:vAlign w:val="bottom"/>
          </w:tcPr>
          <w:p w14:paraId="26BB74A3" w14:textId="77777777" w:rsidR="002E4858" w:rsidRPr="005156C4" w:rsidRDefault="002E4858" w:rsidP="00FE3EB1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007664EA" w14:textId="77777777" w:rsidR="002E4858" w:rsidRPr="005156C4" w:rsidRDefault="002E4858" w:rsidP="00FE3EB1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  <w:tc>
          <w:tcPr>
            <w:tcW w:w="3118" w:type="dxa"/>
            <w:gridSpan w:val="2"/>
            <w:vAlign w:val="bottom"/>
          </w:tcPr>
          <w:p w14:paraId="590A145C" w14:textId="77777777" w:rsidR="002E4858" w:rsidRPr="005156C4" w:rsidRDefault="002E4858" w:rsidP="00FE3EB1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</w:tr>
      <w:tr w:rsidR="00DA21C3" w:rsidRPr="005156C4" w14:paraId="0AB320DD" w14:textId="77777777" w:rsidTr="005C7CA8">
        <w:tc>
          <w:tcPr>
            <w:tcW w:w="2554" w:type="dxa"/>
            <w:shd w:val="clear" w:color="auto" w:fill="auto"/>
            <w:vAlign w:val="bottom"/>
          </w:tcPr>
          <w:p w14:paraId="32389DB6" w14:textId="77777777" w:rsidR="002E4858" w:rsidRPr="005156C4" w:rsidRDefault="002E4858" w:rsidP="00FE3EB1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1072728" w14:textId="77777777" w:rsidR="002E4858" w:rsidRPr="005156C4" w:rsidRDefault="002E4858" w:rsidP="00FE3EB1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60" w:type="dxa"/>
            <w:vAlign w:val="bottom"/>
          </w:tcPr>
          <w:p w14:paraId="4A7613C7" w14:textId="77777777" w:rsidR="002E4858" w:rsidRPr="005156C4" w:rsidRDefault="002E4858" w:rsidP="00FE3EB1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559" w:type="dxa"/>
            <w:vAlign w:val="bottom"/>
          </w:tcPr>
          <w:p w14:paraId="2EE1A8DD" w14:textId="77777777" w:rsidR="002E4858" w:rsidRPr="005156C4" w:rsidRDefault="002E4858" w:rsidP="00FE3EB1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59" w:type="dxa"/>
            <w:vAlign w:val="bottom"/>
          </w:tcPr>
          <w:p w14:paraId="2217EB85" w14:textId="77777777" w:rsidR="002E4858" w:rsidRPr="005156C4" w:rsidRDefault="002E4858" w:rsidP="00FE3EB1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</w:tr>
      <w:tr w:rsidR="00DA21C3" w:rsidRPr="005156C4" w14:paraId="1C1B4E54" w14:textId="77777777" w:rsidTr="005C7CA8">
        <w:tc>
          <w:tcPr>
            <w:tcW w:w="2554" w:type="dxa"/>
            <w:shd w:val="clear" w:color="auto" w:fill="auto"/>
          </w:tcPr>
          <w:p w14:paraId="15008612" w14:textId="77777777" w:rsidR="002E4858" w:rsidRPr="005156C4" w:rsidRDefault="002E4858" w:rsidP="00FE3EB1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0241477" w14:textId="77777777" w:rsidR="002E4858" w:rsidRPr="005156C4" w:rsidRDefault="002E4858" w:rsidP="00FE3EB1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vAlign w:val="bottom"/>
          </w:tcPr>
          <w:p w14:paraId="1331EE5A" w14:textId="77777777" w:rsidR="002E4858" w:rsidRPr="005156C4" w:rsidRDefault="002E4858" w:rsidP="00FE3EB1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  <w:tc>
          <w:tcPr>
            <w:tcW w:w="1559" w:type="dxa"/>
            <w:vAlign w:val="bottom"/>
          </w:tcPr>
          <w:p w14:paraId="7D91B35B" w14:textId="77777777" w:rsidR="002E4858" w:rsidRPr="005156C4" w:rsidRDefault="002E4858" w:rsidP="00FE3EB1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  <w:tc>
          <w:tcPr>
            <w:tcW w:w="1559" w:type="dxa"/>
            <w:vAlign w:val="bottom"/>
          </w:tcPr>
          <w:p w14:paraId="599AA0E5" w14:textId="77777777" w:rsidR="002E4858" w:rsidRPr="005156C4" w:rsidRDefault="002E4858" w:rsidP="00FE3EB1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</w:tr>
      <w:tr w:rsidR="00DA21C3" w:rsidRPr="005156C4" w14:paraId="1A2FC2B2" w14:textId="77777777" w:rsidTr="00121630">
        <w:tc>
          <w:tcPr>
            <w:tcW w:w="2554" w:type="dxa"/>
            <w:shd w:val="clear" w:color="auto" w:fill="auto"/>
          </w:tcPr>
          <w:p w14:paraId="5E98BDE3" w14:textId="77777777" w:rsidR="004B142C" w:rsidRPr="005156C4" w:rsidRDefault="004B142C" w:rsidP="00FE3EB1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เพิ่มขึ้นร้อยละ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B99159" w14:textId="77E4F4D2" w:rsidR="004B142C" w:rsidRPr="005156C4" w:rsidRDefault="00D57CCB" w:rsidP="00FE3EB1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560" w:type="dxa"/>
          </w:tcPr>
          <w:p w14:paraId="7E09BBAD" w14:textId="4152346A" w:rsidR="004B142C" w:rsidRPr="005156C4" w:rsidRDefault="00D57CCB" w:rsidP="00FE3EB1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301,271</w:t>
            </w:r>
          </w:p>
        </w:tc>
        <w:tc>
          <w:tcPr>
            <w:tcW w:w="1559" w:type="dxa"/>
            <w:vAlign w:val="bottom"/>
          </w:tcPr>
          <w:p w14:paraId="5671CC77" w14:textId="31BFC24D" w:rsidR="004B142C" w:rsidRPr="005156C4" w:rsidRDefault="004B142C" w:rsidP="00FE3EB1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559" w:type="dxa"/>
            <w:vAlign w:val="bottom"/>
          </w:tcPr>
          <w:p w14:paraId="66BDCB5E" w14:textId="248DCFA7" w:rsidR="004B142C" w:rsidRPr="005156C4" w:rsidRDefault="004B142C" w:rsidP="00FE3EB1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339,492</w:t>
            </w:r>
          </w:p>
        </w:tc>
      </w:tr>
      <w:tr w:rsidR="00DA21C3" w:rsidRPr="005156C4" w14:paraId="706B1792" w14:textId="77777777" w:rsidTr="00121630">
        <w:tc>
          <w:tcPr>
            <w:tcW w:w="2554" w:type="dxa"/>
            <w:shd w:val="clear" w:color="auto" w:fill="auto"/>
          </w:tcPr>
          <w:p w14:paraId="354CEF92" w14:textId="77777777" w:rsidR="004B142C" w:rsidRPr="005156C4" w:rsidRDefault="004B142C" w:rsidP="00FE3EB1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ลดลงร้อยละ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38F83C3" w14:textId="25910EA2" w:rsidR="004B142C" w:rsidRPr="005156C4" w:rsidRDefault="00D57CCB" w:rsidP="00FE3EB1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560" w:type="dxa"/>
          </w:tcPr>
          <w:p w14:paraId="13BEB3DF" w14:textId="6525D839" w:rsidR="004B142C" w:rsidRPr="005156C4" w:rsidRDefault="00D57CCB" w:rsidP="00FE3EB1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(301,271)</w:t>
            </w:r>
          </w:p>
        </w:tc>
        <w:tc>
          <w:tcPr>
            <w:tcW w:w="1559" w:type="dxa"/>
            <w:vAlign w:val="bottom"/>
          </w:tcPr>
          <w:p w14:paraId="1607384C" w14:textId="6F63FEAD" w:rsidR="004B142C" w:rsidRPr="005156C4" w:rsidRDefault="004B142C" w:rsidP="00FE3EB1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559" w:type="dxa"/>
            <w:vAlign w:val="bottom"/>
          </w:tcPr>
          <w:p w14:paraId="2E077D9F" w14:textId="6A2E17D9" w:rsidR="004B142C" w:rsidRPr="005156C4" w:rsidRDefault="004B142C" w:rsidP="00FE3EB1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(339,492)</w:t>
            </w:r>
          </w:p>
        </w:tc>
      </w:tr>
    </w:tbl>
    <w:p w14:paraId="577441EF" w14:textId="77777777" w:rsidR="002A1DC5" w:rsidRPr="005156C4" w:rsidRDefault="002A1DC5" w:rsidP="00FE3EB1">
      <w:pPr>
        <w:spacing w:before="60"/>
        <w:ind w:left="1077" w:right="-45" w:firstLine="3"/>
        <w:jc w:val="thaiDistribute"/>
        <w:rPr>
          <w:rFonts w:asciiTheme="majorBidi" w:hAnsiTheme="majorBidi" w:cstheme="majorBidi"/>
          <w:sz w:val="26"/>
          <w:szCs w:val="26"/>
          <w:lang w:val="en-US"/>
        </w:rPr>
      </w:pP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>หมายเหตุ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 xml:space="preserve">: 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>สมมติฐานการเพิ่มขึ้น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 xml:space="preserve"> (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 xml:space="preserve">ลดลง) เป็นร้อยละการเปลี่ยนแปลงของ 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>SET Index</w:t>
      </w:r>
    </w:p>
    <w:p w14:paraId="22125E72" w14:textId="77777777" w:rsidR="002A1DC5" w:rsidRPr="005156C4" w:rsidRDefault="002A1DC5" w:rsidP="00FE3EB1">
      <w:pPr>
        <w:spacing w:before="160" w:after="120"/>
        <w:ind w:left="1080" w:right="-43" w:hanging="53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(ง)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ความเสี่ยงด้านราคาสินค้าโภคภัณฑ์</w:t>
      </w:r>
    </w:p>
    <w:p w14:paraId="35BDEF1E" w14:textId="186C8BC6" w:rsidR="002A1DC5" w:rsidRPr="005156C4" w:rsidRDefault="002A1DC5" w:rsidP="00FE3EB1">
      <w:pPr>
        <w:tabs>
          <w:tab w:val="left" w:pos="-180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เป็นความเสี่ยงที่รายได้หรือเงินกองทุนได้รับผลกระทบในทางลบเนื่องจากการเปลี่ยนแปลงของราคาสินค้าโภคภัณฑ์ ทั้งนี้ ธนาคารฯยังไม่มีนโยบายถือฐานะดังกล่าว </w:t>
      </w:r>
    </w:p>
    <w:p w14:paraId="48171197" w14:textId="77777777" w:rsidR="00622CA9" w:rsidRPr="005156C4" w:rsidRDefault="00622CA9" w:rsidP="00FE3EB1">
      <w:pPr>
        <w:spacing w:before="120" w:after="120"/>
        <w:ind w:left="1080" w:right="-43" w:hanging="53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(จ)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การปฎิรูปอัตราดอกเบี้ยอ้างอิง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 (Interest rate benchmark reform)</w:t>
      </w:r>
    </w:p>
    <w:p w14:paraId="380AB808" w14:textId="0BE69045" w:rsidR="00622CA9" w:rsidRPr="005156C4" w:rsidRDefault="00622CA9" w:rsidP="00FE3EB1">
      <w:pPr>
        <w:tabs>
          <w:tab w:val="left" w:pos="-180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ในการเตรียมความพร้อมสำหรับการปฏิรูปอัตรา</w:t>
      </w:r>
      <w:r w:rsidRPr="005156C4">
        <w:rPr>
          <w:rFonts w:asciiTheme="majorBidi" w:hAnsiTheme="majorBidi" w:cstheme="majorBidi"/>
          <w:sz w:val="32"/>
          <w:szCs w:val="32"/>
          <w:cs/>
        </w:rPr>
        <w:t>ดอกเบี้ยอ้างอิง ทางธนาคารฯมีการประสานงานภายในธนาคารฯโดยพิจารณาในเรื่องของระบบงานที่เกี่ยวข้อง กระบวนการทำงาน แบบจำลอง</w:t>
      </w:r>
      <w:r w:rsidR="00367F07" w:rsidRPr="005156C4">
        <w:rPr>
          <w:rFonts w:asciiTheme="majorBidi" w:hAnsiTheme="majorBidi" w:cstheme="majorBidi"/>
          <w:sz w:val="32"/>
          <w:szCs w:val="32"/>
          <w:cs/>
        </w:rPr>
        <w:t xml:space="preserve">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การประเมินมูลค่า การบริหารความเสี่ยง และแนวปฏิบัติทางการบัญชีและภาษี นอกจากนี้ ทางธนาคารฯ</w:t>
      </w:r>
      <w:r w:rsidR="00367F07" w:rsidRPr="005156C4">
        <w:rPr>
          <w:rFonts w:asciiTheme="majorBidi" w:hAnsiTheme="majorBidi" w:cstheme="majorBidi"/>
          <w:sz w:val="32"/>
          <w:szCs w:val="32"/>
          <w:cs/>
        </w:rPr>
        <w:t>อยู่ระหว่าง</w:t>
      </w:r>
      <w:r w:rsidRPr="005156C4">
        <w:rPr>
          <w:rFonts w:asciiTheme="majorBidi" w:hAnsiTheme="majorBidi" w:cstheme="majorBidi"/>
          <w:sz w:val="32"/>
          <w:szCs w:val="32"/>
          <w:cs/>
        </w:rPr>
        <w:t>การติดต่อ</w:t>
      </w:r>
      <w:r w:rsidR="00367F07" w:rsidRPr="005156C4">
        <w:rPr>
          <w:rFonts w:asciiTheme="majorBidi" w:hAnsiTheme="majorBidi" w:cstheme="majorBidi"/>
          <w:sz w:val="32"/>
          <w:szCs w:val="32"/>
          <w:cs/>
        </w:rPr>
        <w:t>เจรจา</w:t>
      </w:r>
      <w:r w:rsidRPr="005156C4">
        <w:rPr>
          <w:rFonts w:asciiTheme="majorBidi" w:hAnsiTheme="majorBidi" w:cstheme="majorBidi"/>
          <w:sz w:val="32"/>
          <w:szCs w:val="32"/>
          <w:cs/>
        </w:rPr>
        <w:t>กับลูกค้าทุกราย</w:t>
      </w:r>
      <w:r w:rsidR="00367F07" w:rsidRPr="005156C4">
        <w:rPr>
          <w:rFonts w:asciiTheme="majorBidi" w:hAnsiTheme="majorBidi" w:cstheme="majorBidi"/>
          <w:sz w:val="32"/>
          <w:szCs w:val="32"/>
          <w:cs/>
        </w:rPr>
        <w:t>ที่เกี่ยวข้อง</w:t>
      </w:r>
      <w:r w:rsidRPr="005156C4">
        <w:rPr>
          <w:rFonts w:asciiTheme="majorBidi" w:hAnsiTheme="majorBidi" w:cstheme="majorBidi"/>
          <w:sz w:val="32"/>
          <w:szCs w:val="32"/>
          <w:cs/>
        </w:rPr>
        <w:t>ในเรื่องการปรับเงื่อนไขของสัญญา</w:t>
      </w:r>
      <w:r w:rsidRPr="005156C4">
        <w:rPr>
          <w:rFonts w:asciiTheme="majorBidi" w:hAnsiTheme="majorBidi" w:cstheme="majorBidi"/>
          <w:sz w:val="32"/>
          <w:szCs w:val="32"/>
        </w:rPr>
        <w:t xml:space="preserve"> </w:t>
      </w:r>
    </w:p>
    <w:p w14:paraId="0E42CD25" w14:textId="7B9C0FB0" w:rsidR="00622CA9" w:rsidRPr="005156C4" w:rsidRDefault="00622CA9" w:rsidP="00FE3EB1">
      <w:pPr>
        <w:tabs>
          <w:tab w:val="left" w:pos="-1800"/>
        </w:tabs>
        <w:spacing w:before="80" w:after="8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CB6294" w:rsidRPr="005156C4">
        <w:rPr>
          <w:rFonts w:asciiTheme="majorBidi" w:hAnsiTheme="majorBidi" w:cstheme="majorBidi"/>
          <w:sz w:val="32"/>
          <w:szCs w:val="32"/>
          <w:lang w:val="en-US"/>
        </w:rPr>
        <w:t>31</w:t>
      </w:r>
      <w:r w:rsidR="00F0713F" w:rsidRPr="005156C4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CB6294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</w:rPr>
        <w:t>ธนาคาร</w:t>
      </w:r>
      <w:r w:rsidR="00626D49" w:rsidRPr="005156C4">
        <w:rPr>
          <w:rFonts w:asciiTheme="majorBidi" w:hAnsiTheme="majorBidi" w:cstheme="majorBidi"/>
          <w:sz w:val="32"/>
          <w:szCs w:val="32"/>
          <w:cs/>
        </w:rPr>
        <w:t>ฯ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มีเครื่องมือทางการเงินที่มีอัตราดอกเบี้ยอ้างอิงกับอัตราดอกเบี้ย </w:t>
      </w:r>
      <w:r w:rsidRPr="005156C4">
        <w:rPr>
          <w:rFonts w:asciiTheme="majorBidi" w:hAnsiTheme="majorBidi" w:cstheme="majorBidi"/>
          <w:sz w:val="32"/>
          <w:szCs w:val="32"/>
        </w:rPr>
        <w:t xml:space="preserve">USD LIBOR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5156C4">
        <w:rPr>
          <w:rFonts w:asciiTheme="majorBidi" w:hAnsiTheme="majorBidi" w:cstheme="majorBidi"/>
          <w:sz w:val="32"/>
          <w:szCs w:val="32"/>
        </w:rPr>
        <w:t xml:space="preserve">THBFIX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อัตราดอกเบี้ยดังกล่าวจะยังมีการเผยแพร่จนถึงเดือนมิถุนายน </w:t>
      </w:r>
      <w:r w:rsidRPr="005156C4">
        <w:rPr>
          <w:rFonts w:asciiTheme="majorBidi" w:hAnsiTheme="majorBidi" w:cstheme="majorBidi"/>
          <w:sz w:val="32"/>
          <w:szCs w:val="32"/>
        </w:rPr>
        <w:t xml:space="preserve">2566 </w:t>
      </w:r>
    </w:p>
    <w:p w14:paraId="33C4CDCC" w14:textId="331423E5" w:rsidR="00622CA9" w:rsidRPr="005156C4" w:rsidRDefault="00622CA9" w:rsidP="00FE3EB1">
      <w:pPr>
        <w:tabs>
          <w:tab w:val="left" w:pos="-180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 xml:space="preserve">การเปลี่ยนแปลงอัตราดอกเบี้ยอ้างอิงส่งผลกระทบต่อการวัดมูลค่ายุติธรรม เครื่องมือที่ใช้ในการบริหารความเสี่ยง และการเปลี่ยนแปลงกระแสเงินสดตามสัญญา </w:t>
      </w:r>
      <w:r w:rsidR="00981E96" w:rsidRPr="005156C4">
        <w:rPr>
          <w:rFonts w:asciiTheme="majorBidi" w:hAnsiTheme="majorBidi" w:cstheme="majorBidi"/>
          <w:sz w:val="32"/>
          <w:szCs w:val="32"/>
          <w:cs/>
        </w:rPr>
        <w:t>ปัจจุบัน ฝ่ายบริหารของ</w:t>
      </w:r>
      <w:r w:rsidR="00367F07"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</w:t>
      </w:r>
      <w:r w:rsidR="00981E96" w:rsidRPr="005156C4">
        <w:rPr>
          <w:rFonts w:asciiTheme="majorBidi" w:hAnsiTheme="majorBidi" w:cstheme="majorBidi"/>
          <w:sz w:val="32"/>
          <w:szCs w:val="32"/>
          <w:cs/>
          <w:lang w:val="en-US"/>
        </w:rPr>
        <w:t>อยู่ระหว่างการพิจารณาผลกระทบที่อาจมีต่องบการเงินจาก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การเปลี่ยนแปลงอัตราดอกเบี้ยอ้างอิง</w:t>
      </w:r>
    </w:p>
    <w:p w14:paraId="528B121C" w14:textId="4975EB36" w:rsidR="002A1DC5" w:rsidRPr="005156C4" w:rsidRDefault="002E4858" w:rsidP="00FE3EB1">
      <w:pPr>
        <w:tabs>
          <w:tab w:val="left" w:pos="1440"/>
        </w:tabs>
        <w:spacing w:before="120" w:after="120"/>
        <w:ind w:left="539" w:hanging="53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3</w:t>
      </w:r>
      <w:r w:rsidR="002A1DC5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.3</w:t>
      </w:r>
      <w:r w:rsidR="002A1DC5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ความเสี่ยงด้านสภาพคล่อง</w:t>
      </w:r>
    </w:p>
    <w:p w14:paraId="3C42AF90" w14:textId="77777777" w:rsidR="002A1DC5" w:rsidRPr="005156C4" w:rsidRDefault="002A1DC5" w:rsidP="00FE3EB1">
      <w:pPr>
        <w:spacing w:before="120" w:after="120"/>
        <w:ind w:left="547"/>
        <w:jc w:val="thaiDistribute"/>
        <w:rPr>
          <w:rFonts w:asciiTheme="majorBidi" w:eastAsia="Angsana New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ความเสี่ยงด้านสภาพคล่อง หมายถึง ความเสี่ยงที่ธนาคารฯจะไม่สามารถปฏิบัติตามภาระผูกพันได้เมื่อครบกำหนด </w:t>
      </w:r>
      <w:r w:rsidRPr="005156C4">
        <w:rPr>
          <w:rFonts w:asciiTheme="majorBidi" w:eastAsia="Angsana New" w:hAnsiTheme="majorBidi" w:cstheme="majorBidi"/>
          <w:sz w:val="32"/>
          <w:szCs w:val="32"/>
          <w:cs/>
        </w:rPr>
        <w:t>เนื่องจากไม่สามารถเปลี่ยนสินทรัพย์เป็นเงินสดได้ทันหรือไม่สามารถจัดหาเงินทุนได้เพียงพอสำหรับการดำเนินงาน จนทำให้เกิดความเสียหายแก่ธนาคารฯ</w:t>
      </w:r>
    </w:p>
    <w:p w14:paraId="6555F6A9" w14:textId="2169495A" w:rsidR="002A1DC5" w:rsidRPr="005156C4" w:rsidRDefault="002A1DC5" w:rsidP="00FE3EB1">
      <w:pPr>
        <w:spacing w:before="120" w:after="120"/>
        <w:ind w:left="539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ธนาคารฯได้จัดการบริหารความเสี่ยงด้านสภาพคล่อง โดยจัดทำรายงานสถานะสภาพคล่องสุทธิหรือ Liquidity Gap โดยแบ่งการวิเคราะห์เป็น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ลักษณะ ได้แก่ รายงานฐานะสภาพคล่องสุทธิตามช่วงเวลา (Contractual Liquidity Gap) และรายงานฐานะสภาพคล่องสุทธิหลังปรับพฤติกรรม (Behavior Liquidity Gap) เพื่อวิเคราะห์ฐานะสภาพคล่องสุทธิของธนาคารฯตามแต่ละช่วงเวลา</w:t>
      </w:r>
      <w:r w:rsidRPr="005156C4">
        <w:rPr>
          <w:rFonts w:asciiTheme="majorBidi" w:hAnsiTheme="majorBidi" w:cstheme="majorBidi"/>
          <w:spacing w:val="4"/>
          <w:sz w:val="32"/>
          <w:szCs w:val="32"/>
          <w:cs/>
        </w:rPr>
        <w:t xml:space="preserve"> และพิจารณาความเพียงพอของกระแสเงินสุทธิตลอดช่วง</w:t>
      </w:r>
      <w:r w:rsidRPr="005156C4">
        <w:rPr>
          <w:rFonts w:asciiTheme="majorBidi" w:hAnsiTheme="majorBidi" w:cstheme="majorBidi"/>
          <w:spacing w:val="4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pacing w:val="4"/>
          <w:sz w:val="32"/>
          <w:szCs w:val="32"/>
          <w:lang w:val="en-US"/>
        </w:rPr>
        <w:t xml:space="preserve">1 </w:t>
      </w:r>
      <w:r w:rsidRPr="005156C4">
        <w:rPr>
          <w:rFonts w:asciiTheme="majorBidi" w:hAnsiTheme="majorBidi" w:cstheme="majorBidi"/>
          <w:spacing w:val="4"/>
          <w:sz w:val="32"/>
          <w:szCs w:val="32"/>
          <w:cs/>
        </w:rPr>
        <w:t xml:space="preserve">ปีข้างหน้า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และได้กำหนดให้มีการประเมินความเสี่ยงด้านสภาพคล่องโดยพิจารณาจากยอดสะสมของฐานะสภาพคล่องสุทธิที่ปรับอายุคงเหลือตามพฤติกรรมผู้ฝากเงินให้อยู่ในระดับที่เหมาะสมตามที่ธนาคารฯกำหนดไว้ </w:t>
      </w:r>
    </w:p>
    <w:p w14:paraId="2DE498F2" w14:textId="6C6D3988" w:rsidR="002A1DC5" w:rsidRPr="005156C4" w:rsidRDefault="002A1DC5" w:rsidP="00FE3EB1">
      <w:pPr>
        <w:spacing w:before="120" w:after="120"/>
        <w:ind w:left="539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ทั้งนี้ ธนาคารฯกำหนดให้มีการศึกษาผลกระทบต่อสภาพคล่องจากการเปลี่ยนแปลงของปัจจัยต่าง ๆ ได้แก่ การไถ่ถอนเงินฝากก่อนกำหนด การเปลี่ยนแปลงลักษณะการต่ออายุเงินฝาก (Roll over) เป็นต้น โดยได้กำหนดสถานการณ์จำลองออกเป็นสถานการณ์ปกติ (Normal Scenario) และสถานการณ์วิกฤต (Stress Scenario) ซึ่งครอบคลุมถึงผลกระทบต่อการบริหารสภาพคล่องของธนาคารฯด้วย โดยให้</w:t>
      </w:r>
      <w:r w:rsidR="005F5C5B" w:rsidRPr="005156C4">
        <w:rPr>
          <w:rFonts w:asciiTheme="majorBidi" w:hAnsiTheme="majorBidi" w:cstheme="majorBidi"/>
          <w:sz w:val="32"/>
          <w:szCs w:val="32"/>
          <w:cs/>
        </w:rPr>
        <w:t>ฝ่าย</w:t>
      </w:r>
      <w:r w:rsidRPr="005156C4">
        <w:rPr>
          <w:rFonts w:asciiTheme="majorBidi" w:hAnsiTheme="majorBidi" w:cstheme="majorBidi"/>
          <w:sz w:val="32"/>
          <w:szCs w:val="32"/>
          <w:cs/>
        </w:rPr>
        <w:t>บริหารความเสี่ยงด้านตลาดเป็นผู้ดำเนินการและนำเสนอต่อคณะกรรมการบริหารสินทรัพย์และหนี้สิน เพื่อประเมิน</w:t>
      </w:r>
      <w:r w:rsidR="009B2570" w:rsidRPr="005156C4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Pr="005156C4">
        <w:rPr>
          <w:rFonts w:asciiTheme="majorBidi" w:hAnsiTheme="majorBidi" w:cstheme="majorBidi"/>
          <w:sz w:val="32"/>
          <w:szCs w:val="32"/>
          <w:cs/>
        </w:rPr>
        <w:t>ความต้องการสภาพคล่องในแต่ละกรณี และเป็นแนวทางสำหรับการจัดทำแผนรองรับเหตุการณ์ฉุกเฉินด้านสภาพคล่อง</w:t>
      </w:r>
    </w:p>
    <w:p w14:paraId="35CC56CE" w14:textId="77777777" w:rsidR="002A1DC5" w:rsidRPr="005156C4" w:rsidRDefault="002A1DC5" w:rsidP="00FE3EB1">
      <w:pPr>
        <w:spacing w:before="120" w:after="120"/>
        <w:ind w:left="533"/>
        <w:jc w:val="thaiDistribute"/>
        <w:rPr>
          <w:rFonts w:asciiTheme="majorBidi" w:hAnsiTheme="majorBidi" w:cstheme="majorBidi"/>
          <w:strike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นอกจากนี้ ธนาคารฯยังได้ติดตามความเสี่ยงด้านสภาพคล่องตามหลักเกณฑ์การดำรงสินทรัพย์สภาพคล่องเพื่อรองรับสถานการณ์ด้านสภาพคล่องที่มีความรุนแรง (Liquidity Coverage Ratio: LCR) ซึ่งกำหนดสมมติฐานให้กระแสเงินสดไหลเข้า-ออกที่อาจเกิดขึ้นสะท้อนตามประเภทคู่สัญญาที่มีพฤติกรรมการถอนเงินที่แตกต่างกันและสะท้อนตามประเภทธุรกรรมทั้งที่อยู่ในและนอกงบแสดงฐานะการเงินที่มีปัจจัยบ่งชี้กระแสเงินสดไหลเข้า-ออกแตกต่างกัน รวมถึงสะท้อนโครงสร้างกลุ่มธุรกิจที่อาจทำให้ธนาคารพาณิชย์ต้องเข้าช่วยเหลือด้านสภาพคล่องในสถานการณ์กระแสเงินไหลออกอย่างรุนแรงและต่อเนื่อง ทั้งนี้ ธนาคารฯ ได้กำหนดระดับเพดานความเสี่ยงเพื่อติดตามดูแลระดับความเสี่ยงด้านสภาพคล่องให้อยู่ในระดับที่ยอมรับได้ และสามารถดำรงสินทรัพย์สภาพคล่องได้อย่างเหมาะสม และรองรับพฤติกรรมทั้งด้านกระแสเงินเข้าและออกที่อาจเปลี่ยนแปลงได้อย่างมีประสิทธิภาพ</w:t>
      </w:r>
    </w:p>
    <w:p w14:paraId="22452104" w14:textId="00221402" w:rsidR="001540CD" w:rsidRPr="005156C4" w:rsidRDefault="002A1DC5" w:rsidP="00101300">
      <w:pPr>
        <w:spacing w:before="120"/>
        <w:ind w:left="533"/>
        <w:jc w:val="thaiDistribute"/>
        <w:rPr>
          <w:rFonts w:asciiTheme="majorBidi" w:hAnsiTheme="majorBidi" w:cstheme="majorBidi"/>
          <w:sz w:val="24"/>
          <w:szCs w:val="24"/>
        </w:rPr>
      </w:pPr>
      <w:r w:rsidRPr="005156C4">
        <w:rPr>
          <w:rFonts w:asciiTheme="majorBidi" w:hAnsiTheme="majorBidi" w:cstheme="majorBidi"/>
          <w:spacing w:val="-6"/>
          <w:sz w:val="32"/>
          <w:szCs w:val="32"/>
          <w:cs/>
        </w:rPr>
        <w:lastRenderedPageBreak/>
        <w:t>วันที่ที่ครบ</w:t>
      </w:r>
      <w:r w:rsidRPr="005156C4">
        <w:rPr>
          <w:rFonts w:asciiTheme="majorBidi" w:hAnsiTheme="majorBidi" w:cstheme="majorBidi"/>
          <w:sz w:val="32"/>
          <w:szCs w:val="32"/>
          <w:cs/>
        </w:rPr>
        <w:t>กำหนด</w:t>
      </w:r>
      <w:r w:rsidRPr="005156C4">
        <w:rPr>
          <w:rFonts w:asciiTheme="majorBidi" w:hAnsiTheme="majorBidi" w:cstheme="majorBidi"/>
          <w:spacing w:val="-6"/>
          <w:sz w:val="32"/>
          <w:szCs w:val="32"/>
          <w:cs/>
        </w:rPr>
        <w:t xml:space="preserve">ของเครื่องมือทางการเงินนับจากวันที่ในงบแสดงฐานะการเงิน ณ </w:t>
      </w:r>
      <w:r w:rsidR="001A5748" w:rsidRPr="005156C4">
        <w:rPr>
          <w:rFonts w:asciiTheme="majorBidi" w:hAnsiTheme="majorBidi" w:cstheme="majorBidi"/>
          <w:spacing w:val="-6"/>
          <w:sz w:val="32"/>
          <w:szCs w:val="32"/>
          <w:cs/>
        </w:rPr>
        <w:t>วันที่</w:t>
      </w:r>
      <w:r w:rsidR="00934952" w:rsidRPr="005156C4">
        <w:rPr>
          <w:rFonts w:asciiTheme="majorBidi" w:hAnsiTheme="majorBidi" w:cstheme="majorBidi"/>
          <w:spacing w:val="-6"/>
          <w:sz w:val="32"/>
          <w:szCs w:val="32"/>
          <w:cs/>
          <w:lang w:val="en-US"/>
        </w:rPr>
        <w:t xml:space="preserve"> </w:t>
      </w:r>
      <w:r w:rsidR="00F0713F" w:rsidRPr="005156C4">
        <w:rPr>
          <w:rFonts w:asciiTheme="majorBidi" w:hAnsiTheme="majorBidi" w:cstheme="majorBidi"/>
          <w:spacing w:val="-6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pacing w:val="-6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pacing w:val="-6"/>
          <w:sz w:val="32"/>
          <w:szCs w:val="32"/>
          <w:lang w:val="en-US"/>
        </w:rPr>
        <w:t xml:space="preserve">2565 </w:t>
      </w:r>
      <w:r w:rsidR="00934952" w:rsidRPr="005156C4">
        <w:rPr>
          <w:rFonts w:asciiTheme="majorBidi" w:hAnsiTheme="majorBidi" w:cstheme="majorBidi"/>
          <w:spacing w:val="-6"/>
          <w:sz w:val="32"/>
          <w:szCs w:val="32"/>
          <w:cs/>
          <w:lang w:val="en-US"/>
        </w:rPr>
        <w:t xml:space="preserve"> และ</w:t>
      </w:r>
      <w:r w:rsidR="00CB6294" w:rsidRPr="005156C4">
        <w:rPr>
          <w:rFonts w:asciiTheme="majorBidi" w:hAnsiTheme="majorBidi" w:cstheme="majorBidi"/>
          <w:spacing w:val="-6"/>
          <w:sz w:val="32"/>
          <w:szCs w:val="32"/>
          <w:lang w:val="en-US"/>
        </w:rPr>
        <w:t xml:space="preserve"> </w:t>
      </w:r>
      <w:r w:rsidR="00D35CD9" w:rsidRPr="005156C4">
        <w:rPr>
          <w:rFonts w:asciiTheme="majorBidi" w:hAnsiTheme="majorBidi" w:cstheme="majorBidi"/>
          <w:sz w:val="32"/>
          <w:szCs w:val="32"/>
          <w:lang w:val="en-US"/>
        </w:rPr>
        <w:t>31</w:t>
      </w:r>
      <w:r w:rsidR="00D35CD9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ธันวาคม </w:t>
      </w:r>
      <w:r w:rsidR="001A5748" w:rsidRPr="005156C4">
        <w:rPr>
          <w:rFonts w:asciiTheme="majorBidi" w:hAnsiTheme="majorBidi" w:cstheme="majorBidi"/>
          <w:sz w:val="32"/>
          <w:szCs w:val="32"/>
          <w:lang w:val="en-US"/>
        </w:rPr>
        <w:t>2564</w:t>
      </w:r>
      <w:r w:rsidR="001A5748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1A5748" w:rsidRPr="005156C4">
        <w:rPr>
          <w:rFonts w:asciiTheme="majorBidi" w:hAnsiTheme="majorBidi" w:cstheme="majorBidi"/>
          <w:sz w:val="32"/>
          <w:szCs w:val="32"/>
          <w:cs/>
        </w:rPr>
        <w:t xml:space="preserve">มีดังนี้ </w:t>
      </w:r>
      <w:r w:rsidR="001A5748" w:rsidRPr="005156C4">
        <w:rPr>
          <w:rFonts w:asciiTheme="majorBidi" w:hAnsiTheme="majorBidi" w:cstheme="majorBidi"/>
          <w:sz w:val="24"/>
          <w:szCs w:val="24"/>
          <w:cs/>
        </w:rPr>
        <w:t xml:space="preserve">                                                </w:t>
      </w:r>
    </w:p>
    <w:tbl>
      <w:tblPr>
        <w:tblW w:w="91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70"/>
        <w:gridCol w:w="931"/>
        <w:gridCol w:w="932"/>
        <w:gridCol w:w="931"/>
        <w:gridCol w:w="932"/>
        <w:gridCol w:w="931"/>
        <w:gridCol w:w="932"/>
      </w:tblGrid>
      <w:tr w:rsidR="00DA21C3" w:rsidRPr="005156C4" w14:paraId="497EA074" w14:textId="77777777" w:rsidTr="00CE25DD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7896FD" w14:textId="77777777" w:rsidR="001540CD" w:rsidRPr="005156C4" w:rsidRDefault="001540CD" w:rsidP="00101300">
            <w:pPr>
              <w:tabs>
                <w:tab w:val="left" w:pos="1440"/>
              </w:tabs>
              <w:spacing w:line="300" w:lineRule="exact"/>
              <w:ind w:left="900" w:right="-72" w:hanging="900"/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5589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D455FF2" w14:textId="77777777" w:rsidR="001540CD" w:rsidRPr="005156C4" w:rsidRDefault="001540CD" w:rsidP="00101300">
            <w:pPr>
              <w:tabs>
                <w:tab w:val="left" w:pos="1440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(หน่วย: พันบาท)</w:t>
            </w:r>
          </w:p>
        </w:tc>
      </w:tr>
      <w:tr w:rsidR="00DA21C3" w:rsidRPr="005156C4" w14:paraId="311EE68F" w14:textId="77777777" w:rsidTr="00BD2C16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E5E4E" w14:textId="77777777" w:rsidR="001540CD" w:rsidRPr="005156C4" w:rsidRDefault="001540CD" w:rsidP="00101300">
            <w:pPr>
              <w:tabs>
                <w:tab w:val="left" w:pos="1440"/>
              </w:tabs>
              <w:spacing w:line="300" w:lineRule="exact"/>
              <w:ind w:left="900" w:right="-72" w:hanging="900"/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5589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02D499DA" w14:textId="2FF0FD6A" w:rsidR="001540CD" w:rsidRPr="005156C4" w:rsidRDefault="00267FB2" w:rsidP="0010130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="00F0713F"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ธันวาคม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2565</w:t>
            </w:r>
          </w:p>
        </w:tc>
      </w:tr>
      <w:tr w:rsidR="00DA21C3" w:rsidRPr="005156C4" w14:paraId="6D487C64" w14:textId="77777777" w:rsidTr="00BD2C16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FD5CB" w14:textId="77777777" w:rsidR="001540CD" w:rsidRPr="005156C4" w:rsidRDefault="001540CD" w:rsidP="00101300">
            <w:pPr>
              <w:tabs>
                <w:tab w:val="left" w:pos="1440"/>
              </w:tabs>
              <w:spacing w:line="300" w:lineRule="exact"/>
              <w:ind w:left="900" w:right="-72" w:hanging="900"/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08398F10" w14:textId="77777777" w:rsidR="001540CD" w:rsidRPr="005156C4" w:rsidRDefault="001540CD" w:rsidP="00101300">
            <w:pPr>
              <w:tabs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เมื่อ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233202C6" w14:textId="77777777" w:rsidR="001540CD" w:rsidRPr="005156C4" w:rsidRDefault="001540CD" w:rsidP="00101300">
            <w:pPr>
              <w:tabs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ไม่เกิน</w:t>
            </w: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50A134FA" w14:textId="77777777" w:rsidR="001540CD" w:rsidRPr="005156C4" w:rsidRDefault="001540CD" w:rsidP="00101300">
            <w:pPr>
              <w:tabs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537A4CDC" w14:textId="77777777" w:rsidR="001540CD" w:rsidRPr="005156C4" w:rsidRDefault="001540CD" w:rsidP="00101300">
            <w:pPr>
              <w:tabs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มากกว่า</w:t>
            </w: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15E37F4C" w14:textId="77777777" w:rsidR="001540CD" w:rsidRPr="005156C4" w:rsidRDefault="001540CD" w:rsidP="00101300">
            <w:pPr>
              <w:tabs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ไม่มี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53974540" w14:textId="77777777" w:rsidR="001540CD" w:rsidRPr="005156C4" w:rsidRDefault="001540CD" w:rsidP="00101300">
            <w:pPr>
              <w:tabs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DA21C3" w:rsidRPr="005156C4" w14:paraId="248A4381" w14:textId="77777777" w:rsidTr="00BD2C16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907DC" w14:textId="77777777" w:rsidR="001540CD" w:rsidRPr="005156C4" w:rsidRDefault="001540CD" w:rsidP="0010130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ind w:left="900" w:right="72" w:hanging="90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710F3C64" w14:textId="77777777" w:rsidR="001540CD" w:rsidRPr="005156C4" w:rsidRDefault="001540CD" w:rsidP="0010130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ทวงถาม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08CAE61" w14:textId="77777777" w:rsidR="001540CD" w:rsidRPr="005156C4" w:rsidRDefault="001540CD" w:rsidP="0010130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00AA85C" w14:textId="77777777" w:rsidR="001540CD" w:rsidRPr="005156C4" w:rsidRDefault="001540CD" w:rsidP="0010130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13E9CBA2" w14:textId="77777777" w:rsidR="001540CD" w:rsidRPr="005156C4" w:rsidRDefault="001540CD" w:rsidP="0010130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B35C325" w14:textId="77777777" w:rsidR="001540CD" w:rsidRPr="005156C4" w:rsidRDefault="001540CD" w:rsidP="0010130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กำหนด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288C2C3F" w14:textId="77777777" w:rsidR="001540CD" w:rsidRPr="005156C4" w:rsidRDefault="001540CD" w:rsidP="0010130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DA21C3" w:rsidRPr="005156C4" w14:paraId="205E6D77" w14:textId="77777777" w:rsidTr="00BD2C16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C84CD" w14:textId="77777777" w:rsidR="001540CD" w:rsidRPr="005156C4" w:rsidRDefault="001540CD" w:rsidP="00101300">
            <w:pPr>
              <w:tabs>
                <w:tab w:val="left" w:pos="1440"/>
              </w:tabs>
              <w:spacing w:line="300" w:lineRule="exact"/>
              <w:ind w:left="900" w:right="-72" w:hanging="90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  <w:r w:rsidRPr="005156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7D8F9D9C" w14:textId="77777777" w:rsidR="001540CD" w:rsidRPr="005156C4" w:rsidRDefault="001540CD" w:rsidP="00101300">
            <w:pPr>
              <w:tabs>
                <w:tab w:val="left" w:pos="144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099E7485" w14:textId="77777777" w:rsidR="001540CD" w:rsidRPr="005156C4" w:rsidRDefault="001540CD" w:rsidP="00101300">
            <w:pPr>
              <w:tabs>
                <w:tab w:val="left" w:pos="144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1EE8B5C3" w14:textId="77777777" w:rsidR="001540CD" w:rsidRPr="005156C4" w:rsidRDefault="001540CD" w:rsidP="00101300">
            <w:pPr>
              <w:tabs>
                <w:tab w:val="left" w:pos="144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6091AA18" w14:textId="77777777" w:rsidR="001540CD" w:rsidRPr="005156C4" w:rsidRDefault="001540CD" w:rsidP="00101300">
            <w:pPr>
              <w:tabs>
                <w:tab w:val="left" w:pos="144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4F3733A8" w14:textId="77777777" w:rsidR="001540CD" w:rsidRPr="005156C4" w:rsidRDefault="001540CD" w:rsidP="00101300">
            <w:pPr>
              <w:tabs>
                <w:tab w:val="left" w:pos="144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13C5A52D" w14:textId="77777777" w:rsidR="001540CD" w:rsidRPr="005156C4" w:rsidRDefault="001540CD" w:rsidP="00101300">
            <w:pPr>
              <w:tabs>
                <w:tab w:val="left" w:pos="144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DA21C3" w:rsidRPr="005156C4" w14:paraId="65ED1927" w14:textId="77777777" w:rsidTr="008C12AF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9A37F5" w14:textId="77777777" w:rsidR="00A87429" w:rsidRPr="005156C4" w:rsidRDefault="00A87429" w:rsidP="00101300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461A803" w14:textId="651F4495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704,935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61777E83" w14:textId="22BA2210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403D5882" w14:textId="59B981C0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C7942CE" w14:textId="3CB37698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3048891" w14:textId="4BD988DF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FF7F132" w14:textId="40E19B22" w:rsidR="00A87429" w:rsidRPr="005156C4" w:rsidRDefault="00A87429" w:rsidP="00101300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704,935 </w:t>
            </w:r>
          </w:p>
        </w:tc>
      </w:tr>
      <w:tr w:rsidR="00DA21C3" w:rsidRPr="005156C4" w14:paraId="33DCC981" w14:textId="77777777" w:rsidTr="008C12AF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ACF19" w14:textId="77777777" w:rsidR="00A87429" w:rsidRPr="005156C4" w:rsidRDefault="00A87429" w:rsidP="00101300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217DB6E" w14:textId="2A093594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6,091,110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849F3A3" w14:textId="3E593A85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29,846,812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814849C" w14:textId="5A1A7974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630510D" w14:textId="7BA09253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6A24DA5" w14:textId="7364C32D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B897867" w14:textId="7E30D741" w:rsidR="00A87429" w:rsidRPr="005156C4" w:rsidRDefault="00A87429" w:rsidP="00101300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35,937,922 </w:t>
            </w:r>
          </w:p>
        </w:tc>
      </w:tr>
      <w:tr w:rsidR="00DA21C3" w:rsidRPr="005156C4" w14:paraId="138E6864" w14:textId="77777777" w:rsidTr="007839E3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B3BA5" w14:textId="77777777" w:rsidR="00A87429" w:rsidRPr="005156C4" w:rsidRDefault="00A87429" w:rsidP="00101300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สินทรัพย์อนุพันธ์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D9C045A" w14:textId="44B2485B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55FE19D" w14:textId="672D0951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354,526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1A5F13B0" w14:textId="45CB5CCA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35,399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C82FDA2" w14:textId="2BFC5ED6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5849209E" w14:textId="0BCF07C5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8753567" w14:textId="5C7D8EB5" w:rsidR="00A87429" w:rsidRPr="005156C4" w:rsidRDefault="00A87429" w:rsidP="00101300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389,925 </w:t>
            </w:r>
          </w:p>
        </w:tc>
      </w:tr>
      <w:tr w:rsidR="00DA21C3" w:rsidRPr="005156C4" w14:paraId="0A43AB51" w14:textId="77777777" w:rsidTr="007839E3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7921A" w14:textId="77777777" w:rsidR="00A87429" w:rsidRPr="005156C4" w:rsidRDefault="00A87429" w:rsidP="00101300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9BCDE1E" w14:textId="068EB682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DA1E33D" w14:textId="2AD88295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4,738,452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569779CB" w14:textId="4F164B58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26,354,821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C284A66" w14:textId="2555582C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7,469,463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0BAE2E1" w14:textId="5624445C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6,064,882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C9E9194" w14:textId="485F55FD" w:rsidR="00A87429" w:rsidRPr="005156C4" w:rsidRDefault="00A87429" w:rsidP="00101300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44,627,618 </w:t>
            </w:r>
          </w:p>
        </w:tc>
      </w:tr>
      <w:tr w:rsidR="00DA21C3" w:rsidRPr="005156C4" w14:paraId="2AFF2420" w14:textId="77777777" w:rsidTr="00BD2C16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00B84" w14:textId="77777777" w:rsidR="00A87429" w:rsidRPr="005156C4" w:rsidRDefault="00A87429" w:rsidP="00101300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  <w:lang w:val="en-US"/>
              </w:rPr>
              <w:t>(1)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F96BB48" w14:textId="0C729937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13,236,070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49B7FBE" w14:textId="236C7F57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80,011,348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C80538C" w14:textId="145DF477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75,409,208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5211EC30" w14:textId="7378341F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50,135,191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149ECE79" w14:textId="2069C3BF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B63B40D" w14:textId="41773B3D" w:rsidR="00A87429" w:rsidRPr="005156C4" w:rsidRDefault="00A87429" w:rsidP="00101300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218,791,817 </w:t>
            </w:r>
          </w:p>
        </w:tc>
      </w:tr>
      <w:tr w:rsidR="00DA21C3" w:rsidRPr="005156C4" w14:paraId="2947414B" w14:textId="77777777" w:rsidTr="004463D4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248C7" w14:textId="1384450A" w:rsidR="00A87429" w:rsidRPr="005156C4" w:rsidRDefault="00A87429" w:rsidP="00101300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50ED507" w14:textId="207B3E21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50F6C7A" w14:textId="330B49D0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BC12C42" w14:textId="531B7186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CCBB2B2" w14:textId="5EDF0E06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D9344E3" w14:textId="6FE4F937" w:rsidR="00A87429" w:rsidRPr="005156C4" w:rsidRDefault="00A87429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430,024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5C67370" w14:textId="3E39936A" w:rsidR="00A87429" w:rsidRPr="005156C4" w:rsidRDefault="00A87429" w:rsidP="00101300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430,024 </w:t>
            </w:r>
          </w:p>
        </w:tc>
      </w:tr>
      <w:tr w:rsidR="00962726" w:rsidRPr="005156C4" w14:paraId="046409BF" w14:textId="77777777" w:rsidTr="00BB18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14:paraId="4FC7F74B" w14:textId="2164B4BB" w:rsidR="00962726" w:rsidRPr="005156C4" w:rsidRDefault="00962726" w:rsidP="00962726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 xml:space="preserve">ลูกหนี้หลักประกันตามสัญญา 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4566E052" w14:textId="1304B835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59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042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6B88F18" w14:textId="62E584B5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41565560" w14:textId="1A211203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8160C8F" w14:textId="01BCB30B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0EC84C4" w14:textId="23528E2E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3CAE4399" w14:textId="4998E21E" w:rsidR="00962726" w:rsidRPr="005156C4" w:rsidRDefault="00962726" w:rsidP="00962726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59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042</w:t>
            </w:r>
          </w:p>
        </w:tc>
      </w:tr>
      <w:tr w:rsidR="00962726" w:rsidRPr="005156C4" w14:paraId="4F54CC8C" w14:textId="77777777" w:rsidTr="00BD2C16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9AB75" w14:textId="77777777" w:rsidR="00962726" w:rsidRPr="005156C4" w:rsidRDefault="00962726" w:rsidP="00962726">
            <w:pPr>
              <w:tabs>
                <w:tab w:val="left" w:pos="1440"/>
              </w:tabs>
              <w:spacing w:line="300" w:lineRule="exact"/>
              <w:ind w:left="900" w:right="-72" w:hanging="90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  <w:r w:rsidRPr="005156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8D35417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2E4DACC1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74E93D01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2D647D9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18F2CAB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4CB177FC" w14:textId="77777777" w:rsidR="00962726" w:rsidRPr="005156C4" w:rsidRDefault="00962726" w:rsidP="00962726">
            <w:pPr>
              <w:tabs>
                <w:tab w:val="decimal" w:pos="716"/>
              </w:tabs>
              <w:spacing w:line="300" w:lineRule="exact"/>
              <w:ind w:left="-108"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62726" w:rsidRPr="005156C4" w14:paraId="78383EF3" w14:textId="77777777" w:rsidTr="00B55387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7F413" w14:textId="77777777" w:rsidR="00962726" w:rsidRPr="005156C4" w:rsidRDefault="00962726" w:rsidP="00962726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149B2EE2" w14:textId="17B56C04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85,973,089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0624D80" w14:textId="25FD8DBA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124,986,418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643F739" w14:textId="0B32DBDC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20,467,266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87029BD" w14:textId="39293EBF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5,265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1FDFE04" w14:textId="741F7B8F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3806CECC" w14:textId="335EB29F" w:rsidR="00962726" w:rsidRPr="005156C4" w:rsidRDefault="00962726" w:rsidP="00962726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231,432,038 </w:t>
            </w:r>
          </w:p>
        </w:tc>
      </w:tr>
      <w:tr w:rsidR="00962726" w:rsidRPr="005156C4" w14:paraId="10738D63" w14:textId="77777777" w:rsidTr="00B55387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3DE20" w14:textId="77777777" w:rsidR="00962726" w:rsidRPr="005156C4" w:rsidRDefault="00962726" w:rsidP="00962726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AFD3030" w14:textId="52F73B6D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1,220,436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5E2E94FA" w14:textId="71AFB13E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21,611,983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C161842" w14:textId="7C2F7FE5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818,982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36AD62DC" w14:textId="76D41CB3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4B66551" w14:textId="425DF3B1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5459B4A2" w14:textId="0D702B85" w:rsidR="00962726" w:rsidRPr="005156C4" w:rsidRDefault="00962726" w:rsidP="00962726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23,651,401 </w:t>
            </w:r>
          </w:p>
        </w:tc>
      </w:tr>
      <w:tr w:rsidR="00962726" w:rsidRPr="005156C4" w14:paraId="5947B04A" w14:textId="77777777" w:rsidTr="00B55387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3BCF9" w14:textId="77777777" w:rsidR="00962726" w:rsidRPr="005156C4" w:rsidRDefault="00962726" w:rsidP="00962726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6756429" w14:textId="2342364E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100,507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0907295" w14:textId="295AA019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10887102" w14:textId="14BCADE9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5D641A03" w14:textId="25687A6B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446DF72" w14:textId="342D2C3F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  <w:shd w:val="clear" w:color="auto" w:fill="auto"/>
          </w:tcPr>
          <w:p w14:paraId="0DF70A02" w14:textId="26546E0A" w:rsidR="00962726" w:rsidRPr="005156C4" w:rsidRDefault="00962726" w:rsidP="00962726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100,507 </w:t>
            </w:r>
          </w:p>
        </w:tc>
      </w:tr>
      <w:tr w:rsidR="00962726" w:rsidRPr="005156C4" w14:paraId="75CD3CE6" w14:textId="77777777" w:rsidTr="00B55387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2DE40" w14:textId="77777777" w:rsidR="00962726" w:rsidRPr="005156C4" w:rsidRDefault="00962726" w:rsidP="00962726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หนี้สินอนุพันธ์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56550F25" w14:textId="44072A6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832ECBD" w14:textId="0C515192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187,900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4B0D085" w14:textId="727BE111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3E3C718E" w14:textId="740135F8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FDD3C83" w14:textId="6D80557D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556744F5" w14:textId="15979F17" w:rsidR="00962726" w:rsidRPr="005156C4" w:rsidRDefault="00962726" w:rsidP="00962726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187,900 </w:t>
            </w:r>
          </w:p>
        </w:tc>
      </w:tr>
      <w:tr w:rsidR="00962726" w:rsidRPr="005156C4" w14:paraId="0D35DCDD" w14:textId="77777777" w:rsidTr="00B55387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631D9" w14:textId="77777777" w:rsidR="00962726" w:rsidRPr="005156C4" w:rsidRDefault="00962726" w:rsidP="00962726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4BD33A0F" w14:textId="61F29020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1671E54" w14:textId="7E328095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C033DED" w14:textId="15763CA5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536B9CE4" w14:textId="7930CCEB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2,400,000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26EBC81" w14:textId="6F5C99EA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D428D5C" w14:textId="05444596" w:rsidR="00962726" w:rsidRPr="005156C4" w:rsidRDefault="00962726" w:rsidP="00962726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2,400,000 </w:t>
            </w:r>
          </w:p>
        </w:tc>
      </w:tr>
      <w:tr w:rsidR="00962726" w:rsidRPr="005156C4" w14:paraId="25415126" w14:textId="77777777" w:rsidTr="00B55387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6C6FA" w14:textId="77777777" w:rsidR="00962726" w:rsidRPr="005156C4" w:rsidRDefault="00962726" w:rsidP="00962726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FEC439C" w14:textId="31900C3E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5EA6287" w14:textId="325DF6D9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187,567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BD2D159" w14:textId="59D3A96A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339,581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1B62A5C" w14:textId="28172565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6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483DBE5" w14:textId="4E898970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3197BD2E" w14:textId="44DDC6D9" w:rsidR="00962726" w:rsidRPr="005156C4" w:rsidRDefault="00962726" w:rsidP="00962726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527,154 </w:t>
            </w:r>
          </w:p>
        </w:tc>
      </w:tr>
      <w:tr w:rsidR="00962726" w:rsidRPr="005156C4" w14:paraId="309CCF30" w14:textId="77777777" w:rsidTr="007762D3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14:paraId="6AA0F9CC" w14:textId="13F6D373" w:rsidR="00962726" w:rsidRPr="005156C4" w:rsidRDefault="00962726" w:rsidP="00962726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hint="cs"/>
                <w:szCs w:val="24"/>
                <w:cs/>
              </w:rPr>
              <w:t>เจ้า</w:t>
            </w:r>
            <w:r w:rsidRPr="005156C4">
              <w:rPr>
                <w:rFonts w:asciiTheme="majorBidi" w:hAnsiTheme="majorBidi"/>
                <w:szCs w:val="24"/>
                <w:cs/>
              </w:rPr>
              <w:t xml:space="preserve">หนี้หลักประกันตามสัญญา </w:t>
            </w:r>
            <w:r w:rsidRPr="005156C4">
              <w:rPr>
                <w:rFonts w:asciiTheme="majorBidi" w:hAnsiTheme="majorBidi" w:cstheme="majorBidi"/>
                <w:szCs w:val="24"/>
              </w:rPr>
              <w:t>Credit Support Annex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C9BE67E" w14:textId="2F8DFC09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164,634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3E65261" w14:textId="3DF12006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5F32E93" w14:textId="666648A4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D4EA75B" w14:textId="7CFD99D6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1D76FB8B" w14:textId="750AB7FD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89CC0C9" w14:textId="2C4E4483" w:rsidR="00962726" w:rsidRPr="005156C4" w:rsidRDefault="00962726" w:rsidP="00962726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164,634</w:t>
            </w:r>
          </w:p>
        </w:tc>
      </w:tr>
    </w:tbl>
    <w:p w14:paraId="239D05AC" w14:textId="77777777" w:rsidR="001A5748" w:rsidRPr="005156C4" w:rsidRDefault="002A1DC5" w:rsidP="00101300">
      <w:pPr>
        <w:tabs>
          <w:tab w:val="left" w:pos="810"/>
        </w:tabs>
        <w:spacing w:before="120" w:after="80" w:line="300" w:lineRule="exact"/>
        <w:ind w:left="600"/>
        <w:jc w:val="thaiDistribute"/>
        <w:rPr>
          <w:rFonts w:asciiTheme="majorBidi" w:hAnsiTheme="majorBidi" w:cstheme="majorBidi"/>
          <w:cs/>
          <w:lang w:val="en-US"/>
        </w:rPr>
      </w:pPr>
      <w:r w:rsidRPr="005156C4">
        <w:rPr>
          <w:rFonts w:asciiTheme="majorBidi" w:hAnsiTheme="majorBidi" w:cstheme="majorBidi"/>
          <w:vertAlign w:val="superscript"/>
          <w:lang w:val="en-US"/>
        </w:rPr>
        <w:t>(1)</w:t>
      </w:r>
      <w:r w:rsidRPr="005156C4">
        <w:rPr>
          <w:rFonts w:asciiTheme="majorBidi" w:hAnsiTheme="majorBidi" w:cstheme="majorBidi"/>
          <w:vertAlign w:val="superscript"/>
          <w:lang w:val="en-US"/>
        </w:rPr>
        <w:tab/>
      </w:r>
      <w:r w:rsidRPr="005156C4">
        <w:rPr>
          <w:rFonts w:asciiTheme="majorBidi" w:hAnsiTheme="majorBidi" w:cstheme="majorBidi"/>
          <w:cs/>
          <w:lang w:val="en-US"/>
        </w:rPr>
        <w:t>เงินให้สินเชื่อแก่ลูกหนี้ที่ครบกำหนดเมื่อทวงถามรวมจำนวนเงินคงค้างตามสัญญาของลูกหนี้รายที่ผิดนัดชำระ และเงินให้สินเชื่อที่มีการด้อยค่า</w:t>
      </w:r>
    </w:p>
    <w:p w14:paraId="13A765CF" w14:textId="17F9627C" w:rsidR="00934952" w:rsidRPr="005156C4" w:rsidRDefault="00934952" w:rsidP="00101300">
      <w:pPr>
        <w:spacing w:line="300" w:lineRule="exact"/>
        <w:rPr>
          <w:rFonts w:asciiTheme="majorBidi" w:hAnsiTheme="majorBidi" w:cstheme="majorBidi"/>
          <w:sz w:val="4"/>
          <w:szCs w:val="4"/>
          <w:cs/>
        </w:rPr>
      </w:pPr>
    </w:p>
    <w:tbl>
      <w:tblPr>
        <w:tblW w:w="91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70"/>
        <w:gridCol w:w="931"/>
        <w:gridCol w:w="932"/>
        <w:gridCol w:w="931"/>
        <w:gridCol w:w="932"/>
        <w:gridCol w:w="931"/>
        <w:gridCol w:w="932"/>
      </w:tblGrid>
      <w:tr w:rsidR="00DA21C3" w:rsidRPr="005156C4" w14:paraId="7432A5AD" w14:textId="77777777" w:rsidTr="009F0358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57935" w14:textId="52634448" w:rsidR="00934952" w:rsidRPr="005156C4" w:rsidRDefault="00934952" w:rsidP="00101300">
            <w:pPr>
              <w:tabs>
                <w:tab w:val="left" w:pos="1440"/>
              </w:tabs>
              <w:spacing w:line="300" w:lineRule="exact"/>
              <w:ind w:left="900" w:right="-72" w:hanging="900"/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5589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77F7B048" w14:textId="77777777" w:rsidR="00934952" w:rsidRPr="005156C4" w:rsidRDefault="00934952" w:rsidP="00101300">
            <w:pPr>
              <w:tabs>
                <w:tab w:val="left" w:pos="1440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(หน่วย: พันบาท)</w:t>
            </w:r>
          </w:p>
        </w:tc>
      </w:tr>
      <w:tr w:rsidR="00DA21C3" w:rsidRPr="005156C4" w14:paraId="06999133" w14:textId="77777777" w:rsidTr="009F0358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AD0DD" w14:textId="77777777" w:rsidR="00934952" w:rsidRPr="005156C4" w:rsidRDefault="00934952" w:rsidP="00101300">
            <w:pPr>
              <w:tabs>
                <w:tab w:val="left" w:pos="1440"/>
              </w:tabs>
              <w:spacing w:line="300" w:lineRule="exact"/>
              <w:ind w:left="900" w:right="-72" w:hanging="900"/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5589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77FB813A" w14:textId="77777777" w:rsidR="00934952" w:rsidRPr="005156C4" w:rsidRDefault="00934952" w:rsidP="0010130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ธันวาคม 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2564</w:t>
            </w:r>
          </w:p>
        </w:tc>
      </w:tr>
      <w:tr w:rsidR="00DA21C3" w:rsidRPr="005156C4" w14:paraId="6144AA68" w14:textId="77777777" w:rsidTr="009F0358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40035" w14:textId="77777777" w:rsidR="00934952" w:rsidRPr="005156C4" w:rsidRDefault="00934952" w:rsidP="00101300">
            <w:pPr>
              <w:tabs>
                <w:tab w:val="left" w:pos="1440"/>
              </w:tabs>
              <w:spacing w:line="300" w:lineRule="exact"/>
              <w:ind w:left="900" w:right="-72" w:hanging="900"/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3368D150" w14:textId="77777777" w:rsidR="00934952" w:rsidRPr="005156C4" w:rsidRDefault="00934952" w:rsidP="00101300">
            <w:pPr>
              <w:tabs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เมื่อ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5732BEA8" w14:textId="77777777" w:rsidR="00934952" w:rsidRPr="005156C4" w:rsidRDefault="00934952" w:rsidP="00101300">
            <w:pPr>
              <w:tabs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ไม่เกิน</w:t>
            </w: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50C90FA4" w14:textId="77777777" w:rsidR="00934952" w:rsidRPr="005156C4" w:rsidRDefault="00934952" w:rsidP="00101300">
            <w:pPr>
              <w:tabs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4C69F3E6" w14:textId="77777777" w:rsidR="00934952" w:rsidRPr="005156C4" w:rsidRDefault="00934952" w:rsidP="00101300">
            <w:pPr>
              <w:tabs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มากกว่า</w:t>
            </w: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17BE98EC" w14:textId="77777777" w:rsidR="00934952" w:rsidRPr="005156C4" w:rsidRDefault="00934952" w:rsidP="00101300">
            <w:pPr>
              <w:tabs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ไม่มี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05FD4B76" w14:textId="77777777" w:rsidR="00934952" w:rsidRPr="005156C4" w:rsidRDefault="00934952" w:rsidP="00101300">
            <w:pPr>
              <w:tabs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DA21C3" w:rsidRPr="005156C4" w14:paraId="45D71A4E" w14:textId="77777777" w:rsidTr="009F0358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A4EFF" w14:textId="77777777" w:rsidR="00934952" w:rsidRPr="005156C4" w:rsidRDefault="00934952" w:rsidP="0010130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ind w:left="900" w:right="72" w:hanging="90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7C53FBE" w14:textId="77777777" w:rsidR="00934952" w:rsidRPr="005156C4" w:rsidRDefault="00934952" w:rsidP="0010130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ทวงถาม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52B0ADC" w14:textId="77777777" w:rsidR="00934952" w:rsidRPr="005156C4" w:rsidRDefault="00934952" w:rsidP="0010130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5F4C3B30" w14:textId="77777777" w:rsidR="00934952" w:rsidRPr="005156C4" w:rsidRDefault="00934952" w:rsidP="0010130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A879328" w14:textId="77777777" w:rsidR="00934952" w:rsidRPr="005156C4" w:rsidRDefault="00934952" w:rsidP="0010130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E251C88" w14:textId="77777777" w:rsidR="00934952" w:rsidRPr="005156C4" w:rsidRDefault="00934952" w:rsidP="0010130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กำหนด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40C44D52" w14:textId="77777777" w:rsidR="00934952" w:rsidRPr="005156C4" w:rsidRDefault="00934952" w:rsidP="0010130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DA21C3" w:rsidRPr="005156C4" w14:paraId="0F0434F5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9022B" w14:textId="77777777" w:rsidR="00934952" w:rsidRPr="005156C4" w:rsidRDefault="00934952" w:rsidP="00101300">
            <w:pPr>
              <w:tabs>
                <w:tab w:val="left" w:pos="1440"/>
              </w:tabs>
              <w:spacing w:line="300" w:lineRule="exact"/>
              <w:ind w:left="900" w:right="-72" w:hanging="90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  <w:r w:rsidRPr="005156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227511AD" w14:textId="77777777" w:rsidR="00934952" w:rsidRPr="005156C4" w:rsidRDefault="00934952" w:rsidP="00101300">
            <w:pPr>
              <w:tabs>
                <w:tab w:val="left" w:pos="144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0033DC77" w14:textId="77777777" w:rsidR="00934952" w:rsidRPr="005156C4" w:rsidRDefault="00934952" w:rsidP="00101300">
            <w:pPr>
              <w:tabs>
                <w:tab w:val="left" w:pos="144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609D60B3" w14:textId="77777777" w:rsidR="00934952" w:rsidRPr="005156C4" w:rsidRDefault="00934952" w:rsidP="00101300">
            <w:pPr>
              <w:tabs>
                <w:tab w:val="left" w:pos="144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109397F6" w14:textId="77777777" w:rsidR="00934952" w:rsidRPr="005156C4" w:rsidRDefault="00934952" w:rsidP="00101300">
            <w:pPr>
              <w:tabs>
                <w:tab w:val="left" w:pos="144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09396D92" w14:textId="77777777" w:rsidR="00934952" w:rsidRPr="005156C4" w:rsidRDefault="00934952" w:rsidP="00101300">
            <w:pPr>
              <w:tabs>
                <w:tab w:val="left" w:pos="144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7B2D2C2A" w14:textId="77777777" w:rsidR="00934952" w:rsidRPr="005156C4" w:rsidRDefault="00934952" w:rsidP="00101300">
            <w:pPr>
              <w:tabs>
                <w:tab w:val="left" w:pos="144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DA21C3" w:rsidRPr="005156C4" w14:paraId="6D7C8F9A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04B7C" w14:textId="77777777" w:rsidR="00934952" w:rsidRPr="005156C4" w:rsidRDefault="00934952" w:rsidP="00101300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20C9B88" w14:textId="77777777" w:rsidR="00934952" w:rsidRPr="005156C4" w:rsidRDefault="00934952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717,749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8B76ED3" w14:textId="77777777" w:rsidR="00934952" w:rsidRPr="005156C4" w:rsidRDefault="00934952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702353E4" w14:textId="77777777" w:rsidR="00934952" w:rsidRPr="005156C4" w:rsidRDefault="00934952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16564E5D" w14:textId="77777777" w:rsidR="00934952" w:rsidRPr="005156C4" w:rsidRDefault="00934952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808F512" w14:textId="77777777" w:rsidR="00934952" w:rsidRPr="005156C4" w:rsidRDefault="00934952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5AAE5841" w14:textId="77777777" w:rsidR="00934952" w:rsidRPr="005156C4" w:rsidRDefault="00934952" w:rsidP="00101300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717,749</w:t>
            </w:r>
          </w:p>
        </w:tc>
      </w:tr>
      <w:tr w:rsidR="00DA21C3" w:rsidRPr="005156C4" w14:paraId="01C4F841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DE68D" w14:textId="77777777" w:rsidR="00934952" w:rsidRPr="005156C4" w:rsidRDefault="00934952" w:rsidP="00101300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AA2A6BB" w14:textId="77777777" w:rsidR="00934952" w:rsidRPr="005156C4" w:rsidRDefault="00934952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3,372,296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CE34945" w14:textId="77777777" w:rsidR="00934952" w:rsidRPr="005156C4" w:rsidRDefault="00934952" w:rsidP="00101300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31,895,000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367EC724" w14:textId="77777777" w:rsidR="00934952" w:rsidRPr="005156C4" w:rsidRDefault="00934952" w:rsidP="00101300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8AA7949" w14:textId="77777777" w:rsidR="00934952" w:rsidRPr="005156C4" w:rsidRDefault="00934952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7EFBAAC0" w14:textId="77777777" w:rsidR="00934952" w:rsidRPr="005156C4" w:rsidRDefault="00934952" w:rsidP="00101300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17D281A9" w14:textId="77777777" w:rsidR="00934952" w:rsidRPr="005156C4" w:rsidRDefault="00934952" w:rsidP="00101300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35,267,296</w:t>
            </w:r>
          </w:p>
        </w:tc>
      </w:tr>
      <w:tr w:rsidR="00DA21C3" w:rsidRPr="005156C4" w14:paraId="2098415D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49081" w14:textId="77777777" w:rsidR="00934952" w:rsidRPr="005156C4" w:rsidRDefault="00934952" w:rsidP="00101300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สินทรัพย์อนุพันธ์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ED89C3B" w14:textId="77777777" w:rsidR="00934952" w:rsidRPr="005156C4" w:rsidRDefault="00934952" w:rsidP="00101300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6EE351C" w14:textId="77777777" w:rsidR="00934952" w:rsidRPr="005156C4" w:rsidRDefault="00934952" w:rsidP="00101300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46,236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2B785D6C" w14:textId="77777777" w:rsidR="00934952" w:rsidRPr="005156C4" w:rsidRDefault="00934952" w:rsidP="00101300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117,756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43A4C197" w14:textId="77777777" w:rsidR="00934952" w:rsidRPr="005156C4" w:rsidRDefault="00934952" w:rsidP="00101300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22A39107" w14:textId="77777777" w:rsidR="00934952" w:rsidRPr="005156C4" w:rsidRDefault="00934952" w:rsidP="00101300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7FF84D8" w14:textId="77777777" w:rsidR="00934952" w:rsidRPr="005156C4" w:rsidRDefault="00934952" w:rsidP="00101300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163,992</w:t>
            </w:r>
          </w:p>
        </w:tc>
      </w:tr>
      <w:tr w:rsidR="00DA21C3" w:rsidRPr="005156C4" w14:paraId="10343E9E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06009" w14:textId="77777777" w:rsidR="00934952" w:rsidRPr="005156C4" w:rsidRDefault="00934952" w:rsidP="00101300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B40E52D" w14:textId="77777777" w:rsidR="00934952" w:rsidRPr="005156C4" w:rsidRDefault="00934952" w:rsidP="00101300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3A4DA1F" w14:textId="77777777" w:rsidR="00934952" w:rsidRPr="005156C4" w:rsidRDefault="00934952" w:rsidP="00101300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6,494,253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5650AAF5" w14:textId="77777777" w:rsidR="00934952" w:rsidRPr="005156C4" w:rsidRDefault="00934952" w:rsidP="00101300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20,490,120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6FBB4EB8" w14:textId="77777777" w:rsidR="00934952" w:rsidRPr="005156C4" w:rsidRDefault="00934952" w:rsidP="00101300">
            <w:pPr>
              <w:tabs>
                <w:tab w:val="decimal" w:pos="715"/>
              </w:tabs>
              <w:spacing w:line="300" w:lineRule="exact"/>
              <w:ind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8,099,925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7FC7E140" w14:textId="77777777" w:rsidR="00934952" w:rsidRPr="005156C4" w:rsidRDefault="00934952" w:rsidP="00101300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6,851,790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219508F" w14:textId="77777777" w:rsidR="00934952" w:rsidRPr="005156C4" w:rsidRDefault="00934952" w:rsidP="00101300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41,936,088</w:t>
            </w:r>
          </w:p>
        </w:tc>
      </w:tr>
      <w:tr w:rsidR="00DA21C3" w:rsidRPr="005156C4" w14:paraId="4A54CE65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2DD82" w14:textId="77777777" w:rsidR="00934952" w:rsidRPr="005156C4" w:rsidRDefault="00934952" w:rsidP="00101300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  <w:lang w:val="en-US"/>
              </w:rPr>
              <w:t>(1)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908A136" w14:textId="77777777" w:rsidR="00934952" w:rsidRPr="005156C4" w:rsidRDefault="00934952" w:rsidP="00101300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9,140,280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B1D7E6B" w14:textId="77777777" w:rsidR="00934952" w:rsidRPr="005156C4" w:rsidRDefault="00934952" w:rsidP="00101300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66,109,975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58794A2" w14:textId="77777777" w:rsidR="00934952" w:rsidRPr="005156C4" w:rsidRDefault="00934952" w:rsidP="00101300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54,931,202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D5DC273" w14:textId="77777777" w:rsidR="00934952" w:rsidRPr="005156C4" w:rsidRDefault="00934952" w:rsidP="00101300">
            <w:pPr>
              <w:tabs>
                <w:tab w:val="decimal" w:pos="715"/>
              </w:tabs>
              <w:spacing w:line="300" w:lineRule="exact"/>
              <w:ind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46,939,036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50F98713" w14:textId="77777777" w:rsidR="00934952" w:rsidRPr="005156C4" w:rsidRDefault="00934952" w:rsidP="00101300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FBFC0D1" w14:textId="77777777" w:rsidR="00934952" w:rsidRPr="005156C4" w:rsidRDefault="00934952" w:rsidP="00101300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177,120,493</w:t>
            </w:r>
          </w:p>
        </w:tc>
      </w:tr>
      <w:tr w:rsidR="00DA21C3" w:rsidRPr="005156C4" w14:paraId="7C9B01B0" w14:textId="77777777" w:rsidTr="001922CB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E07BC" w14:textId="2FC630F1" w:rsidR="00B113C6" w:rsidRPr="005156C4" w:rsidRDefault="00B113C6" w:rsidP="00101300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1D8B5B91" w14:textId="509E534D" w:rsidR="00B113C6" w:rsidRPr="005156C4" w:rsidRDefault="00B113C6" w:rsidP="00101300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64479DC" w14:textId="64EE984C" w:rsidR="00B113C6" w:rsidRPr="005156C4" w:rsidRDefault="00B113C6" w:rsidP="00101300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C039889" w14:textId="305587F5" w:rsidR="00B113C6" w:rsidRPr="005156C4" w:rsidRDefault="00B113C6" w:rsidP="00101300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0FF684F" w14:textId="5C4D8E81" w:rsidR="00B113C6" w:rsidRPr="005156C4" w:rsidRDefault="00B113C6" w:rsidP="00101300">
            <w:pPr>
              <w:tabs>
                <w:tab w:val="decimal" w:pos="715"/>
              </w:tabs>
              <w:spacing w:line="300" w:lineRule="exact"/>
              <w:ind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1515C70" w14:textId="407F6A6E" w:rsidR="00B113C6" w:rsidRPr="005156C4" w:rsidRDefault="00B113C6" w:rsidP="00101300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58,288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954284F" w14:textId="228255B1" w:rsidR="00B113C6" w:rsidRPr="005156C4" w:rsidRDefault="00B113C6" w:rsidP="00101300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58,288</w:t>
            </w:r>
          </w:p>
        </w:tc>
      </w:tr>
      <w:tr w:rsidR="00962726" w:rsidRPr="005156C4" w14:paraId="00C8FC5B" w14:textId="77777777" w:rsidTr="00E336F0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14:paraId="5175EBA3" w14:textId="421CAF7E" w:rsidR="00962726" w:rsidRPr="005156C4" w:rsidRDefault="00962726" w:rsidP="00962726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 xml:space="preserve">ลูกหนี้หลักประกันตามสัญญา 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3DDB9FC" w14:textId="1D5C72EC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/>
                <w:sz w:val="24"/>
                <w:szCs w:val="24"/>
              </w:rPr>
              <w:t>1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/>
                <w:sz w:val="24"/>
                <w:szCs w:val="24"/>
              </w:rPr>
              <w:t>114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5C34D65B" w14:textId="5000A768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2104AC8" w14:textId="44232E0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611BFCE" w14:textId="14A995F1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1F84A6F" w14:textId="1F2A2D33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D4C3CE5" w14:textId="52EB1D39" w:rsidR="00962726" w:rsidRPr="005156C4" w:rsidRDefault="00962726" w:rsidP="00962726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/>
                <w:sz w:val="24"/>
                <w:szCs w:val="24"/>
              </w:rPr>
              <w:t>1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/>
                <w:sz w:val="24"/>
                <w:szCs w:val="24"/>
              </w:rPr>
              <w:t>114</w:t>
            </w:r>
          </w:p>
        </w:tc>
      </w:tr>
      <w:tr w:rsidR="00962726" w:rsidRPr="005156C4" w14:paraId="394489F1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EC292" w14:textId="77777777" w:rsidR="00962726" w:rsidRPr="005156C4" w:rsidRDefault="00962726" w:rsidP="00962726">
            <w:pPr>
              <w:tabs>
                <w:tab w:val="left" w:pos="1440"/>
              </w:tabs>
              <w:spacing w:line="300" w:lineRule="exact"/>
              <w:ind w:left="900" w:right="-72" w:hanging="90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  <w:r w:rsidRPr="005156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43FB38A0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17B826F2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EBADD12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1BFB622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22BB11D7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DA836A0" w14:textId="77777777" w:rsidR="00962726" w:rsidRPr="005156C4" w:rsidRDefault="00962726" w:rsidP="00962726">
            <w:pPr>
              <w:tabs>
                <w:tab w:val="decimal" w:pos="716"/>
              </w:tabs>
              <w:spacing w:line="300" w:lineRule="exact"/>
              <w:ind w:left="-108"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62726" w:rsidRPr="005156C4" w14:paraId="794CC4FD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CB919" w14:textId="77777777" w:rsidR="00962726" w:rsidRPr="005156C4" w:rsidRDefault="00962726" w:rsidP="00962726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7059FB2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97,561,775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DCC1832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88,262,882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9C940A2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6,683,183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58C1541A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5,265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BC44DB4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4E5A738" w14:textId="77777777" w:rsidR="00962726" w:rsidRPr="005156C4" w:rsidRDefault="00962726" w:rsidP="00962726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192,513,105</w:t>
            </w:r>
          </w:p>
        </w:tc>
      </w:tr>
      <w:tr w:rsidR="00962726" w:rsidRPr="005156C4" w14:paraId="659B92FD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E2037" w14:textId="77777777" w:rsidR="00962726" w:rsidRPr="005156C4" w:rsidRDefault="00962726" w:rsidP="00962726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31968CA9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1,151,044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79F0F73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17,007,020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2C20A9BC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894,408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C1C6DFB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9B42A78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FCE3A33" w14:textId="77777777" w:rsidR="00962726" w:rsidRPr="005156C4" w:rsidRDefault="00962726" w:rsidP="00962726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19,052,472</w:t>
            </w:r>
          </w:p>
        </w:tc>
      </w:tr>
      <w:tr w:rsidR="00962726" w:rsidRPr="005156C4" w14:paraId="7E114A76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2D34C" w14:textId="77777777" w:rsidR="00962726" w:rsidRPr="005156C4" w:rsidRDefault="00962726" w:rsidP="00962726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650C6DB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189,544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3E97489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E286F5B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1044C9C2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39FCC6D5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164AB6D" w14:textId="77777777" w:rsidR="00962726" w:rsidRPr="005156C4" w:rsidRDefault="00962726" w:rsidP="00962726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189,544</w:t>
            </w:r>
          </w:p>
        </w:tc>
      </w:tr>
      <w:tr w:rsidR="00962726" w:rsidRPr="005156C4" w14:paraId="64EEBFE0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29736" w14:textId="77777777" w:rsidR="00962726" w:rsidRPr="005156C4" w:rsidRDefault="00962726" w:rsidP="00962726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หนี้สินอนุพันธ์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794FE6AE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95188FE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33,520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8011B6B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D85929D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15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8567A77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8A4CA38" w14:textId="77777777" w:rsidR="00962726" w:rsidRPr="005156C4" w:rsidRDefault="00962726" w:rsidP="00962726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33,520</w:t>
            </w:r>
          </w:p>
        </w:tc>
      </w:tr>
      <w:tr w:rsidR="00962726" w:rsidRPr="005156C4" w14:paraId="783B384F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3E631" w14:textId="77777777" w:rsidR="00962726" w:rsidRPr="005156C4" w:rsidRDefault="00962726" w:rsidP="00962726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5E2BC44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465D6E12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1,658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9547B90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91500AF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2,400,000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5C7E3FD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60820D0B" w14:textId="77777777" w:rsidR="00962726" w:rsidRPr="005156C4" w:rsidRDefault="00962726" w:rsidP="00962726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2,401,658</w:t>
            </w:r>
          </w:p>
        </w:tc>
      </w:tr>
      <w:tr w:rsidR="00962726" w:rsidRPr="005156C4" w14:paraId="002E8A96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EC1C53" w14:textId="77777777" w:rsidR="00962726" w:rsidRPr="005156C4" w:rsidRDefault="00962726" w:rsidP="00962726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70745BE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D0B363B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207,507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722C55B7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377,040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29E136FB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40070B6F" w14:textId="77777777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694E6967" w14:textId="77777777" w:rsidR="00962726" w:rsidRPr="005156C4" w:rsidRDefault="00962726" w:rsidP="00962726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584,547</w:t>
            </w:r>
          </w:p>
        </w:tc>
      </w:tr>
      <w:tr w:rsidR="00962726" w:rsidRPr="005156C4" w14:paraId="3D862B37" w14:textId="77777777" w:rsidTr="00FC1BFD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14:paraId="5D8698C9" w14:textId="7A39F556" w:rsidR="00962726" w:rsidRPr="005156C4" w:rsidRDefault="00962726" w:rsidP="00962726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hint="cs"/>
                <w:szCs w:val="24"/>
                <w:cs/>
              </w:rPr>
              <w:t>เจ้า</w:t>
            </w:r>
            <w:r w:rsidRPr="005156C4">
              <w:rPr>
                <w:rFonts w:asciiTheme="majorBidi" w:hAnsiTheme="majorBidi"/>
                <w:szCs w:val="24"/>
                <w:cs/>
              </w:rPr>
              <w:t xml:space="preserve">หนี้หลักประกันตามสัญญา </w:t>
            </w:r>
            <w:r w:rsidRPr="005156C4">
              <w:rPr>
                <w:rFonts w:asciiTheme="majorBidi" w:hAnsiTheme="majorBidi" w:cstheme="majorBidi"/>
                <w:szCs w:val="24"/>
              </w:rPr>
              <w:t>Credit Support Annex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FA040F9" w14:textId="4F405024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6</w:t>
            </w:r>
            <w:r w:rsidRPr="005156C4">
              <w:rPr>
                <w:rFonts w:asciiTheme="majorBidi" w:hAnsiTheme="majorBidi"/>
                <w:sz w:val="24"/>
                <w:szCs w:val="24"/>
              </w:rPr>
              <w:t>,300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1E954CB" w14:textId="556374B6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F66BC66" w14:textId="638157A9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635667EC" w14:textId="740CDDA9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4DDC4E5" w14:textId="714F573B" w:rsidR="00962726" w:rsidRPr="005156C4" w:rsidRDefault="00962726" w:rsidP="00962726">
            <w:pPr>
              <w:tabs>
                <w:tab w:val="decimal" w:pos="715"/>
              </w:tabs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AD737D8" w14:textId="27205CB7" w:rsidR="00962726" w:rsidRPr="005156C4" w:rsidRDefault="00962726" w:rsidP="00962726">
            <w:pPr>
              <w:tabs>
                <w:tab w:val="decimal" w:pos="716"/>
              </w:tabs>
              <w:spacing w:line="300" w:lineRule="exact"/>
              <w:ind w:left="-115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6</w:t>
            </w:r>
            <w:r w:rsidRPr="005156C4">
              <w:rPr>
                <w:rFonts w:asciiTheme="majorBidi" w:hAnsiTheme="majorBidi"/>
                <w:sz w:val="24"/>
                <w:szCs w:val="24"/>
              </w:rPr>
              <w:t>,300</w:t>
            </w:r>
          </w:p>
        </w:tc>
      </w:tr>
    </w:tbl>
    <w:p w14:paraId="14873AC4" w14:textId="77777777" w:rsidR="00934952" w:rsidRPr="005156C4" w:rsidRDefault="00934952" w:rsidP="004A53F5">
      <w:pPr>
        <w:tabs>
          <w:tab w:val="left" w:pos="810"/>
        </w:tabs>
        <w:spacing w:before="120" w:after="80"/>
        <w:ind w:left="600"/>
        <w:jc w:val="thaiDistribute"/>
        <w:rPr>
          <w:rFonts w:asciiTheme="majorBidi" w:hAnsiTheme="majorBidi" w:cstheme="majorBidi"/>
          <w:cs/>
          <w:lang w:val="en-US"/>
        </w:rPr>
      </w:pPr>
      <w:r w:rsidRPr="005156C4">
        <w:rPr>
          <w:rFonts w:asciiTheme="majorBidi" w:hAnsiTheme="majorBidi" w:cstheme="majorBidi"/>
          <w:vertAlign w:val="superscript"/>
          <w:lang w:val="en-US"/>
        </w:rPr>
        <w:t>(1)</w:t>
      </w:r>
      <w:r w:rsidRPr="005156C4">
        <w:rPr>
          <w:rFonts w:asciiTheme="majorBidi" w:hAnsiTheme="majorBidi" w:cstheme="majorBidi"/>
          <w:vertAlign w:val="superscript"/>
          <w:lang w:val="en-US"/>
        </w:rPr>
        <w:tab/>
      </w:r>
      <w:r w:rsidRPr="005156C4">
        <w:rPr>
          <w:rFonts w:asciiTheme="majorBidi" w:hAnsiTheme="majorBidi" w:cstheme="majorBidi"/>
          <w:cs/>
          <w:lang w:val="en-US"/>
        </w:rPr>
        <w:t>เงินให้สินเชื่อแก่ลูกหนี้ที่ครบกำหนดเมื่อทวงถามรวมจำนวนเงินคงค้างตามสัญญาของลูกหนี้รายที่ผิดนัดชำระ และเงินให้สินเชื่อที่มีการด้อยค่า</w:t>
      </w:r>
    </w:p>
    <w:p w14:paraId="1082C46F" w14:textId="1F02D2A3" w:rsidR="002A1DC5" w:rsidRPr="005156C4" w:rsidRDefault="002A1DC5" w:rsidP="00622CA9">
      <w:pPr>
        <w:overflowPunct w:val="0"/>
        <w:autoSpaceDE w:val="0"/>
        <w:autoSpaceDN w:val="0"/>
        <w:adjustRightInd w:val="0"/>
        <w:spacing w:before="120" w:after="120"/>
        <w:ind w:left="562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lastRenderedPageBreak/>
        <w:t xml:space="preserve">นอกจากนี้ </w:t>
      </w:r>
      <w:r w:rsidR="001A5748" w:rsidRPr="005156C4">
        <w:rPr>
          <w:rFonts w:asciiTheme="majorBidi" w:hAnsiTheme="majorBidi" w:cstheme="majorBidi"/>
          <w:sz w:val="32"/>
          <w:szCs w:val="32"/>
          <w:cs/>
          <w:lang w:val="en-US"/>
        </w:rPr>
        <w:t>ณ วันที่</w:t>
      </w:r>
      <w:r w:rsidR="00934952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ธนาคารฯมีภาระผูกพัน ซึ่งจำแนกตามระยะเวลาครบกำหนดของสัญญานับจากวันสิ้นรอบระยะเวลารายงานได้ดังต่อไปนี้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tbl>
      <w:tblPr>
        <w:tblW w:w="91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06"/>
        <w:gridCol w:w="992"/>
        <w:gridCol w:w="992"/>
        <w:gridCol w:w="993"/>
        <w:gridCol w:w="992"/>
        <w:gridCol w:w="992"/>
        <w:gridCol w:w="992"/>
      </w:tblGrid>
      <w:tr w:rsidR="00DA21C3" w:rsidRPr="005156C4" w14:paraId="56204999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  <w:vAlign w:val="bottom"/>
          </w:tcPr>
          <w:p w14:paraId="291AE946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left="121" w:right="-34" w:hanging="121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873DF5A" w14:textId="77777777" w:rsidR="00FA49FE" w:rsidRPr="005156C4" w:rsidRDefault="00FA49FE" w:rsidP="00BD2C16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04C26A8" w14:textId="77777777" w:rsidR="00FA49FE" w:rsidRPr="005156C4" w:rsidRDefault="00FA49FE" w:rsidP="00BD2C16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6473E640" w14:textId="77777777" w:rsidR="00FA49FE" w:rsidRPr="005156C4" w:rsidRDefault="00FA49FE" w:rsidP="00BD2C16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gridSpan w:val="3"/>
            <w:shd w:val="clear" w:color="auto" w:fill="auto"/>
            <w:vAlign w:val="bottom"/>
          </w:tcPr>
          <w:p w14:paraId="4D5522AE" w14:textId="77777777" w:rsidR="00FA49FE" w:rsidRPr="005156C4" w:rsidRDefault="00FA49FE" w:rsidP="00BD2C16">
            <w:pPr>
              <w:tabs>
                <w:tab w:val="decimal" w:pos="743"/>
              </w:tabs>
              <w:ind w:left="-108" w:right="-9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(หน่วย: พันบาท)</w:t>
            </w:r>
          </w:p>
        </w:tc>
      </w:tr>
      <w:tr w:rsidR="00DA21C3" w:rsidRPr="005156C4" w14:paraId="6EC125DB" w14:textId="77777777" w:rsidTr="00BD2C16">
        <w:trPr>
          <w:cantSplit/>
          <w:trHeight w:val="294"/>
        </w:trPr>
        <w:tc>
          <w:tcPr>
            <w:tcW w:w="3206" w:type="dxa"/>
            <w:shd w:val="clear" w:color="auto" w:fill="auto"/>
          </w:tcPr>
          <w:p w14:paraId="2FB44B00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gridSpan w:val="3"/>
            <w:shd w:val="clear" w:color="auto" w:fill="auto"/>
            <w:vAlign w:val="bottom"/>
          </w:tcPr>
          <w:p w14:paraId="32ADFF5D" w14:textId="46719DC7" w:rsidR="00FA49FE" w:rsidRPr="005156C4" w:rsidRDefault="00267FB2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="00F0713F"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ธันวาคม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2565</w:t>
            </w:r>
          </w:p>
        </w:tc>
        <w:tc>
          <w:tcPr>
            <w:tcW w:w="2976" w:type="dxa"/>
            <w:gridSpan w:val="3"/>
            <w:shd w:val="clear" w:color="auto" w:fill="auto"/>
            <w:vAlign w:val="bottom"/>
          </w:tcPr>
          <w:p w14:paraId="582A6DBF" w14:textId="0ED76E7F" w:rsidR="00FA49FE" w:rsidRPr="005156C4" w:rsidRDefault="00267FB2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="00FA49FE"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 w:rsidR="00FA49FE"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2564</w:t>
            </w:r>
          </w:p>
        </w:tc>
      </w:tr>
      <w:tr w:rsidR="00DA21C3" w:rsidRPr="005156C4" w14:paraId="44E4C7C9" w14:textId="77777777" w:rsidTr="00BD2C16">
        <w:trPr>
          <w:cantSplit/>
          <w:trHeight w:val="294"/>
        </w:trPr>
        <w:tc>
          <w:tcPr>
            <w:tcW w:w="3206" w:type="dxa"/>
            <w:shd w:val="clear" w:color="auto" w:fill="auto"/>
          </w:tcPr>
          <w:p w14:paraId="02D62ADD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D370DC4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ไม่เกิน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17FBDB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มากกว่า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72607CE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9063E6E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ไม่เกิน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F95DE93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มากกว่า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388745D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A21C3" w:rsidRPr="005156C4" w14:paraId="46285009" w14:textId="77777777" w:rsidTr="00BD2C16">
        <w:trPr>
          <w:cantSplit/>
          <w:trHeight w:val="340"/>
        </w:trPr>
        <w:tc>
          <w:tcPr>
            <w:tcW w:w="3206" w:type="dxa"/>
            <w:shd w:val="clear" w:color="auto" w:fill="auto"/>
          </w:tcPr>
          <w:p w14:paraId="17D1461C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27B5CB7" w14:textId="77777777" w:rsidR="00FA49FE" w:rsidRPr="005156C4" w:rsidRDefault="00FA49FE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ปี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1A0A954" w14:textId="77777777" w:rsidR="00FA49FE" w:rsidRPr="005156C4" w:rsidRDefault="00FA49FE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B8CD4FA" w14:textId="77777777" w:rsidR="00FA49FE" w:rsidRPr="005156C4" w:rsidRDefault="00FA49FE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4D37661" w14:textId="77777777" w:rsidR="00FA49FE" w:rsidRPr="005156C4" w:rsidRDefault="00FA49FE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ปี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F712EF3" w14:textId="77777777" w:rsidR="00FA49FE" w:rsidRPr="005156C4" w:rsidRDefault="00FA49FE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422CD3D" w14:textId="77777777" w:rsidR="00FA49FE" w:rsidRPr="005156C4" w:rsidRDefault="00FA49FE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DA21C3" w:rsidRPr="005156C4" w14:paraId="1432D48E" w14:textId="77777777" w:rsidTr="00BD2C16">
        <w:trPr>
          <w:cantSplit/>
          <w:trHeight w:val="294"/>
        </w:trPr>
        <w:tc>
          <w:tcPr>
            <w:tcW w:w="3206" w:type="dxa"/>
            <w:shd w:val="clear" w:color="auto" w:fill="auto"/>
          </w:tcPr>
          <w:p w14:paraId="13934FED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56DE4BB" w14:textId="77777777" w:rsidR="00FA49FE" w:rsidRPr="005156C4" w:rsidRDefault="00FA49FE" w:rsidP="00BD2C16">
            <w:pPr>
              <w:tabs>
                <w:tab w:val="decimal" w:pos="591"/>
              </w:tabs>
              <w:ind w:right="-34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3ECA52A" w14:textId="77777777" w:rsidR="00FA49FE" w:rsidRPr="005156C4" w:rsidRDefault="00FA49FE" w:rsidP="00BD2C16">
            <w:pPr>
              <w:tabs>
                <w:tab w:val="decimal" w:pos="591"/>
              </w:tabs>
              <w:ind w:right="-34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1888FDD3" w14:textId="77777777" w:rsidR="00FA49FE" w:rsidRPr="005156C4" w:rsidRDefault="00FA49FE" w:rsidP="00BD2C16">
            <w:pPr>
              <w:tabs>
                <w:tab w:val="decimal" w:pos="591"/>
              </w:tabs>
              <w:ind w:right="-34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A7E38A7" w14:textId="77777777" w:rsidR="00FA49FE" w:rsidRPr="005156C4" w:rsidRDefault="00FA49FE" w:rsidP="00BD2C16">
            <w:pPr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75056EE" w14:textId="77777777" w:rsidR="00FA49FE" w:rsidRPr="005156C4" w:rsidRDefault="00FA49FE" w:rsidP="00BD2C16">
            <w:pPr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023B065" w14:textId="77777777" w:rsidR="00FA49FE" w:rsidRPr="005156C4" w:rsidRDefault="00FA49FE" w:rsidP="00BD2C16">
            <w:pPr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DA21C3" w:rsidRPr="005156C4" w14:paraId="213349A2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</w:tcPr>
          <w:p w14:paraId="7D111875" w14:textId="77777777" w:rsidR="00C93312" w:rsidRPr="005156C4" w:rsidRDefault="00C93312" w:rsidP="00C93312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การรับอาวัลตั๋วเงิน</w:t>
            </w:r>
          </w:p>
        </w:tc>
        <w:tc>
          <w:tcPr>
            <w:tcW w:w="992" w:type="dxa"/>
            <w:shd w:val="clear" w:color="auto" w:fill="auto"/>
          </w:tcPr>
          <w:p w14:paraId="13E44EA5" w14:textId="4FC3E16E" w:rsidR="00C93312" w:rsidRPr="005156C4" w:rsidRDefault="00C93312" w:rsidP="00C93312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137,201</w:t>
            </w:r>
          </w:p>
        </w:tc>
        <w:tc>
          <w:tcPr>
            <w:tcW w:w="992" w:type="dxa"/>
            <w:shd w:val="clear" w:color="auto" w:fill="auto"/>
          </w:tcPr>
          <w:p w14:paraId="38A9D972" w14:textId="28AC199F" w:rsidR="00C93312" w:rsidRPr="005156C4" w:rsidRDefault="00C93312" w:rsidP="00C93312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707CB85" w14:textId="6D5FA860" w:rsidR="00C93312" w:rsidRPr="005156C4" w:rsidRDefault="00C93312" w:rsidP="00C93312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137,201</w:t>
            </w:r>
          </w:p>
        </w:tc>
        <w:tc>
          <w:tcPr>
            <w:tcW w:w="992" w:type="dxa"/>
            <w:shd w:val="clear" w:color="auto" w:fill="auto"/>
          </w:tcPr>
          <w:p w14:paraId="311796BE" w14:textId="77777777" w:rsidR="00C93312" w:rsidRPr="005156C4" w:rsidRDefault="00C93312" w:rsidP="00C93312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28,188</w:t>
            </w:r>
          </w:p>
        </w:tc>
        <w:tc>
          <w:tcPr>
            <w:tcW w:w="992" w:type="dxa"/>
            <w:shd w:val="clear" w:color="auto" w:fill="auto"/>
          </w:tcPr>
          <w:p w14:paraId="70FEC04D" w14:textId="77777777" w:rsidR="00C93312" w:rsidRPr="005156C4" w:rsidRDefault="00C93312" w:rsidP="00C93312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8243C89" w14:textId="77777777" w:rsidR="00C93312" w:rsidRPr="005156C4" w:rsidRDefault="00C93312" w:rsidP="00C93312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28,188</w:t>
            </w:r>
          </w:p>
        </w:tc>
      </w:tr>
      <w:tr w:rsidR="00DA21C3" w:rsidRPr="005156C4" w14:paraId="295DD973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  <w:vAlign w:val="bottom"/>
          </w:tcPr>
          <w:p w14:paraId="479C9B0D" w14:textId="77777777" w:rsidR="00C93312" w:rsidRPr="005156C4" w:rsidRDefault="00C93312" w:rsidP="00C93312">
            <w:pPr>
              <w:tabs>
                <w:tab w:val="left" w:pos="1440"/>
                <w:tab w:val="left" w:pos="2880"/>
              </w:tabs>
              <w:ind w:left="121" w:right="-34" w:hanging="121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ภาระตามตั๋วแลกเงินค่าสินค้าเข้าที่ยัง</w:t>
            </w:r>
          </w:p>
          <w:p w14:paraId="5DF51B56" w14:textId="77777777" w:rsidR="00C93312" w:rsidRPr="005156C4" w:rsidRDefault="00C93312" w:rsidP="00C93312">
            <w:pPr>
              <w:tabs>
                <w:tab w:val="left" w:pos="1440"/>
                <w:tab w:val="left" w:pos="2880"/>
              </w:tabs>
              <w:ind w:left="121" w:right="-34" w:hanging="12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ab/>
              <w:t>ไม่ครบกำหนด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F269560" w14:textId="09CB4CE3" w:rsidR="00C93312" w:rsidRPr="005156C4" w:rsidRDefault="00C93312" w:rsidP="00C93312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165,084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63D4344" w14:textId="5751440E" w:rsidR="00C93312" w:rsidRPr="005156C4" w:rsidRDefault="00C93312" w:rsidP="00C93312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74A54CF" w14:textId="63ACB1A3" w:rsidR="00C93312" w:rsidRPr="005156C4" w:rsidRDefault="00C93312" w:rsidP="00C93312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165,084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9A43928" w14:textId="77777777" w:rsidR="00C93312" w:rsidRPr="005156C4" w:rsidRDefault="00C93312" w:rsidP="00C93312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165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339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C317099" w14:textId="77777777" w:rsidR="00C93312" w:rsidRPr="005156C4" w:rsidRDefault="00C93312" w:rsidP="00C93312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FB978D9" w14:textId="77777777" w:rsidR="00C93312" w:rsidRPr="005156C4" w:rsidRDefault="00C93312" w:rsidP="00C93312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165,339</w:t>
            </w:r>
          </w:p>
        </w:tc>
      </w:tr>
      <w:tr w:rsidR="00DA21C3" w:rsidRPr="005156C4" w14:paraId="3289F172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</w:tcPr>
          <w:p w14:paraId="106BE899" w14:textId="77777777" w:rsidR="00C93312" w:rsidRPr="005156C4" w:rsidRDefault="00C93312" w:rsidP="00C93312">
            <w:pPr>
              <w:ind w:left="162" w:right="-108" w:hanging="162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เล็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ต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เตอร์ออฟเครดิต</w:t>
            </w:r>
          </w:p>
        </w:tc>
        <w:tc>
          <w:tcPr>
            <w:tcW w:w="992" w:type="dxa"/>
            <w:shd w:val="clear" w:color="auto" w:fill="auto"/>
          </w:tcPr>
          <w:p w14:paraId="16C6E491" w14:textId="2796D25B" w:rsidR="00C93312" w:rsidRPr="005156C4" w:rsidRDefault="00D83731" w:rsidP="00C93312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661,048</w:t>
            </w:r>
          </w:p>
        </w:tc>
        <w:tc>
          <w:tcPr>
            <w:tcW w:w="992" w:type="dxa"/>
            <w:shd w:val="clear" w:color="auto" w:fill="auto"/>
          </w:tcPr>
          <w:p w14:paraId="673B3DE1" w14:textId="1DDE5726" w:rsidR="00C93312" w:rsidRPr="005156C4" w:rsidRDefault="00D83731" w:rsidP="00C93312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6C1CB36" w14:textId="33ED733A" w:rsidR="00C93312" w:rsidRPr="005156C4" w:rsidRDefault="00C93312" w:rsidP="00C93312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661,048</w:t>
            </w:r>
          </w:p>
        </w:tc>
        <w:tc>
          <w:tcPr>
            <w:tcW w:w="992" w:type="dxa"/>
            <w:shd w:val="clear" w:color="auto" w:fill="auto"/>
          </w:tcPr>
          <w:p w14:paraId="339DB4BA" w14:textId="77777777" w:rsidR="00C93312" w:rsidRPr="005156C4" w:rsidRDefault="00C93312" w:rsidP="00C93312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414,448</w:t>
            </w:r>
          </w:p>
        </w:tc>
        <w:tc>
          <w:tcPr>
            <w:tcW w:w="992" w:type="dxa"/>
            <w:shd w:val="clear" w:color="auto" w:fill="auto"/>
          </w:tcPr>
          <w:p w14:paraId="442B22CE" w14:textId="77777777" w:rsidR="00C93312" w:rsidRPr="005156C4" w:rsidRDefault="00C93312" w:rsidP="00C93312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5E30D81" w14:textId="77777777" w:rsidR="00C93312" w:rsidRPr="005156C4" w:rsidRDefault="00C93312" w:rsidP="00C93312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414,448</w:t>
            </w:r>
          </w:p>
        </w:tc>
      </w:tr>
      <w:tr w:rsidR="00DA21C3" w:rsidRPr="005156C4" w14:paraId="01B2BB25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</w:tcPr>
          <w:p w14:paraId="7100653F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วงเงินเบิกเกินบัญชีที่ลูกค้ายังไม่ได้เบิกใช้</w:t>
            </w:r>
          </w:p>
        </w:tc>
        <w:tc>
          <w:tcPr>
            <w:tcW w:w="992" w:type="dxa"/>
            <w:shd w:val="clear" w:color="auto" w:fill="auto"/>
          </w:tcPr>
          <w:p w14:paraId="373922FD" w14:textId="3614400D" w:rsidR="00FA49FE" w:rsidRPr="005156C4" w:rsidRDefault="00C93312" w:rsidP="00BD2C16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680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677</w:t>
            </w:r>
          </w:p>
        </w:tc>
        <w:tc>
          <w:tcPr>
            <w:tcW w:w="992" w:type="dxa"/>
            <w:shd w:val="clear" w:color="auto" w:fill="auto"/>
          </w:tcPr>
          <w:p w14:paraId="26001C8D" w14:textId="49556E50" w:rsidR="00FA49FE" w:rsidRPr="005156C4" w:rsidRDefault="00C93312" w:rsidP="00BD2C16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D54227D" w14:textId="5CC89889" w:rsidR="00FA49FE" w:rsidRPr="005156C4" w:rsidRDefault="00C93312" w:rsidP="00BD2C16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680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677</w:t>
            </w:r>
          </w:p>
        </w:tc>
        <w:tc>
          <w:tcPr>
            <w:tcW w:w="992" w:type="dxa"/>
            <w:shd w:val="clear" w:color="auto" w:fill="auto"/>
          </w:tcPr>
          <w:p w14:paraId="4FBC0A5F" w14:textId="77777777" w:rsidR="00FA49FE" w:rsidRPr="005156C4" w:rsidRDefault="00FA49FE" w:rsidP="00BD2C16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4,931,974</w:t>
            </w:r>
          </w:p>
        </w:tc>
        <w:tc>
          <w:tcPr>
            <w:tcW w:w="992" w:type="dxa"/>
            <w:shd w:val="clear" w:color="auto" w:fill="auto"/>
          </w:tcPr>
          <w:p w14:paraId="7BE6CD2D" w14:textId="77777777" w:rsidR="00FA49FE" w:rsidRPr="005156C4" w:rsidRDefault="00FA49FE" w:rsidP="00BD2C16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5A426A" w14:textId="77777777" w:rsidR="00FA49FE" w:rsidRPr="005156C4" w:rsidRDefault="00FA49FE" w:rsidP="00BD2C16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4,931,974</w:t>
            </w:r>
          </w:p>
        </w:tc>
      </w:tr>
      <w:tr w:rsidR="00DA21C3" w:rsidRPr="005156C4" w14:paraId="65B8111A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</w:tcPr>
          <w:p w14:paraId="40C23DBA" w14:textId="77777777" w:rsidR="00C93312" w:rsidRPr="005156C4" w:rsidRDefault="00C93312" w:rsidP="00C93312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การค้ำประกันอื่น</w:t>
            </w:r>
          </w:p>
        </w:tc>
        <w:tc>
          <w:tcPr>
            <w:tcW w:w="992" w:type="dxa"/>
            <w:shd w:val="clear" w:color="auto" w:fill="auto"/>
          </w:tcPr>
          <w:p w14:paraId="76C6E6C1" w14:textId="2F9273DF" w:rsidR="00C93312" w:rsidRPr="005156C4" w:rsidRDefault="00C93312" w:rsidP="00C93312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7,203,902</w:t>
            </w:r>
            <w:r w:rsidRPr="005156C4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(1)</w:t>
            </w:r>
          </w:p>
        </w:tc>
        <w:tc>
          <w:tcPr>
            <w:tcW w:w="992" w:type="dxa"/>
            <w:shd w:val="clear" w:color="auto" w:fill="auto"/>
          </w:tcPr>
          <w:p w14:paraId="478F7751" w14:textId="2147ECA2" w:rsidR="00C93312" w:rsidRPr="005156C4" w:rsidRDefault="00C93312" w:rsidP="00C93312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2,009,450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5E14C58" w14:textId="5F4DD186" w:rsidR="00C93312" w:rsidRPr="005156C4" w:rsidRDefault="00C93312" w:rsidP="00C93312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9,213,352</w:t>
            </w:r>
          </w:p>
        </w:tc>
        <w:tc>
          <w:tcPr>
            <w:tcW w:w="992" w:type="dxa"/>
            <w:shd w:val="clear" w:color="auto" w:fill="auto"/>
          </w:tcPr>
          <w:p w14:paraId="0F3AB7B8" w14:textId="77777777" w:rsidR="00C93312" w:rsidRPr="005156C4" w:rsidRDefault="00C93312" w:rsidP="00C93312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4,675,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284</w:t>
            </w:r>
            <w:r w:rsidRPr="005156C4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(1)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5AA6C8F6" w14:textId="77777777" w:rsidR="00C93312" w:rsidRPr="005156C4" w:rsidRDefault="00C93312" w:rsidP="00C93312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1,413,644 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B786B45" w14:textId="77777777" w:rsidR="00C93312" w:rsidRPr="005156C4" w:rsidRDefault="00C93312" w:rsidP="00C93312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6,088,928</w:t>
            </w:r>
          </w:p>
        </w:tc>
      </w:tr>
      <w:tr w:rsidR="00DA21C3" w:rsidRPr="005156C4" w14:paraId="59B1C20A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</w:tcPr>
          <w:p w14:paraId="617506E2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ภาระผูกพันอื่น</w:t>
            </w:r>
          </w:p>
        </w:tc>
        <w:tc>
          <w:tcPr>
            <w:tcW w:w="992" w:type="dxa"/>
            <w:shd w:val="clear" w:color="auto" w:fill="auto"/>
          </w:tcPr>
          <w:p w14:paraId="6195F047" w14:textId="6D75BE23" w:rsidR="00FA49FE" w:rsidRPr="005156C4" w:rsidRDefault="00C93312" w:rsidP="00BD2C16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02FCE60" w14:textId="2443E709" w:rsidR="00FA49FE" w:rsidRPr="005156C4" w:rsidRDefault="00C93312" w:rsidP="00BD2C16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23,944,955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50D1902" w14:textId="43BE82DE" w:rsidR="00FA49FE" w:rsidRPr="005156C4" w:rsidRDefault="00C93312" w:rsidP="00BD2C16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23,944,955</w:t>
            </w:r>
          </w:p>
        </w:tc>
        <w:tc>
          <w:tcPr>
            <w:tcW w:w="992" w:type="dxa"/>
            <w:shd w:val="clear" w:color="auto" w:fill="auto"/>
          </w:tcPr>
          <w:p w14:paraId="72853D49" w14:textId="77777777" w:rsidR="00FA49FE" w:rsidRPr="005156C4" w:rsidRDefault="00FA49FE" w:rsidP="00BD2C16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C8D185F" w14:textId="77777777" w:rsidR="00FA49FE" w:rsidRPr="005156C4" w:rsidRDefault="00FA49FE" w:rsidP="00BD2C16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29,178,178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BECE248" w14:textId="77777777" w:rsidR="00FA49FE" w:rsidRPr="005156C4" w:rsidRDefault="00FA49FE" w:rsidP="00BD2C16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29,178,178</w:t>
            </w:r>
          </w:p>
        </w:tc>
      </w:tr>
    </w:tbl>
    <w:p w14:paraId="6A8D5BAC" w14:textId="21E4DC0A" w:rsidR="002A1DC5" w:rsidRPr="005156C4" w:rsidRDefault="002A1DC5" w:rsidP="00D35CD9">
      <w:pPr>
        <w:spacing w:before="120" w:after="120"/>
        <w:ind w:left="810" w:hanging="243"/>
        <w:jc w:val="thaiDistribute"/>
        <w:rPr>
          <w:rFonts w:asciiTheme="majorBidi" w:hAnsiTheme="majorBidi" w:cstheme="majorBidi"/>
          <w:sz w:val="23"/>
          <w:szCs w:val="23"/>
          <w:cs/>
        </w:rPr>
      </w:pPr>
      <w:r w:rsidRPr="005156C4">
        <w:rPr>
          <w:rFonts w:asciiTheme="majorBidi" w:hAnsiTheme="majorBidi" w:cstheme="majorBidi"/>
          <w:vertAlign w:val="superscript"/>
          <w:cs/>
        </w:rPr>
        <w:t>(1)</w:t>
      </w:r>
      <w:r w:rsidRPr="005156C4">
        <w:rPr>
          <w:rFonts w:asciiTheme="majorBidi" w:hAnsiTheme="majorBidi" w:cstheme="majorBidi"/>
          <w:sz w:val="28"/>
          <w:szCs w:val="28"/>
          <w:cs/>
        </w:rPr>
        <w:t xml:space="preserve">  </w:t>
      </w:r>
      <w:r w:rsidRPr="005156C4">
        <w:rPr>
          <w:rFonts w:asciiTheme="majorBidi" w:hAnsiTheme="majorBidi" w:cstheme="majorBidi"/>
          <w:cs/>
        </w:rPr>
        <w:tab/>
      </w:r>
      <w:r w:rsidRPr="005156C4">
        <w:rPr>
          <w:rFonts w:asciiTheme="majorBidi" w:hAnsiTheme="majorBidi" w:cstheme="majorBidi"/>
          <w:cs/>
          <w:lang w:val="en-US"/>
        </w:rPr>
        <w:t>ณ วันที่</w:t>
      </w:r>
      <w:r w:rsidR="00934952" w:rsidRPr="005156C4">
        <w:rPr>
          <w:rFonts w:asciiTheme="majorBidi" w:hAnsiTheme="majorBidi" w:cstheme="majorBidi"/>
          <w:cs/>
          <w:lang w:val="en-US"/>
        </w:rPr>
        <w:t xml:space="preserve"> </w:t>
      </w:r>
      <w:r w:rsidR="00F0713F" w:rsidRPr="005156C4">
        <w:rPr>
          <w:rFonts w:asciiTheme="majorBidi" w:hAnsiTheme="majorBidi" w:cstheme="majorBidi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lang w:val="en-US"/>
        </w:rPr>
        <w:t xml:space="preserve">2564 </w:t>
      </w:r>
      <w:r w:rsidRPr="005156C4">
        <w:rPr>
          <w:rFonts w:asciiTheme="majorBidi" w:hAnsiTheme="majorBidi" w:cstheme="majorBidi"/>
          <w:cs/>
          <w:lang w:val="en-US"/>
        </w:rPr>
        <w:t>จำนวนเงินดังกล่าวได้รวมสัญญาที่ไม่ระบุวันครบกำหนดจำนวน</w:t>
      </w:r>
      <w:r w:rsidRPr="005156C4">
        <w:rPr>
          <w:rFonts w:asciiTheme="majorBidi" w:hAnsiTheme="majorBidi" w:cstheme="majorBidi"/>
          <w:lang w:val="en-US"/>
        </w:rPr>
        <w:t xml:space="preserve"> </w:t>
      </w:r>
      <w:r w:rsidR="00C93312" w:rsidRPr="005156C4">
        <w:rPr>
          <w:rFonts w:asciiTheme="majorBidi" w:hAnsiTheme="majorBidi" w:cstheme="majorBidi"/>
          <w:lang w:val="en-US"/>
        </w:rPr>
        <w:t>4,462</w:t>
      </w:r>
      <w:r w:rsidR="00CB6294" w:rsidRPr="005156C4">
        <w:rPr>
          <w:rFonts w:asciiTheme="majorBidi" w:hAnsiTheme="majorBidi" w:cstheme="majorBidi"/>
          <w:lang w:val="en-US"/>
        </w:rPr>
        <w:t xml:space="preserve"> </w:t>
      </w:r>
      <w:r w:rsidRPr="005156C4">
        <w:rPr>
          <w:rFonts w:asciiTheme="majorBidi" w:hAnsiTheme="majorBidi" w:cstheme="majorBidi"/>
          <w:cs/>
          <w:lang w:val="en-US"/>
        </w:rPr>
        <w:t xml:space="preserve">ล้านบาท และ </w:t>
      </w:r>
      <w:r w:rsidR="000E5C96" w:rsidRPr="005156C4">
        <w:rPr>
          <w:rFonts w:asciiTheme="majorBidi" w:hAnsiTheme="majorBidi" w:cstheme="majorBidi"/>
          <w:lang w:val="en-US"/>
        </w:rPr>
        <w:t>2</w:t>
      </w:r>
      <w:r w:rsidR="00934952" w:rsidRPr="005156C4">
        <w:rPr>
          <w:rFonts w:asciiTheme="majorBidi" w:hAnsiTheme="majorBidi" w:cstheme="majorBidi"/>
          <w:lang w:val="en-US"/>
        </w:rPr>
        <w:t>,778</w:t>
      </w:r>
      <w:r w:rsidR="00DA23C1" w:rsidRPr="005156C4">
        <w:rPr>
          <w:rFonts w:asciiTheme="majorBidi" w:hAnsiTheme="majorBidi" w:cstheme="majorBidi"/>
          <w:lang w:val="en-US"/>
        </w:rPr>
        <w:t xml:space="preserve"> </w:t>
      </w:r>
      <w:r w:rsidRPr="005156C4">
        <w:rPr>
          <w:rFonts w:asciiTheme="majorBidi" w:hAnsiTheme="majorBidi" w:cstheme="majorBidi"/>
          <w:cs/>
          <w:lang w:val="en-US"/>
        </w:rPr>
        <w:t>ล้านบาท ตามลำดับ</w:t>
      </w:r>
      <w:r w:rsidRPr="005156C4">
        <w:rPr>
          <w:rFonts w:asciiTheme="majorBidi" w:hAnsiTheme="majorBidi" w:cstheme="majorBidi"/>
          <w:cs/>
        </w:rPr>
        <w:t xml:space="preserve"> </w:t>
      </w:r>
    </w:p>
    <w:p w14:paraId="4C02D2FD" w14:textId="67386CF3" w:rsidR="00F94B77" w:rsidRPr="005156C4" w:rsidRDefault="00F94B77" w:rsidP="00622CA9">
      <w:pPr>
        <w:pStyle w:val="Heading1"/>
        <w:numPr>
          <w:ilvl w:val="0"/>
          <w:numId w:val="12"/>
        </w:numPr>
        <w:spacing w:after="120"/>
        <w:ind w:left="562" w:hanging="562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24" w:name="_Toc127805138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มูลค่ายุติธรรมของเครื่องมือทางการเงิน</w:t>
      </w:r>
      <w:bookmarkEnd w:id="117"/>
      <w:bookmarkEnd w:id="124"/>
    </w:p>
    <w:p w14:paraId="23651744" w14:textId="1FBD4B28" w:rsidR="009530FB" w:rsidRPr="005156C4" w:rsidRDefault="009530FB" w:rsidP="00487E3A">
      <w:pPr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4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4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.1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สินทรัพย์และหนี้สินทางการเงินที่แสดงมูลค่าด้วยมูลค่ายุติธรรม</w:t>
      </w:r>
    </w:p>
    <w:p w14:paraId="783A5FFF" w14:textId="7C9FE399" w:rsidR="00B72CA6" w:rsidRPr="005156C4" w:rsidRDefault="00B72CA6" w:rsidP="00101300">
      <w:pPr>
        <w:overflowPunct w:val="0"/>
        <w:autoSpaceDE w:val="0"/>
        <w:autoSpaceDN w:val="0"/>
        <w:adjustRightInd w:val="0"/>
        <w:spacing w:before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ณ วันที่</w:t>
      </w:r>
      <w:r w:rsidR="00934952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ธนาคารฯมีสินทรัพย์และหนี้สินทางการเงินที่วัดมูลค่าด้วยมูลค่ายุติธรรม </w:t>
      </w:r>
      <w:r w:rsidR="00B376F0" w:rsidRPr="005156C4">
        <w:rPr>
          <w:rFonts w:asciiTheme="majorBidi" w:hAnsiTheme="majorBidi" w:cstheme="majorBidi"/>
          <w:sz w:val="32"/>
          <w:szCs w:val="32"/>
          <w:cs/>
          <w:lang w:val="en-US"/>
        </w:rPr>
        <w:t>โดย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แยกแสดงตามลำดับชั้นของมูลค่ายุติธรรม ดังนี้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1152"/>
        <w:gridCol w:w="1152"/>
        <w:gridCol w:w="1152"/>
        <w:gridCol w:w="1152"/>
        <w:gridCol w:w="1152"/>
      </w:tblGrid>
      <w:tr w:rsidR="00DA21C3" w:rsidRPr="005156C4" w14:paraId="1027A063" w14:textId="77777777" w:rsidTr="005C7CA8">
        <w:tc>
          <w:tcPr>
            <w:tcW w:w="3510" w:type="dxa"/>
            <w:vAlign w:val="bottom"/>
          </w:tcPr>
          <w:p w14:paraId="7281A0BC" w14:textId="77777777" w:rsidR="00B72CA6" w:rsidRPr="005156C4" w:rsidRDefault="00B72CA6" w:rsidP="00487E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5760" w:type="dxa"/>
            <w:gridSpan w:val="5"/>
            <w:vAlign w:val="bottom"/>
          </w:tcPr>
          <w:p w14:paraId="72004A19" w14:textId="77777777" w:rsidR="00B72CA6" w:rsidRPr="005156C4" w:rsidRDefault="00B72CA6" w:rsidP="00487E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(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หน่วย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พันบาท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)</w:t>
            </w:r>
          </w:p>
        </w:tc>
      </w:tr>
      <w:tr w:rsidR="00DA21C3" w:rsidRPr="005156C4" w14:paraId="3ED2117C" w14:textId="77777777" w:rsidTr="005C7CA8">
        <w:trPr>
          <w:trHeight w:val="63"/>
        </w:trPr>
        <w:tc>
          <w:tcPr>
            <w:tcW w:w="3510" w:type="dxa"/>
            <w:vAlign w:val="bottom"/>
          </w:tcPr>
          <w:p w14:paraId="5B40C0D1" w14:textId="77777777" w:rsidR="00B72CA6" w:rsidRPr="005156C4" w:rsidRDefault="00B72CA6" w:rsidP="00487E3A">
            <w:pPr>
              <w:ind w:left="1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5E31FD5F" w14:textId="2A79859E" w:rsidR="00B72CA6" w:rsidRPr="005156C4" w:rsidRDefault="00F0713F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</w:tr>
      <w:tr w:rsidR="00DA21C3" w:rsidRPr="005156C4" w14:paraId="33CE9479" w14:textId="77777777" w:rsidTr="005C7CA8">
        <w:trPr>
          <w:trHeight w:val="63"/>
        </w:trPr>
        <w:tc>
          <w:tcPr>
            <w:tcW w:w="3510" w:type="dxa"/>
            <w:vAlign w:val="bottom"/>
          </w:tcPr>
          <w:p w14:paraId="1BF59213" w14:textId="77777777" w:rsidR="00B72CA6" w:rsidRPr="005156C4" w:rsidRDefault="00B72CA6" w:rsidP="00487E3A">
            <w:pPr>
              <w:ind w:left="1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36F19614" w14:textId="77777777" w:rsidR="00B72CA6" w:rsidRPr="005156C4" w:rsidRDefault="00B72CA6" w:rsidP="00487E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มูลค่า</w:t>
            </w:r>
          </w:p>
        </w:tc>
        <w:tc>
          <w:tcPr>
            <w:tcW w:w="4608" w:type="dxa"/>
            <w:gridSpan w:val="4"/>
            <w:vAlign w:val="bottom"/>
          </w:tcPr>
          <w:p w14:paraId="6D17596D" w14:textId="77777777" w:rsidR="00B72CA6" w:rsidRPr="005156C4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DA21C3" w:rsidRPr="005156C4" w14:paraId="36EEE84B" w14:textId="77777777" w:rsidTr="005C7CA8">
        <w:tc>
          <w:tcPr>
            <w:tcW w:w="3510" w:type="dxa"/>
            <w:vAlign w:val="bottom"/>
          </w:tcPr>
          <w:p w14:paraId="1722B2C3" w14:textId="77777777" w:rsidR="00B72CA6" w:rsidRPr="005156C4" w:rsidRDefault="00B72CA6" w:rsidP="00487E3A">
            <w:pPr>
              <w:ind w:left="1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29309D49" w14:textId="77777777" w:rsidR="00B72CA6" w:rsidRPr="005156C4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152" w:type="dxa"/>
            <w:vAlign w:val="bottom"/>
          </w:tcPr>
          <w:p w14:paraId="490EC712" w14:textId="77777777" w:rsidR="00B72CA6" w:rsidRPr="005156C4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1</w:t>
            </w:r>
          </w:p>
        </w:tc>
        <w:tc>
          <w:tcPr>
            <w:tcW w:w="1152" w:type="dxa"/>
            <w:vAlign w:val="bottom"/>
          </w:tcPr>
          <w:p w14:paraId="56F7D74D" w14:textId="77777777" w:rsidR="00B72CA6" w:rsidRPr="005156C4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2</w:t>
            </w:r>
          </w:p>
        </w:tc>
        <w:tc>
          <w:tcPr>
            <w:tcW w:w="1152" w:type="dxa"/>
            <w:vAlign w:val="bottom"/>
          </w:tcPr>
          <w:p w14:paraId="7D0B9609" w14:textId="77777777" w:rsidR="00B72CA6" w:rsidRPr="005156C4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3</w:t>
            </w:r>
          </w:p>
        </w:tc>
        <w:tc>
          <w:tcPr>
            <w:tcW w:w="1152" w:type="dxa"/>
            <w:vAlign w:val="bottom"/>
          </w:tcPr>
          <w:p w14:paraId="4087DB25" w14:textId="77777777" w:rsidR="00B72CA6" w:rsidRPr="005156C4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5156C4" w14:paraId="5B205B9D" w14:textId="77777777" w:rsidTr="005C7CA8">
        <w:tc>
          <w:tcPr>
            <w:tcW w:w="3510" w:type="dxa"/>
            <w:vAlign w:val="bottom"/>
          </w:tcPr>
          <w:p w14:paraId="06525486" w14:textId="77777777" w:rsidR="00B72CA6" w:rsidRPr="005156C4" w:rsidRDefault="00B72CA6" w:rsidP="00487E3A">
            <w:pPr>
              <w:ind w:left="12"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152" w:type="dxa"/>
            <w:vAlign w:val="bottom"/>
          </w:tcPr>
          <w:p w14:paraId="1F8152E7" w14:textId="77777777" w:rsidR="00B72CA6" w:rsidRPr="005156C4" w:rsidRDefault="00B72CA6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F562090" w14:textId="77777777" w:rsidR="00B72CA6" w:rsidRPr="005156C4" w:rsidRDefault="00B72CA6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662C1A70" w14:textId="77777777" w:rsidR="00B72CA6" w:rsidRPr="005156C4" w:rsidRDefault="00B72CA6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44FF2AA1" w14:textId="77777777" w:rsidR="00B72CA6" w:rsidRPr="005156C4" w:rsidRDefault="00B72CA6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C134A91" w14:textId="77777777" w:rsidR="00B72CA6" w:rsidRPr="005156C4" w:rsidRDefault="00B72CA6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7B3122D6" w14:textId="77777777" w:rsidTr="005C7CA8">
        <w:tc>
          <w:tcPr>
            <w:tcW w:w="3510" w:type="dxa"/>
            <w:vAlign w:val="bottom"/>
          </w:tcPr>
          <w:p w14:paraId="0367860F" w14:textId="77777777" w:rsidR="00B72CA6" w:rsidRPr="005156C4" w:rsidRDefault="00B72CA6" w:rsidP="00487E3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สินทรัพย์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อนุพันธ์</w:t>
            </w:r>
          </w:p>
        </w:tc>
        <w:tc>
          <w:tcPr>
            <w:tcW w:w="1152" w:type="dxa"/>
            <w:vAlign w:val="bottom"/>
          </w:tcPr>
          <w:p w14:paraId="358E8FC4" w14:textId="46656294" w:rsidR="00B72CA6" w:rsidRPr="005156C4" w:rsidRDefault="00850960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389,925</w:t>
            </w:r>
          </w:p>
        </w:tc>
        <w:tc>
          <w:tcPr>
            <w:tcW w:w="1152" w:type="dxa"/>
            <w:vAlign w:val="bottom"/>
          </w:tcPr>
          <w:p w14:paraId="392E3363" w14:textId="574397A5" w:rsidR="00B72CA6" w:rsidRPr="005156C4" w:rsidRDefault="00850960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C7626FF" w14:textId="4F815C79" w:rsidR="00B72CA6" w:rsidRPr="005156C4" w:rsidRDefault="00850960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389,925</w:t>
            </w:r>
          </w:p>
        </w:tc>
        <w:tc>
          <w:tcPr>
            <w:tcW w:w="1152" w:type="dxa"/>
            <w:vAlign w:val="bottom"/>
          </w:tcPr>
          <w:p w14:paraId="1BC2C9CC" w14:textId="571D7EAA" w:rsidR="00B72CA6" w:rsidRPr="005156C4" w:rsidRDefault="00850960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1AC463B0" w14:textId="46D9AD3E" w:rsidR="00B72CA6" w:rsidRPr="005156C4" w:rsidRDefault="00850960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389,925</w:t>
            </w:r>
          </w:p>
        </w:tc>
      </w:tr>
      <w:tr w:rsidR="00DA21C3" w:rsidRPr="005156C4" w14:paraId="5C22F308" w14:textId="77777777" w:rsidTr="005C7CA8">
        <w:tc>
          <w:tcPr>
            <w:tcW w:w="3510" w:type="dxa"/>
            <w:vAlign w:val="bottom"/>
          </w:tcPr>
          <w:p w14:paraId="27126C05" w14:textId="77777777" w:rsidR="00B72CA6" w:rsidRPr="005156C4" w:rsidRDefault="00B72CA6" w:rsidP="00487E3A">
            <w:pPr>
              <w:ind w:left="151" w:hanging="14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08C6D476" w14:textId="75C33532" w:rsidR="00B72CA6" w:rsidRPr="005156C4" w:rsidRDefault="00415088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37,641,773</w:t>
            </w:r>
          </w:p>
        </w:tc>
        <w:tc>
          <w:tcPr>
            <w:tcW w:w="1152" w:type="dxa"/>
            <w:vAlign w:val="bottom"/>
          </w:tcPr>
          <w:p w14:paraId="4ED161C6" w14:textId="5841E0B9" w:rsidR="00B72CA6" w:rsidRPr="005156C4" w:rsidRDefault="00850960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51A0B787" w14:textId="0716623A" w:rsidR="00B72CA6" w:rsidRPr="005156C4" w:rsidRDefault="00415088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37,637,168</w:t>
            </w:r>
          </w:p>
        </w:tc>
        <w:tc>
          <w:tcPr>
            <w:tcW w:w="1152" w:type="dxa"/>
            <w:vAlign w:val="bottom"/>
          </w:tcPr>
          <w:p w14:paraId="1DADA4A4" w14:textId="40930752" w:rsidR="00B72CA6" w:rsidRPr="005156C4" w:rsidRDefault="00415088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4,605</w:t>
            </w:r>
          </w:p>
        </w:tc>
        <w:tc>
          <w:tcPr>
            <w:tcW w:w="1152" w:type="dxa"/>
            <w:vAlign w:val="bottom"/>
          </w:tcPr>
          <w:p w14:paraId="2991DEF4" w14:textId="0CB853A9" w:rsidR="00B72CA6" w:rsidRPr="005156C4" w:rsidRDefault="00415088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37,641,773</w:t>
            </w:r>
          </w:p>
        </w:tc>
      </w:tr>
      <w:tr w:rsidR="00DA21C3" w:rsidRPr="005156C4" w14:paraId="73A255EA" w14:textId="77777777" w:rsidTr="005C7CA8">
        <w:tc>
          <w:tcPr>
            <w:tcW w:w="3510" w:type="dxa"/>
            <w:vAlign w:val="bottom"/>
          </w:tcPr>
          <w:p w14:paraId="43D2632E" w14:textId="77777777" w:rsidR="00B72CA6" w:rsidRPr="005156C4" w:rsidRDefault="00B72CA6" w:rsidP="00487E3A">
            <w:pPr>
              <w:ind w:left="151" w:hanging="14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7933BD6A" w14:textId="073781FC" w:rsidR="00B72CA6" w:rsidRPr="005156C4" w:rsidRDefault="00415088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6,064,882</w:t>
            </w:r>
          </w:p>
        </w:tc>
        <w:tc>
          <w:tcPr>
            <w:tcW w:w="1152" w:type="dxa"/>
            <w:vAlign w:val="bottom"/>
          </w:tcPr>
          <w:p w14:paraId="50F68651" w14:textId="4CFA9815" w:rsidR="00B72CA6" w:rsidRPr="005156C4" w:rsidRDefault="00415088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6,057,979</w:t>
            </w:r>
          </w:p>
        </w:tc>
        <w:tc>
          <w:tcPr>
            <w:tcW w:w="1152" w:type="dxa"/>
            <w:vAlign w:val="bottom"/>
          </w:tcPr>
          <w:p w14:paraId="1C8BA02E" w14:textId="11209236" w:rsidR="00B72CA6" w:rsidRPr="005156C4" w:rsidRDefault="00850960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38CB484" w14:textId="59702596" w:rsidR="00B72CA6" w:rsidRPr="005156C4" w:rsidRDefault="00850960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6,903</w:t>
            </w:r>
          </w:p>
        </w:tc>
        <w:tc>
          <w:tcPr>
            <w:tcW w:w="1152" w:type="dxa"/>
            <w:vAlign w:val="bottom"/>
          </w:tcPr>
          <w:p w14:paraId="37F60172" w14:textId="73B89AD1" w:rsidR="00B72CA6" w:rsidRPr="005156C4" w:rsidRDefault="00415088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6,064,882</w:t>
            </w:r>
          </w:p>
        </w:tc>
      </w:tr>
      <w:tr w:rsidR="00DA21C3" w:rsidRPr="005156C4" w14:paraId="7EDB4D9D" w14:textId="77777777" w:rsidTr="005C7CA8">
        <w:tc>
          <w:tcPr>
            <w:tcW w:w="3510" w:type="dxa"/>
            <w:vAlign w:val="bottom"/>
          </w:tcPr>
          <w:p w14:paraId="35C6FA9A" w14:textId="77777777" w:rsidR="00B72CA6" w:rsidRPr="005156C4" w:rsidRDefault="00B72CA6" w:rsidP="00487E3A">
            <w:pPr>
              <w:ind w:left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หนี้สินทางการเงิน</w:t>
            </w:r>
          </w:p>
        </w:tc>
        <w:tc>
          <w:tcPr>
            <w:tcW w:w="1152" w:type="dxa"/>
            <w:vAlign w:val="bottom"/>
          </w:tcPr>
          <w:p w14:paraId="2D88C4E2" w14:textId="77777777" w:rsidR="00B72CA6" w:rsidRPr="005156C4" w:rsidRDefault="00B72CA6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72F5CAE5" w14:textId="77777777" w:rsidR="00B72CA6" w:rsidRPr="005156C4" w:rsidRDefault="00B72CA6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5A75A741" w14:textId="77777777" w:rsidR="00B72CA6" w:rsidRPr="005156C4" w:rsidRDefault="00B72CA6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6E9E5063" w14:textId="77777777" w:rsidR="00B72CA6" w:rsidRPr="005156C4" w:rsidRDefault="00B72CA6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4A7ED5C2" w14:textId="77777777" w:rsidR="00B72CA6" w:rsidRPr="005156C4" w:rsidRDefault="00B72CA6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B72CA6" w:rsidRPr="005156C4" w14:paraId="4D54BD8E" w14:textId="77777777" w:rsidTr="005C7CA8">
        <w:tc>
          <w:tcPr>
            <w:tcW w:w="3510" w:type="dxa"/>
            <w:vAlign w:val="bottom"/>
          </w:tcPr>
          <w:p w14:paraId="3E3D6D95" w14:textId="77777777" w:rsidR="00B72CA6" w:rsidRPr="005156C4" w:rsidRDefault="00B72CA6" w:rsidP="00487E3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หนี้สินอนุพันธ์</w:t>
            </w:r>
          </w:p>
        </w:tc>
        <w:tc>
          <w:tcPr>
            <w:tcW w:w="1152" w:type="dxa"/>
            <w:vAlign w:val="bottom"/>
          </w:tcPr>
          <w:p w14:paraId="55A1B62F" w14:textId="1958A27A" w:rsidR="00B72CA6" w:rsidRPr="005156C4" w:rsidRDefault="00850960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187,900</w:t>
            </w:r>
          </w:p>
        </w:tc>
        <w:tc>
          <w:tcPr>
            <w:tcW w:w="1152" w:type="dxa"/>
            <w:vAlign w:val="bottom"/>
          </w:tcPr>
          <w:p w14:paraId="37D706BC" w14:textId="2995CC67" w:rsidR="00B72CA6" w:rsidRPr="005156C4" w:rsidRDefault="00850960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4F2A3615" w14:textId="3A82666B" w:rsidR="00B72CA6" w:rsidRPr="005156C4" w:rsidRDefault="00850960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187,900</w:t>
            </w:r>
          </w:p>
        </w:tc>
        <w:tc>
          <w:tcPr>
            <w:tcW w:w="1152" w:type="dxa"/>
            <w:vAlign w:val="bottom"/>
          </w:tcPr>
          <w:p w14:paraId="2169B107" w14:textId="72CF5A64" w:rsidR="00B72CA6" w:rsidRPr="005156C4" w:rsidRDefault="00850960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6EB91482" w14:textId="15E397CF" w:rsidR="00B72CA6" w:rsidRPr="005156C4" w:rsidRDefault="00850960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187,900</w:t>
            </w:r>
          </w:p>
        </w:tc>
      </w:tr>
    </w:tbl>
    <w:p w14:paraId="46F8D404" w14:textId="38AE37C9" w:rsidR="00E34F8C" w:rsidRPr="005156C4" w:rsidRDefault="00E34F8C" w:rsidP="00D35CD9">
      <w:pPr>
        <w:rPr>
          <w:rFonts w:asciiTheme="majorBidi" w:hAnsiTheme="majorBidi" w:cstheme="majorBidi"/>
          <w:sz w:val="28"/>
          <w:szCs w:val="28"/>
          <w:cs/>
        </w:rPr>
      </w:pPr>
    </w:p>
    <w:p w14:paraId="1AE5819A" w14:textId="77777777" w:rsidR="00FD2881" w:rsidRPr="005156C4" w:rsidRDefault="00FD2881">
      <w:pPr>
        <w:rPr>
          <w:rFonts w:asciiTheme="majorBidi" w:hAnsiTheme="majorBidi" w:cstheme="majorBidi"/>
          <w:cs/>
        </w:rPr>
      </w:pPr>
      <w:r w:rsidRPr="005156C4">
        <w:rPr>
          <w:rFonts w:asciiTheme="majorBidi" w:hAnsiTheme="majorBidi" w:cstheme="majorBidi"/>
          <w:cs/>
        </w:rPr>
        <w:br w:type="page"/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1152"/>
        <w:gridCol w:w="1152"/>
        <w:gridCol w:w="1152"/>
        <w:gridCol w:w="1152"/>
        <w:gridCol w:w="1152"/>
      </w:tblGrid>
      <w:tr w:rsidR="00DA21C3" w:rsidRPr="005156C4" w14:paraId="2B511CF5" w14:textId="77777777" w:rsidTr="009F0358">
        <w:tc>
          <w:tcPr>
            <w:tcW w:w="3510" w:type="dxa"/>
            <w:vAlign w:val="bottom"/>
          </w:tcPr>
          <w:p w14:paraId="2A47C8F2" w14:textId="21462426" w:rsidR="00934952" w:rsidRPr="005156C4" w:rsidRDefault="00934952" w:rsidP="009F035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lastRenderedPageBreak/>
              <w:br w:type="page"/>
            </w:r>
          </w:p>
        </w:tc>
        <w:tc>
          <w:tcPr>
            <w:tcW w:w="5760" w:type="dxa"/>
            <w:gridSpan w:val="5"/>
            <w:vAlign w:val="bottom"/>
          </w:tcPr>
          <w:p w14:paraId="1EF4AB02" w14:textId="77777777" w:rsidR="00934952" w:rsidRPr="005156C4" w:rsidRDefault="00934952" w:rsidP="009F035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(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หน่วย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พันบาท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)</w:t>
            </w:r>
          </w:p>
        </w:tc>
      </w:tr>
      <w:tr w:rsidR="00DA21C3" w:rsidRPr="005156C4" w14:paraId="540E1188" w14:textId="77777777" w:rsidTr="009F0358">
        <w:trPr>
          <w:trHeight w:val="63"/>
        </w:trPr>
        <w:tc>
          <w:tcPr>
            <w:tcW w:w="3510" w:type="dxa"/>
            <w:vAlign w:val="bottom"/>
          </w:tcPr>
          <w:p w14:paraId="61D0A371" w14:textId="77777777" w:rsidR="00934952" w:rsidRPr="005156C4" w:rsidRDefault="00934952" w:rsidP="009F0358">
            <w:pPr>
              <w:ind w:left="1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1C1B07FC" w14:textId="77777777" w:rsidR="00934952" w:rsidRPr="005156C4" w:rsidRDefault="00934952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2564</w:t>
            </w:r>
          </w:p>
        </w:tc>
      </w:tr>
      <w:tr w:rsidR="00DA21C3" w:rsidRPr="005156C4" w14:paraId="1262850E" w14:textId="77777777" w:rsidTr="009F0358">
        <w:trPr>
          <w:trHeight w:val="63"/>
        </w:trPr>
        <w:tc>
          <w:tcPr>
            <w:tcW w:w="3510" w:type="dxa"/>
            <w:vAlign w:val="bottom"/>
          </w:tcPr>
          <w:p w14:paraId="3AC37715" w14:textId="77777777" w:rsidR="00934952" w:rsidRPr="005156C4" w:rsidRDefault="00934952" w:rsidP="009F0358">
            <w:pPr>
              <w:ind w:left="1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77BC30F3" w14:textId="77777777" w:rsidR="00934952" w:rsidRPr="005156C4" w:rsidRDefault="00934952" w:rsidP="009F03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มูลค่า</w:t>
            </w:r>
          </w:p>
        </w:tc>
        <w:tc>
          <w:tcPr>
            <w:tcW w:w="4608" w:type="dxa"/>
            <w:gridSpan w:val="4"/>
            <w:vAlign w:val="bottom"/>
          </w:tcPr>
          <w:p w14:paraId="09AECFB2" w14:textId="77777777" w:rsidR="00934952" w:rsidRPr="005156C4" w:rsidRDefault="00934952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DA21C3" w:rsidRPr="005156C4" w14:paraId="7DEB5DD0" w14:textId="77777777" w:rsidTr="009F0358">
        <w:tc>
          <w:tcPr>
            <w:tcW w:w="3510" w:type="dxa"/>
            <w:vAlign w:val="bottom"/>
          </w:tcPr>
          <w:p w14:paraId="68973610" w14:textId="77777777" w:rsidR="00934952" w:rsidRPr="005156C4" w:rsidRDefault="00934952" w:rsidP="009F0358">
            <w:pPr>
              <w:ind w:left="1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0C01E4B3" w14:textId="77777777" w:rsidR="00934952" w:rsidRPr="005156C4" w:rsidRDefault="00934952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152" w:type="dxa"/>
            <w:vAlign w:val="bottom"/>
          </w:tcPr>
          <w:p w14:paraId="3FAF552F" w14:textId="77777777" w:rsidR="00934952" w:rsidRPr="005156C4" w:rsidRDefault="00934952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1</w:t>
            </w:r>
          </w:p>
        </w:tc>
        <w:tc>
          <w:tcPr>
            <w:tcW w:w="1152" w:type="dxa"/>
            <w:vAlign w:val="bottom"/>
          </w:tcPr>
          <w:p w14:paraId="4463C1B8" w14:textId="77777777" w:rsidR="00934952" w:rsidRPr="005156C4" w:rsidRDefault="00934952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2</w:t>
            </w:r>
          </w:p>
        </w:tc>
        <w:tc>
          <w:tcPr>
            <w:tcW w:w="1152" w:type="dxa"/>
            <w:vAlign w:val="bottom"/>
          </w:tcPr>
          <w:p w14:paraId="420B7AEC" w14:textId="77777777" w:rsidR="00934952" w:rsidRPr="005156C4" w:rsidRDefault="00934952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3</w:t>
            </w:r>
          </w:p>
        </w:tc>
        <w:tc>
          <w:tcPr>
            <w:tcW w:w="1152" w:type="dxa"/>
            <w:vAlign w:val="bottom"/>
          </w:tcPr>
          <w:p w14:paraId="4D7789B9" w14:textId="77777777" w:rsidR="00934952" w:rsidRPr="005156C4" w:rsidRDefault="00934952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5156C4" w14:paraId="1C876074" w14:textId="77777777" w:rsidTr="009F0358">
        <w:tc>
          <w:tcPr>
            <w:tcW w:w="3510" w:type="dxa"/>
            <w:vAlign w:val="bottom"/>
          </w:tcPr>
          <w:p w14:paraId="497AEC13" w14:textId="77777777" w:rsidR="00934952" w:rsidRPr="005156C4" w:rsidRDefault="00934952" w:rsidP="009F0358">
            <w:pPr>
              <w:ind w:left="12"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152" w:type="dxa"/>
            <w:vAlign w:val="bottom"/>
          </w:tcPr>
          <w:p w14:paraId="0BBF63F5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486A5351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20B35CD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731BB81C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97304AF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3B00BF17" w14:textId="77777777" w:rsidTr="009F0358">
        <w:tc>
          <w:tcPr>
            <w:tcW w:w="3510" w:type="dxa"/>
            <w:vAlign w:val="bottom"/>
          </w:tcPr>
          <w:p w14:paraId="108C026F" w14:textId="77777777" w:rsidR="00934952" w:rsidRPr="005156C4" w:rsidRDefault="00934952" w:rsidP="009F035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สินทรัพย์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อนุพันธ์</w:t>
            </w:r>
          </w:p>
        </w:tc>
        <w:tc>
          <w:tcPr>
            <w:tcW w:w="1152" w:type="dxa"/>
            <w:vAlign w:val="bottom"/>
          </w:tcPr>
          <w:p w14:paraId="664609F4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163,992</w:t>
            </w:r>
          </w:p>
        </w:tc>
        <w:tc>
          <w:tcPr>
            <w:tcW w:w="1152" w:type="dxa"/>
            <w:vAlign w:val="bottom"/>
          </w:tcPr>
          <w:p w14:paraId="27F8C73C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0E000A5D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163,992</w:t>
            </w:r>
          </w:p>
        </w:tc>
        <w:tc>
          <w:tcPr>
            <w:tcW w:w="1152" w:type="dxa"/>
            <w:vAlign w:val="bottom"/>
          </w:tcPr>
          <w:p w14:paraId="329A42CA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63011147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163,992</w:t>
            </w:r>
          </w:p>
        </w:tc>
      </w:tr>
      <w:tr w:rsidR="00DA21C3" w:rsidRPr="005156C4" w14:paraId="34607293" w14:textId="77777777" w:rsidTr="009F0358">
        <w:tc>
          <w:tcPr>
            <w:tcW w:w="3510" w:type="dxa"/>
            <w:vAlign w:val="bottom"/>
          </w:tcPr>
          <w:p w14:paraId="26AF9738" w14:textId="77777777" w:rsidR="00934952" w:rsidRPr="005156C4" w:rsidRDefault="00934952" w:rsidP="009F0358">
            <w:pPr>
              <w:ind w:left="151" w:hanging="14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39490C39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34,881,957</w:t>
            </w:r>
          </w:p>
        </w:tc>
        <w:tc>
          <w:tcPr>
            <w:tcW w:w="1152" w:type="dxa"/>
            <w:vAlign w:val="bottom"/>
          </w:tcPr>
          <w:p w14:paraId="4266A81F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774C76B0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34,881,957</w:t>
            </w:r>
          </w:p>
        </w:tc>
        <w:tc>
          <w:tcPr>
            <w:tcW w:w="1152" w:type="dxa"/>
            <w:vAlign w:val="bottom"/>
          </w:tcPr>
          <w:p w14:paraId="4B723E70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78D23C4E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34,881,957</w:t>
            </w:r>
          </w:p>
        </w:tc>
      </w:tr>
      <w:tr w:rsidR="00DA21C3" w:rsidRPr="005156C4" w14:paraId="51488F26" w14:textId="77777777" w:rsidTr="009F0358">
        <w:tc>
          <w:tcPr>
            <w:tcW w:w="3510" w:type="dxa"/>
            <w:vAlign w:val="bottom"/>
          </w:tcPr>
          <w:p w14:paraId="73183D27" w14:textId="77777777" w:rsidR="00934952" w:rsidRPr="005156C4" w:rsidRDefault="00934952" w:rsidP="009F0358">
            <w:pPr>
              <w:ind w:left="151" w:hanging="14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03EEF383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6,851,790</w:t>
            </w:r>
          </w:p>
        </w:tc>
        <w:tc>
          <w:tcPr>
            <w:tcW w:w="1152" w:type="dxa"/>
            <w:vAlign w:val="bottom"/>
          </w:tcPr>
          <w:p w14:paraId="0100A343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6,844,887</w:t>
            </w:r>
          </w:p>
        </w:tc>
        <w:tc>
          <w:tcPr>
            <w:tcW w:w="1152" w:type="dxa"/>
            <w:vAlign w:val="bottom"/>
          </w:tcPr>
          <w:p w14:paraId="1083FD70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29E58BA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6,903</w:t>
            </w:r>
          </w:p>
        </w:tc>
        <w:tc>
          <w:tcPr>
            <w:tcW w:w="1152" w:type="dxa"/>
            <w:vAlign w:val="bottom"/>
          </w:tcPr>
          <w:p w14:paraId="7FBEAEE5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6,851,790</w:t>
            </w:r>
          </w:p>
        </w:tc>
      </w:tr>
      <w:tr w:rsidR="00DA21C3" w:rsidRPr="005156C4" w14:paraId="17A0FD77" w14:textId="77777777" w:rsidTr="009F0358">
        <w:tc>
          <w:tcPr>
            <w:tcW w:w="3510" w:type="dxa"/>
            <w:vAlign w:val="bottom"/>
          </w:tcPr>
          <w:p w14:paraId="67A88217" w14:textId="77777777" w:rsidR="00934952" w:rsidRPr="005156C4" w:rsidRDefault="00934952" w:rsidP="009F0358">
            <w:pPr>
              <w:ind w:left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หนี้สินทางการเงิน</w:t>
            </w:r>
          </w:p>
        </w:tc>
        <w:tc>
          <w:tcPr>
            <w:tcW w:w="1152" w:type="dxa"/>
            <w:vAlign w:val="bottom"/>
          </w:tcPr>
          <w:p w14:paraId="46938BAA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2561D466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51E0627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5BDEC961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CE06575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13842383" w14:textId="77777777" w:rsidTr="009F0358">
        <w:tc>
          <w:tcPr>
            <w:tcW w:w="3510" w:type="dxa"/>
            <w:vAlign w:val="bottom"/>
          </w:tcPr>
          <w:p w14:paraId="16288E68" w14:textId="77777777" w:rsidR="00934952" w:rsidRPr="005156C4" w:rsidRDefault="00934952" w:rsidP="009F035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หนี้สินอนุพันธ์</w:t>
            </w:r>
          </w:p>
        </w:tc>
        <w:tc>
          <w:tcPr>
            <w:tcW w:w="1152" w:type="dxa"/>
            <w:vAlign w:val="bottom"/>
          </w:tcPr>
          <w:p w14:paraId="2CEBECE5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33,520</w:t>
            </w:r>
          </w:p>
        </w:tc>
        <w:tc>
          <w:tcPr>
            <w:tcW w:w="1152" w:type="dxa"/>
            <w:vAlign w:val="bottom"/>
          </w:tcPr>
          <w:p w14:paraId="71EBE11C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0127D9CD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33,520</w:t>
            </w:r>
          </w:p>
        </w:tc>
        <w:tc>
          <w:tcPr>
            <w:tcW w:w="1152" w:type="dxa"/>
            <w:vAlign w:val="bottom"/>
          </w:tcPr>
          <w:p w14:paraId="70DB2CDD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23551E9D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33,520</w:t>
            </w:r>
          </w:p>
        </w:tc>
      </w:tr>
    </w:tbl>
    <w:p w14:paraId="259C3C82" w14:textId="36D62FD3" w:rsidR="00B72CA6" w:rsidRPr="005156C4" w:rsidRDefault="00B72CA6" w:rsidP="00487E3A">
      <w:pPr>
        <w:overflowPunct w:val="0"/>
        <w:autoSpaceDE w:val="0"/>
        <w:autoSpaceDN w:val="0"/>
        <w:adjustRightInd w:val="0"/>
        <w:spacing w:before="24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ในระหว่าง</w:t>
      </w:r>
      <w:r w:rsidR="000D6211" w:rsidRPr="005156C4">
        <w:rPr>
          <w:rFonts w:asciiTheme="majorBidi" w:hAnsiTheme="majorBidi" w:cstheme="majorBidi"/>
          <w:sz w:val="32"/>
          <w:szCs w:val="32"/>
          <w:cs/>
          <w:lang w:val="en-US"/>
        </w:rPr>
        <w:t>ปี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ปัจจุบัน</w:t>
      </w:r>
      <w:r w:rsidR="002D7C23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B376F0"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</w:t>
      </w:r>
      <w:r w:rsidR="00CA4DCD" w:rsidRPr="005156C4">
        <w:rPr>
          <w:rFonts w:asciiTheme="majorBidi" w:hAnsiTheme="majorBidi" w:cstheme="majorBidi"/>
          <w:sz w:val="32"/>
          <w:szCs w:val="32"/>
          <w:cs/>
          <w:lang w:val="en-US"/>
        </w:rPr>
        <w:t>ฯ</w:t>
      </w:r>
      <w:r w:rsidR="00B376F0" w:rsidRPr="005156C4">
        <w:rPr>
          <w:rFonts w:asciiTheme="majorBidi" w:hAnsiTheme="majorBidi" w:cstheme="majorBidi"/>
          <w:sz w:val="32"/>
          <w:szCs w:val="32"/>
          <w:cs/>
          <w:lang w:val="en-US"/>
        </w:rPr>
        <w:t>ไม่มีการเปลี่ยนวิธีการและสมมติฐานที่ใช้ในการประมาณมูลค่ายุติธรรมของเครื่องมือทางการเงิน</w:t>
      </w:r>
      <w:r w:rsidR="002D7C23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B376F0"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และ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ไม่มีการโอนรายการระหว่างลำดับชั้นของมูลค่ายุติธรรม</w:t>
      </w:r>
    </w:p>
    <w:p w14:paraId="75C9FED2" w14:textId="71A9A278" w:rsidR="00E34F8C" w:rsidRPr="005156C4" w:rsidRDefault="00E34F8C" w:rsidP="00487E3A">
      <w:pPr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4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.2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สินทรัพย์และหนี้สินทางการเงินที่เปิดเผยมูลค่ายุติธรรม</w:t>
      </w:r>
    </w:p>
    <w:p w14:paraId="6141B5F3" w14:textId="0CB74E15" w:rsidR="00E34F8C" w:rsidRPr="005156C4" w:rsidRDefault="00E34F8C" w:rsidP="00487E3A">
      <w:pPr>
        <w:overflowPunct w:val="0"/>
        <w:autoSpaceDE w:val="0"/>
        <w:autoSpaceDN w:val="0"/>
        <w:adjustRightInd w:val="0"/>
        <w:spacing w:before="12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ณ วันที่</w:t>
      </w:r>
      <w:r w:rsidR="00934952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0713F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ธนาคารฯมีสินทรัพย์และหนี้สินทางการเงินที่แสดงมูลค่าด้วยราคาทุนและต้องเปิดเผยมูลค่ายุติธรรม โดยแยกแสดงตามลำดับชั้นของมูลค่ายุติธรรม ดังนี้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080"/>
        <w:gridCol w:w="1080"/>
        <w:gridCol w:w="1080"/>
        <w:gridCol w:w="1080"/>
        <w:gridCol w:w="1080"/>
      </w:tblGrid>
      <w:tr w:rsidR="00DA21C3" w:rsidRPr="005156C4" w14:paraId="2E0AE56F" w14:textId="77777777" w:rsidTr="00081241">
        <w:tc>
          <w:tcPr>
            <w:tcW w:w="3690" w:type="dxa"/>
          </w:tcPr>
          <w:p w14:paraId="3A2FB249" w14:textId="77777777" w:rsidR="00FA51A5" w:rsidRPr="005156C4" w:rsidRDefault="00FA51A5" w:rsidP="00FA51A5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-108"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5400" w:type="dxa"/>
            <w:gridSpan w:val="5"/>
            <w:vAlign w:val="bottom"/>
          </w:tcPr>
          <w:p w14:paraId="52D770B0" w14:textId="77777777" w:rsidR="00FA51A5" w:rsidRPr="005156C4" w:rsidRDefault="00FA51A5" w:rsidP="00FA51A5">
            <w:pPr>
              <w:overflowPunct w:val="0"/>
              <w:autoSpaceDE w:val="0"/>
              <w:autoSpaceDN w:val="0"/>
              <w:adjustRightInd w:val="0"/>
              <w:spacing w:line="340" w:lineRule="exact"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>(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  <w:t>หน่วย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  <w:t>พันบาท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>)</w:t>
            </w:r>
          </w:p>
        </w:tc>
      </w:tr>
      <w:tr w:rsidR="00DA21C3" w:rsidRPr="005156C4" w14:paraId="06C218CE" w14:textId="77777777" w:rsidTr="00081241">
        <w:tc>
          <w:tcPr>
            <w:tcW w:w="3690" w:type="dxa"/>
          </w:tcPr>
          <w:p w14:paraId="73109077" w14:textId="77777777" w:rsidR="00FA51A5" w:rsidRPr="005156C4" w:rsidRDefault="00FA51A5" w:rsidP="00FA51A5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-108"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5400" w:type="dxa"/>
            <w:gridSpan w:val="5"/>
            <w:vAlign w:val="bottom"/>
          </w:tcPr>
          <w:p w14:paraId="5D830776" w14:textId="5911DE1A" w:rsidR="00FA51A5" w:rsidRPr="005156C4" w:rsidRDefault="00267FB2" w:rsidP="00BE79B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 xml:space="preserve">31 </w:t>
            </w:r>
            <w:r w:rsidR="00F0713F"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  <w:t>ธันวาคม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>2565</w:t>
            </w:r>
            <w:r w:rsidR="00F0713F"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 xml:space="preserve"> </w:t>
            </w:r>
          </w:p>
        </w:tc>
      </w:tr>
      <w:tr w:rsidR="00DA21C3" w:rsidRPr="005156C4" w14:paraId="468D6D8F" w14:textId="77777777" w:rsidTr="00081241">
        <w:trPr>
          <w:trHeight w:val="63"/>
        </w:trPr>
        <w:tc>
          <w:tcPr>
            <w:tcW w:w="3690" w:type="dxa"/>
            <w:vAlign w:val="bottom"/>
          </w:tcPr>
          <w:p w14:paraId="5F3E4FA1" w14:textId="77777777" w:rsidR="00FA51A5" w:rsidRPr="005156C4" w:rsidRDefault="00FA51A5" w:rsidP="001B3AB6">
            <w:pPr>
              <w:overflowPunct w:val="0"/>
              <w:autoSpaceDE w:val="0"/>
              <w:autoSpaceDN w:val="0"/>
              <w:adjustRightInd w:val="0"/>
              <w:ind w:left="243" w:right="-108" w:hanging="180"/>
              <w:jc w:val="thaiDistribute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481C78D" w14:textId="77777777" w:rsidR="00FA51A5" w:rsidRPr="005156C4" w:rsidRDefault="00FA51A5" w:rsidP="001B3AB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มูลค่า</w:t>
            </w:r>
          </w:p>
        </w:tc>
        <w:tc>
          <w:tcPr>
            <w:tcW w:w="4320" w:type="dxa"/>
            <w:gridSpan w:val="4"/>
            <w:vAlign w:val="bottom"/>
          </w:tcPr>
          <w:p w14:paraId="31D153ED" w14:textId="77777777" w:rsidR="00FA51A5" w:rsidRPr="005156C4" w:rsidRDefault="00FA51A5" w:rsidP="001B3AB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มูลค่ายุติธรรม</w:t>
            </w:r>
          </w:p>
        </w:tc>
      </w:tr>
      <w:tr w:rsidR="00DA21C3" w:rsidRPr="005156C4" w14:paraId="3C776516" w14:textId="77777777" w:rsidTr="00081241">
        <w:tc>
          <w:tcPr>
            <w:tcW w:w="3690" w:type="dxa"/>
            <w:vAlign w:val="bottom"/>
          </w:tcPr>
          <w:p w14:paraId="3AB0E536" w14:textId="77777777" w:rsidR="00FA51A5" w:rsidRPr="005156C4" w:rsidRDefault="00FA51A5" w:rsidP="001B3AB6">
            <w:pPr>
              <w:overflowPunct w:val="0"/>
              <w:autoSpaceDE w:val="0"/>
              <w:autoSpaceDN w:val="0"/>
              <w:adjustRightInd w:val="0"/>
              <w:ind w:left="243" w:right="-108" w:hanging="180"/>
              <w:jc w:val="thaiDistribute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F560F6D" w14:textId="77777777" w:rsidR="00FA51A5" w:rsidRPr="005156C4" w:rsidRDefault="00FA51A5" w:rsidP="001B3AB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ตามบัญชี</w:t>
            </w:r>
          </w:p>
        </w:tc>
        <w:tc>
          <w:tcPr>
            <w:tcW w:w="1080" w:type="dxa"/>
            <w:vAlign w:val="bottom"/>
          </w:tcPr>
          <w:p w14:paraId="139A9507" w14:textId="77777777" w:rsidR="00FA51A5" w:rsidRPr="005156C4" w:rsidRDefault="00FA51A5" w:rsidP="001B3AB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bottom"/>
          </w:tcPr>
          <w:p w14:paraId="2C53EB83" w14:textId="77777777" w:rsidR="00FA51A5" w:rsidRPr="005156C4" w:rsidRDefault="00FA51A5" w:rsidP="001B3AB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bottom"/>
          </w:tcPr>
          <w:p w14:paraId="2A7EBC62" w14:textId="77777777" w:rsidR="00FA51A5" w:rsidRPr="005156C4" w:rsidRDefault="00FA51A5" w:rsidP="001B3AB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bottom"/>
          </w:tcPr>
          <w:p w14:paraId="5B0DD37E" w14:textId="77777777" w:rsidR="00FA51A5" w:rsidRPr="005156C4" w:rsidRDefault="00FA51A5" w:rsidP="001B3AB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DA21C3" w:rsidRPr="005156C4" w14:paraId="47AF01BF" w14:textId="77777777" w:rsidTr="00081241">
        <w:tc>
          <w:tcPr>
            <w:tcW w:w="3690" w:type="dxa"/>
            <w:vAlign w:val="bottom"/>
          </w:tcPr>
          <w:p w14:paraId="4B6DCE70" w14:textId="77777777" w:rsidR="00FA51A5" w:rsidRPr="005156C4" w:rsidRDefault="00FA51A5" w:rsidP="001B3AB6">
            <w:pPr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080" w:type="dxa"/>
            <w:vAlign w:val="bottom"/>
          </w:tcPr>
          <w:p w14:paraId="4E958989" w14:textId="77777777" w:rsidR="00FA51A5" w:rsidRPr="005156C4" w:rsidRDefault="00FA51A5" w:rsidP="001B3AB6">
            <w:pPr>
              <w:tabs>
                <w:tab w:val="right" w:pos="1422"/>
              </w:tabs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59CA275B" w14:textId="77777777" w:rsidR="00FA51A5" w:rsidRPr="005156C4" w:rsidRDefault="00FA51A5" w:rsidP="001B3AB6">
            <w:pPr>
              <w:tabs>
                <w:tab w:val="right" w:pos="1422"/>
              </w:tabs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3B54BF0D" w14:textId="77777777" w:rsidR="00FA51A5" w:rsidRPr="005156C4" w:rsidRDefault="00FA51A5" w:rsidP="001B3AB6">
            <w:pPr>
              <w:tabs>
                <w:tab w:val="right" w:pos="1422"/>
              </w:tabs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3D322C44" w14:textId="77777777" w:rsidR="00FA51A5" w:rsidRPr="005156C4" w:rsidRDefault="00FA51A5" w:rsidP="001B3AB6">
            <w:pPr>
              <w:tabs>
                <w:tab w:val="right" w:pos="1422"/>
              </w:tabs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48D8FEAD" w14:textId="77777777" w:rsidR="00FA51A5" w:rsidRPr="005156C4" w:rsidRDefault="00FA51A5" w:rsidP="001B3AB6">
            <w:pPr>
              <w:tabs>
                <w:tab w:val="right" w:pos="1422"/>
              </w:tabs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DA21C3" w:rsidRPr="005156C4" w14:paraId="7945E911" w14:textId="77777777" w:rsidTr="00081241">
        <w:tc>
          <w:tcPr>
            <w:tcW w:w="3690" w:type="dxa"/>
            <w:vAlign w:val="bottom"/>
          </w:tcPr>
          <w:p w14:paraId="1FE2E07E" w14:textId="77777777" w:rsidR="00FE3EB1" w:rsidRPr="005156C4" w:rsidRDefault="00FE3EB1" w:rsidP="00FE3EB1">
            <w:pPr>
              <w:ind w:left="12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1080" w:type="dxa"/>
          </w:tcPr>
          <w:p w14:paraId="5DCB0F06" w14:textId="7769D3B6" w:rsidR="00FE3EB1" w:rsidRPr="005156C4" w:rsidRDefault="00813BFC" w:rsidP="00FE3EB1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704,935</w:t>
            </w:r>
          </w:p>
        </w:tc>
        <w:tc>
          <w:tcPr>
            <w:tcW w:w="1080" w:type="dxa"/>
          </w:tcPr>
          <w:p w14:paraId="520C3D6F" w14:textId="6F22A5D3" w:rsidR="00FE3EB1" w:rsidRPr="005156C4" w:rsidRDefault="00813BFC" w:rsidP="00FE3EB1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704,935</w:t>
            </w:r>
          </w:p>
        </w:tc>
        <w:tc>
          <w:tcPr>
            <w:tcW w:w="1080" w:type="dxa"/>
            <w:vAlign w:val="bottom"/>
          </w:tcPr>
          <w:p w14:paraId="3A9DA683" w14:textId="3D606772" w:rsidR="00FE3EB1" w:rsidRPr="005156C4" w:rsidRDefault="00FE3EB1" w:rsidP="00FE3EB1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4D09CB9A" w14:textId="366D65A5" w:rsidR="00FE3EB1" w:rsidRPr="005156C4" w:rsidRDefault="00FE3EB1" w:rsidP="00FE3EB1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</w:tcPr>
          <w:p w14:paraId="0BD4AEE3" w14:textId="07B59BDD" w:rsidR="00FE3EB1" w:rsidRPr="005156C4" w:rsidRDefault="00813BFC" w:rsidP="00FE3EB1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704,935</w:t>
            </w:r>
          </w:p>
        </w:tc>
      </w:tr>
      <w:tr w:rsidR="00DA21C3" w:rsidRPr="005156C4" w14:paraId="2C056C15" w14:textId="77777777" w:rsidTr="00081241">
        <w:tc>
          <w:tcPr>
            <w:tcW w:w="3690" w:type="dxa"/>
            <w:vAlign w:val="bottom"/>
          </w:tcPr>
          <w:p w14:paraId="0A0B30A2" w14:textId="77777777" w:rsidR="00FE3EB1" w:rsidRPr="005156C4" w:rsidRDefault="00FE3EB1" w:rsidP="00FE3EB1">
            <w:pPr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 - สุทธิ</w:t>
            </w:r>
          </w:p>
        </w:tc>
        <w:tc>
          <w:tcPr>
            <w:tcW w:w="1080" w:type="dxa"/>
          </w:tcPr>
          <w:p w14:paraId="6A556947" w14:textId="5E97D255" w:rsidR="00FE3EB1" w:rsidRPr="005156C4" w:rsidRDefault="00813BFC" w:rsidP="00FE3EB1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35,933,706</w:t>
            </w:r>
          </w:p>
        </w:tc>
        <w:tc>
          <w:tcPr>
            <w:tcW w:w="1080" w:type="dxa"/>
          </w:tcPr>
          <w:p w14:paraId="69B4ABFF" w14:textId="26A47972" w:rsidR="00FE3EB1" w:rsidRPr="005156C4" w:rsidRDefault="00813BFC" w:rsidP="00FE3EB1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3,568,110</w:t>
            </w:r>
          </w:p>
        </w:tc>
        <w:tc>
          <w:tcPr>
            <w:tcW w:w="1080" w:type="dxa"/>
            <w:vAlign w:val="bottom"/>
          </w:tcPr>
          <w:p w14:paraId="5337425B" w14:textId="72F3FA21" w:rsidR="00FE3EB1" w:rsidRPr="005156C4" w:rsidRDefault="001054C5" w:rsidP="00FE3EB1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1,099,</w:t>
            </w:r>
            <w:r w:rsidR="00B2039D"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533</w:t>
            </w:r>
          </w:p>
        </w:tc>
        <w:tc>
          <w:tcPr>
            <w:tcW w:w="1080" w:type="dxa"/>
          </w:tcPr>
          <w:p w14:paraId="09F98C68" w14:textId="573C6486" w:rsidR="00FE3EB1" w:rsidRPr="005156C4" w:rsidRDefault="001054C5" w:rsidP="00FE3EB1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31,26</w:t>
            </w:r>
            <w:r w:rsidR="00B2039D"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1</w:t>
            </w: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="00B2039D"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963</w:t>
            </w:r>
          </w:p>
        </w:tc>
        <w:tc>
          <w:tcPr>
            <w:tcW w:w="1080" w:type="dxa"/>
          </w:tcPr>
          <w:p w14:paraId="458C221C" w14:textId="7A6C3C6C" w:rsidR="00FE3EB1" w:rsidRPr="005156C4" w:rsidRDefault="00813BFC" w:rsidP="00FE3EB1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35,929,606</w:t>
            </w:r>
          </w:p>
        </w:tc>
      </w:tr>
      <w:tr w:rsidR="00081241" w:rsidRPr="005156C4" w14:paraId="0D4ABB43" w14:textId="77777777" w:rsidTr="00081241">
        <w:tc>
          <w:tcPr>
            <w:tcW w:w="3690" w:type="dxa"/>
            <w:vAlign w:val="bottom"/>
          </w:tcPr>
          <w:p w14:paraId="0BBE87BE" w14:textId="77777777" w:rsidR="00101300" w:rsidRPr="005156C4" w:rsidRDefault="00081241" w:rsidP="00081241">
            <w:pPr>
              <w:ind w:left="162" w:right="-108" w:hanging="150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เงินลงทุนในตราสารหนี้ที่วัดมูลค่าด้วยราคาทุน</w:t>
            </w:r>
          </w:p>
          <w:p w14:paraId="30795FCE" w14:textId="276A2CDC" w:rsidR="00081241" w:rsidRPr="005156C4" w:rsidRDefault="00101300" w:rsidP="00081241">
            <w:pPr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ab/>
            </w:r>
            <w:r w:rsidR="00081241"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ตัดจำหน่าย</w:t>
            </w:r>
          </w:p>
        </w:tc>
        <w:tc>
          <w:tcPr>
            <w:tcW w:w="1080" w:type="dxa"/>
            <w:vAlign w:val="bottom"/>
          </w:tcPr>
          <w:p w14:paraId="3B5D2054" w14:textId="448FAABE" w:rsidR="00081241" w:rsidRPr="005156C4" w:rsidRDefault="00081241" w:rsidP="00081241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669,190</w:t>
            </w:r>
          </w:p>
        </w:tc>
        <w:tc>
          <w:tcPr>
            <w:tcW w:w="1080" w:type="dxa"/>
            <w:vAlign w:val="bottom"/>
          </w:tcPr>
          <w:p w14:paraId="7EADFCB8" w14:textId="56961370" w:rsidR="00081241" w:rsidRPr="005156C4" w:rsidRDefault="00081241" w:rsidP="00081241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73C5269C" w14:textId="5674966A" w:rsidR="00081241" w:rsidRPr="005156C4" w:rsidRDefault="00081241" w:rsidP="00081241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665,921</w:t>
            </w:r>
          </w:p>
        </w:tc>
        <w:tc>
          <w:tcPr>
            <w:tcW w:w="1080" w:type="dxa"/>
            <w:vAlign w:val="bottom"/>
          </w:tcPr>
          <w:p w14:paraId="6D6733F8" w14:textId="51BB3B78" w:rsidR="00081241" w:rsidRPr="005156C4" w:rsidRDefault="00081241" w:rsidP="00081241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3,269</w:t>
            </w:r>
          </w:p>
        </w:tc>
        <w:tc>
          <w:tcPr>
            <w:tcW w:w="1080" w:type="dxa"/>
            <w:vAlign w:val="bottom"/>
          </w:tcPr>
          <w:p w14:paraId="2B419054" w14:textId="16E55811" w:rsidR="00081241" w:rsidRPr="005156C4" w:rsidRDefault="00081241" w:rsidP="00081241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669,190</w:t>
            </w:r>
          </w:p>
        </w:tc>
      </w:tr>
      <w:tr w:rsidR="00081241" w:rsidRPr="005156C4" w14:paraId="609E7FA0" w14:textId="77777777" w:rsidTr="00081241">
        <w:tc>
          <w:tcPr>
            <w:tcW w:w="3690" w:type="dxa"/>
            <w:vAlign w:val="bottom"/>
          </w:tcPr>
          <w:p w14:paraId="67102849" w14:textId="77777777" w:rsidR="00081241" w:rsidRPr="005156C4" w:rsidRDefault="00081241" w:rsidP="00081241">
            <w:pPr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 - สุทธิ</w:t>
            </w:r>
          </w:p>
        </w:tc>
        <w:tc>
          <w:tcPr>
            <w:tcW w:w="1080" w:type="dxa"/>
          </w:tcPr>
          <w:p w14:paraId="71E65D5F" w14:textId="4A5FA99E" w:rsidR="00081241" w:rsidRPr="005156C4" w:rsidRDefault="00081241" w:rsidP="00081241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210,256,423</w:t>
            </w:r>
          </w:p>
        </w:tc>
        <w:tc>
          <w:tcPr>
            <w:tcW w:w="1080" w:type="dxa"/>
          </w:tcPr>
          <w:p w14:paraId="2D98F216" w14:textId="0045A45C" w:rsidR="00081241" w:rsidRPr="005156C4" w:rsidRDefault="00081241" w:rsidP="00081241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5F8BF11C" w14:textId="3F411829" w:rsidR="00081241" w:rsidRPr="005156C4" w:rsidRDefault="00081241" w:rsidP="00081241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142,675,324</w:t>
            </w:r>
          </w:p>
        </w:tc>
        <w:tc>
          <w:tcPr>
            <w:tcW w:w="1080" w:type="dxa"/>
          </w:tcPr>
          <w:p w14:paraId="16ADA514" w14:textId="01353772" w:rsidR="00081241" w:rsidRPr="005156C4" w:rsidRDefault="00081241" w:rsidP="00081241">
            <w:pPr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66,251,043</w:t>
            </w:r>
          </w:p>
        </w:tc>
        <w:tc>
          <w:tcPr>
            <w:tcW w:w="1080" w:type="dxa"/>
          </w:tcPr>
          <w:p w14:paraId="1EA2A4F1" w14:textId="4DFFD81B" w:rsidR="00081241" w:rsidRPr="005156C4" w:rsidRDefault="00081241" w:rsidP="00081241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208,926,367</w:t>
            </w:r>
          </w:p>
        </w:tc>
      </w:tr>
      <w:tr w:rsidR="00081241" w:rsidRPr="005156C4" w14:paraId="75BBC727" w14:textId="77777777" w:rsidTr="00081241">
        <w:tc>
          <w:tcPr>
            <w:tcW w:w="3690" w:type="dxa"/>
            <w:vAlign w:val="bottom"/>
          </w:tcPr>
          <w:p w14:paraId="76DAA3EB" w14:textId="428D0056" w:rsidR="00081241" w:rsidRPr="005156C4" w:rsidRDefault="00081241" w:rsidP="00081241">
            <w:pPr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1080" w:type="dxa"/>
          </w:tcPr>
          <w:p w14:paraId="3CCF6F9F" w14:textId="1E3CE567" w:rsidR="00081241" w:rsidRPr="005156C4" w:rsidRDefault="00081241" w:rsidP="00081241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430,024</w:t>
            </w:r>
          </w:p>
        </w:tc>
        <w:tc>
          <w:tcPr>
            <w:tcW w:w="1080" w:type="dxa"/>
          </w:tcPr>
          <w:p w14:paraId="7CFA0D56" w14:textId="2894F8F5" w:rsidR="00081241" w:rsidRPr="005156C4" w:rsidRDefault="00081241" w:rsidP="00081241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1FDE8FA2" w14:textId="761F85D9" w:rsidR="00081241" w:rsidRPr="005156C4" w:rsidRDefault="00081241" w:rsidP="00081241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38390934" w14:textId="1E002E83" w:rsidR="00081241" w:rsidRPr="005156C4" w:rsidRDefault="00081241" w:rsidP="00081241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430,024</w:t>
            </w:r>
          </w:p>
        </w:tc>
        <w:tc>
          <w:tcPr>
            <w:tcW w:w="1080" w:type="dxa"/>
          </w:tcPr>
          <w:p w14:paraId="7F22D113" w14:textId="7666BCCF" w:rsidR="00081241" w:rsidRPr="005156C4" w:rsidRDefault="00081241" w:rsidP="00081241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430,024</w:t>
            </w:r>
          </w:p>
        </w:tc>
      </w:tr>
      <w:tr w:rsidR="00101300" w:rsidRPr="005156C4" w14:paraId="2CEE6E0D" w14:textId="77777777" w:rsidTr="00000FB4">
        <w:tc>
          <w:tcPr>
            <w:tcW w:w="3690" w:type="dxa"/>
          </w:tcPr>
          <w:p w14:paraId="226229F1" w14:textId="1A9ABE2C" w:rsidR="00101300" w:rsidRPr="005156C4" w:rsidRDefault="00101300" w:rsidP="00101300">
            <w:pPr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 xml:space="preserve">ลูกหนี้หลักประกันตามสัญญา 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080" w:type="dxa"/>
            <w:vAlign w:val="bottom"/>
          </w:tcPr>
          <w:p w14:paraId="2AEFCF34" w14:textId="3D7E52E2" w:rsidR="00101300" w:rsidRPr="005156C4" w:rsidRDefault="00101300" w:rsidP="00101300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59,042</w:t>
            </w:r>
          </w:p>
        </w:tc>
        <w:tc>
          <w:tcPr>
            <w:tcW w:w="1080" w:type="dxa"/>
            <w:vAlign w:val="bottom"/>
          </w:tcPr>
          <w:p w14:paraId="4CECD0C3" w14:textId="323E8B15" w:rsidR="00101300" w:rsidRPr="005156C4" w:rsidRDefault="00101300" w:rsidP="00101300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59,042</w:t>
            </w:r>
          </w:p>
        </w:tc>
        <w:tc>
          <w:tcPr>
            <w:tcW w:w="1080" w:type="dxa"/>
            <w:vAlign w:val="bottom"/>
          </w:tcPr>
          <w:p w14:paraId="34119EA2" w14:textId="246A7C72" w:rsidR="00101300" w:rsidRPr="005156C4" w:rsidRDefault="00101300" w:rsidP="00101300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22FF85DE" w14:textId="2434F6C2" w:rsidR="00101300" w:rsidRPr="005156C4" w:rsidRDefault="00101300" w:rsidP="0010130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3FBF6765" w14:textId="1EEB460C" w:rsidR="00101300" w:rsidRPr="005156C4" w:rsidRDefault="00101300" w:rsidP="00101300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59,042</w:t>
            </w:r>
          </w:p>
        </w:tc>
      </w:tr>
      <w:tr w:rsidR="00101300" w:rsidRPr="005156C4" w14:paraId="61586BAE" w14:textId="77777777" w:rsidTr="00081241">
        <w:tc>
          <w:tcPr>
            <w:tcW w:w="3690" w:type="dxa"/>
            <w:vAlign w:val="bottom"/>
          </w:tcPr>
          <w:p w14:paraId="3B93014E" w14:textId="77777777" w:rsidR="00101300" w:rsidRPr="005156C4" w:rsidRDefault="00101300" w:rsidP="00101300">
            <w:pPr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080" w:type="dxa"/>
            <w:vAlign w:val="bottom"/>
          </w:tcPr>
          <w:p w14:paraId="11A5E18F" w14:textId="77777777" w:rsidR="00101300" w:rsidRPr="005156C4" w:rsidRDefault="00101300" w:rsidP="00101300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23CAE4B9" w14:textId="77777777" w:rsidR="00101300" w:rsidRPr="005156C4" w:rsidRDefault="00101300" w:rsidP="00101300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39B54268" w14:textId="77777777" w:rsidR="00101300" w:rsidRPr="005156C4" w:rsidRDefault="00101300" w:rsidP="00101300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9C16845" w14:textId="77777777" w:rsidR="00101300" w:rsidRPr="005156C4" w:rsidRDefault="00101300" w:rsidP="00101300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BCA0CC4" w14:textId="77777777" w:rsidR="00101300" w:rsidRPr="005156C4" w:rsidRDefault="00101300" w:rsidP="00101300">
            <w:pPr>
              <w:tabs>
                <w:tab w:val="decimal" w:pos="714"/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2167AA" w:rsidRPr="005156C4" w14:paraId="1AE5EEC2" w14:textId="77777777" w:rsidTr="00F803D3">
        <w:tc>
          <w:tcPr>
            <w:tcW w:w="3690" w:type="dxa"/>
            <w:vAlign w:val="bottom"/>
          </w:tcPr>
          <w:p w14:paraId="1827E00F" w14:textId="77777777" w:rsidR="002167AA" w:rsidRPr="005156C4" w:rsidRDefault="002167AA" w:rsidP="002167AA">
            <w:pPr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80" w:type="dxa"/>
          </w:tcPr>
          <w:p w14:paraId="4CCB5DDD" w14:textId="03361A49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231,432,038</w:t>
            </w:r>
          </w:p>
        </w:tc>
        <w:tc>
          <w:tcPr>
            <w:tcW w:w="1080" w:type="dxa"/>
          </w:tcPr>
          <w:p w14:paraId="30DCCCE4" w14:textId="5DE8BCD8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87,552,097</w:t>
            </w:r>
          </w:p>
        </w:tc>
        <w:tc>
          <w:tcPr>
            <w:tcW w:w="1080" w:type="dxa"/>
            <w:vAlign w:val="bottom"/>
          </w:tcPr>
          <w:p w14:paraId="21AD05FF" w14:textId="0FB96951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167AA">
              <w:rPr>
                <w:rFonts w:asciiTheme="majorBidi" w:hAnsiTheme="majorBidi" w:cstheme="majorBidi"/>
                <w:sz w:val="24"/>
                <w:szCs w:val="24"/>
              </w:rPr>
              <w:t>144,07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4</w:t>
            </w:r>
            <w:r w:rsidRPr="002167A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8</w:t>
            </w:r>
            <w:r w:rsidRPr="002167AA">
              <w:rPr>
                <w:rFonts w:asciiTheme="majorBidi" w:hAnsiTheme="majorBidi" w:cstheme="majorBidi"/>
                <w:sz w:val="24"/>
                <w:szCs w:val="24"/>
              </w:rPr>
              <w:t>49</w:t>
            </w:r>
          </w:p>
        </w:tc>
        <w:tc>
          <w:tcPr>
            <w:tcW w:w="1080" w:type="dxa"/>
            <w:vAlign w:val="bottom"/>
          </w:tcPr>
          <w:p w14:paraId="05CBBFD6" w14:textId="62CFAC56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2167A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748B310E" w14:textId="09B6183B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231,626,946</w:t>
            </w:r>
          </w:p>
        </w:tc>
      </w:tr>
      <w:tr w:rsidR="002167AA" w:rsidRPr="005156C4" w14:paraId="164C6A0A" w14:textId="77777777" w:rsidTr="00F803D3">
        <w:tc>
          <w:tcPr>
            <w:tcW w:w="3690" w:type="dxa"/>
            <w:vAlign w:val="bottom"/>
          </w:tcPr>
          <w:p w14:paraId="020547F2" w14:textId="77777777" w:rsidR="002167AA" w:rsidRPr="005156C4" w:rsidRDefault="002167AA" w:rsidP="002167AA">
            <w:pPr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80" w:type="dxa"/>
          </w:tcPr>
          <w:p w14:paraId="1FA5BC9F" w14:textId="75666689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23,616,785</w:t>
            </w:r>
          </w:p>
        </w:tc>
        <w:tc>
          <w:tcPr>
            <w:tcW w:w="1080" w:type="dxa"/>
          </w:tcPr>
          <w:p w14:paraId="3441F1F6" w14:textId="13D24064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1,220,436</w:t>
            </w:r>
          </w:p>
        </w:tc>
        <w:tc>
          <w:tcPr>
            <w:tcW w:w="1080" w:type="dxa"/>
            <w:vAlign w:val="bottom"/>
          </w:tcPr>
          <w:p w14:paraId="60EC3ECF" w14:textId="016596CE" w:rsidR="002167AA" w:rsidRPr="002167AA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22,403,339</w:t>
            </w:r>
          </w:p>
        </w:tc>
        <w:tc>
          <w:tcPr>
            <w:tcW w:w="1080" w:type="dxa"/>
            <w:vAlign w:val="bottom"/>
          </w:tcPr>
          <w:p w14:paraId="6232803C" w14:textId="4A2FA161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2167A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466E735C" w14:textId="1B845208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23,623,775</w:t>
            </w:r>
          </w:p>
        </w:tc>
      </w:tr>
      <w:tr w:rsidR="002167AA" w:rsidRPr="005156C4" w14:paraId="3E508B22" w14:textId="77777777" w:rsidTr="00081241">
        <w:tc>
          <w:tcPr>
            <w:tcW w:w="3690" w:type="dxa"/>
            <w:vAlign w:val="bottom"/>
          </w:tcPr>
          <w:p w14:paraId="0C8CBE67" w14:textId="77777777" w:rsidR="002167AA" w:rsidRPr="005156C4" w:rsidRDefault="002167AA" w:rsidP="002167AA">
            <w:pPr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080" w:type="dxa"/>
          </w:tcPr>
          <w:p w14:paraId="0E7134D0" w14:textId="61A46FA9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100,507</w:t>
            </w:r>
          </w:p>
        </w:tc>
        <w:tc>
          <w:tcPr>
            <w:tcW w:w="1080" w:type="dxa"/>
          </w:tcPr>
          <w:p w14:paraId="2803B64D" w14:textId="1FF3F105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100,507</w:t>
            </w:r>
          </w:p>
        </w:tc>
        <w:tc>
          <w:tcPr>
            <w:tcW w:w="1080" w:type="dxa"/>
            <w:vAlign w:val="bottom"/>
          </w:tcPr>
          <w:p w14:paraId="31757E4B" w14:textId="2B4060A9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037AC051" w14:textId="5FC8EED0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17309854" w14:textId="4AA6EF44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100,507</w:t>
            </w:r>
          </w:p>
        </w:tc>
      </w:tr>
      <w:tr w:rsidR="002167AA" w:rsidRPr="005156C4" w14:paraId="4120A1DC" w14:textId="77777777" w:rsidTr="00081241">
        <w:tc>
          <w:tcPr>
            <w:tcW w:w="3690" w:type="dxa"/>
            <w:vAlign w:val="bottom"/>
          </w:tcPr>
          <w:p w14:paraId="32F66F2B" w14:textId="77777777" w:rsidR="002167AA" w:rsidRPr="005156C4" w:rsidRDefault="002167AA" w:rsidP="002167AA">
            <w:pPr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1080" w:type="dxa"/>
          </w:tcPr>
          <w:p w14:paraId="331399F7" w14:textId="1C73A8F3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2,400,000</w:t>
            </w:r>
          </w:p>
        </w:tc>
        <w:tc>
          <w:tcPr>
            <w:tcW w:w="1080" w:type="dxa"/>
          </w:tcPr>
          <w:p w14:paraId="12066E4D" w14:textId="60778D76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</w:tcPr>
          <w:p w14:paraId="1BC24416" w14:textId="27F7A5B5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2,141,324</w:t>
            </w:r>
          </w:p>
        </w:tc>
        <w:tc>
          <w:tcPr>
            <w:tcW w:w="1080" w:type="dxa"/>
            <w:vAlign w:val="bottom"/>
          </w:tcPr>
          <w:p w14:paraId="06BAB7BE" w14:textId="18CF298A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4427ACE5" w14:textId="2551434F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2,141,324</w:t>
            </w:r>
          </w:p>
        </w:tc>
      </w:tr>
      <w:tr w:rsidR="002167AA" w:rsidRPr="005156C4" w14:paraId="55EFBD5E" w14:textId="77777777" w:rsidTr="00081241">
        <w:trPr>
          <w:trHeight w:val="381"/>
        </w:trPr>
        <w:tc>
          <w:tcPr>
            <w:tcW w:w="3690" w:type="dxa"/>
            <w:vAlign w:val="bottom"/>
          </w:tcPr>
          <w:p w14:paraId="1BEE5881" w14:textId="77777777" w:rsidR="002167AA" w:rsidRPr="005156C4" w:rsidRDefault="002167AA" w:rsidP="002167AA">
            <w:pPr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vAlign w:val="bottom"/>
          </w:tcPr>
          <w:p w14:paraId="21C60FB4" w14:textId="3D3B0B6C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527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154</w:t>
            </w:r>
          </w:p>
        </w:tc>
        <w:tc>
          <w:tcPr>
            <w:tcW w:w="1080" w:type="dxa"/>
            <w:vAlign w:val="bottom"/>
          </w:tcPr>
          <w:p w14:paraId="465520C4" w14:textId="0EF602FB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4AD6D7C5" w14:textId="3A2F89C2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504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106</w:t>
            </w:r>
          </w:p>
        </w:tc>
        <w:tc>
          <w:tcPr>
            <w:tcW w:w="1080" w:type="dxa"/>
            <w:vAlign w:val="bottom"/>
          </w:tcPr>
          <w:p w14:paraId="2F206EDE" w14:textId="0EDD13E1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0A4A0D5F" w14:textId="4D171AEA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504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106</w:t>
            </w:r>
          </w:p>
        </w:tc>
      </w:tr>
      <w:tr w:rsidR="002167AA" w:rsidRPr="005156C4" w14:paraId="479B3144" w14:textId="77777777" w:rsidTr="0069385E">
        <w:trPr>
          <w:trHeight w:val="381"/>
        </w:trPr>
        <w:tc>
          <w:tcPr>
            <w:tcW w:w="3690" w:type="dxa"/>
            <w:vAlign w:val="bottom"/>
          </w:tcPr>
          <w:p w14:paraId="2D1777D1" w14:textId="3CF7EEF1" w:rsidR="002167AA" w:rsidRPr="005156C4" w:rsidRDefault="002167AA" w:rsidP="002167AA">
            <w:pPr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hint="cs"/>
                <w:sz w:val="24"/>
                <w:szCs w:val="24"/>
                <w:cs/>
              </w:rPr>
              <w:t>เจ้า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 xml:space="preserve">หนี้หลักประกันตามสัญญา 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080" w:type="dxa"/>
          </w:tcPr>
          <w:p w14:paraId="785C6484" w14:textId="396E63D7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/>
                <w:sz w:val="24"/>
                <w:szCs w:val="24"/>
              </w:rPr>
              <w:t>1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6</w:t>
            </w:r>
            <w:r w:rsidRPr="005156C4">
              <w:rPr>
                <w:rFonts w:asciiTheme="majorBidi" w:hAnsiTheme="majorBidi"/>
                <w:sz w:val="24"/>
                <w:szCs w:val="24"/>
              </w:rPr>
              <w:t>4,</w:t>
            </w:r>
            <w:r w:rsidRPr="005156C4">
              <w:rPr>
                <w:rFonts w:asciiTheme="majorBidi" w:hAnsiTheme="majorBidi" w:hint="cs"/>
                <w:sz w:val="24"/>
                <w:szCs w:val="24"/>
                <w:cs/>
              </w:rPr>
              <w:t>634</w:t>
            </w:r>
          </w:p>
        </w:tc>
        <w:tc>
          <w:tcPr>
            <w:tcW w:w="1080" w:type="dxa"/>
          </w:tcPr>
          <w:p w14:paraId="0B8902C2" w14:textId="1E85A157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/>
                <w:sz w:val="24"/>
                <w:szCs w:val="24"/>
              </w:rPr>
              <w:t>164,</w:t>
            </w:r>
            <w:r w:rsidRPr="005156C4">
              <w:rPr>
                <w:rFonts w:asciiTheme="majorBidi" w:hAnsiTheme="majorBidi" w:hint="cs"/>
                <w:sz w:val="24"/>
                <w:szCs w:val="24"/>
                <w:cs/>
              </w:rPr>
              <w:t>634</w:t>
            </w:r>
          </w:p>
        </w:tc>
        <w:tc>
          <w:tcPr>
            <w:tcW w:w="1080" w:type="dxa"/>
            <w:vAlign w:val="bottom"/>
          </w:tcPr>
          <w:p w14:paraId="223B880C" w14:textId="078B3E0E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60DEF758" w14:textId="03D86273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64C3D3A4" w14:textId="1F459492" w:rsidR="002167AA" w:rsidRPr="005156C4" w:rsidRDefault="002167AA" w:rsidP="002167AA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/>
                <w:sz w:val="24"/>
                <w:szCs w:val="24"/>
              </w:rPr>
              <w:t>164,</w:t>
            </w:r>
            <w:r w:rsidRPr="005156C4">
              <w:rPr>
                <w:rFonts w:asciiTheme="majorBidi" w:hAnsiTheme="majorBidi" w:hint="cs"/>
                <w:sz w:val="24"/>
                <w:szCs w:val="24"/>
                <w:cs/>
              </w:rPr>
              <w:t>634</w:t>
            </w:r>
          </w:p>
        </w:tc>
      </w:tr>
    </w:tbl>
    <w:p w14:paraId="67D7A083" w14:textId="558B8E8D" w:rsidR="00FD2881" w:rsidRPr="005156C4" w:rsidRDefault="00FD2881">
      <w:pPr>
        <w:rPr>
          <w:rFonts w:asciiTheme="majorBidi" w:hAnsiTheme="majorBidi" w:cstheme="majorBidi"/>
          <w:sz w:val="10"/>
          <w:szCs w:val="10"/>
        </w:rPr>
      </w:pP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080"/>
        <w:gridCol w:w="1080"/>
        <w:gridCol w:w="1080"/>
        <w:gridCol w:w="1080"/>
        <w:gridCol w:w="1080"/>
      </w:tblGrid>
      <w:tr w:rsidR="00DA21C3" w:rsidRPr="005156C4" w14:paraId="00E7D4B0" w14:textId="77777777" w:rsidTr="009F0358">
        <w:tc>
          <w:tcPr>
            <w:tcW w:w="3690" w:type="dxa"/>
          </w:tcPr>
          <w:p w14:paraId="089C500F" w14:textId="13CAD846" w:rsidR="00934952" w:rsidRPr="005156C4" w:rsidRDefault="00934952" w:rsidP="00101300">
            <w:pPr>
              <w:overflowPunct w:val="0"/>
              <w:autoSpaceDE w:val="0"/>
              <w:autoSpaceDN w:val="0"/>
              <w:adjustRightInd w:val="0"/>
              <w:spacing w:line="320" w:lineRule="exact"/>
              <w:ind w:right="-108"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5400" w:type="dxa"/>
            <w:gridSpan w:val="5"/>
            <w:vAlign w:val="bottom"/>
          </w:tcPr>
          <w:p w14:paraId="6FB80013" w14:textId="77777777" w:rsidR="00934952" w:rsidRPr="005156C4" w:rsidRDefault="00934952" w:rsidP="00101300">
            <w:pPr>
              <w:overflowPunct w:val="0"/>
              <w:autoSpaceDE w:val="0"/>
              <w:autoSpaceDN w:val="0"/>
              <w:adjustRightInd w:val="0"/>
              <w:spacing w:line="320" w:lineRule="exact"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>(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  <w:t>หน่วย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  <w:t>พันบาท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>)</w:t>
            </w:r>
          </w:p>
        </w:tc>
      </w:tr>
      <w:tr w:rsidR="00DA21C3" w:rsidRPr="005156C4" w14:paraId="6EFC20A0" w14:textId="77777777" w:rsidTr="009F0358">
        <w:trPr>
          <w:trHeight w:val="63"/>
        </w:trPr>
        <w:tc>
          <w:tcPr>
            <w:tcW w:w="3690" w:type="dxa"/>
            <w:vAlign w:val="bottom"/>
          </w:tcPr>
          <w:p w14:paraId="58D71A1C" w14:textId="77777777" w:rsidR="00934952" w:rsidRPr="005156C4" w:rsidRDefault="00934952" w:rsidP="00101300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243" w:right="-108" w:hanging="180"/>
              <w:jc w:val="thaiDistribute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5400" w:type="dxa"/>
            <w:gridSpan w:val="5"/>
            <w:vAlign w:val="bottom"/>
          </w:tcPr>
          <w:p w14:paraId="4F118A86" w14:textId="48B155A6" w:rsidR="00934952" w:rsidRPr="005156C4" w:rsidRDefault="00443506" w:rsidP="00101300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934952"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 w:rsidR="00934952"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>256</w:t>
            </w:r>
            <w:r w:rsidR="00934952"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  <w:t>4</w:t>
            </w:r>
          </w:p>
        </w:tc>
      </w:tr>
      <w:tr w:rsidR="00DA21C3" w:rsidRPr="005156C4" w14:paraId="713E9880" w14:textId="77777777" w:rsidTr="009F0358">
        <w:trPr>
          <w:trHeight w:val="63"/>
        </w:trPr>
        <w:tc>
          <w:tcPr>
            <w:tcW w:w="3690" w:type="dxa"/>
            <w:vAlign w:val="bottom"/>
          </w:tcPr>
          <w:p w14:paraId="597C942F" w14:textId="77777777" w:rsidR="00934952" w:rsidRPr="005156C4" w:rsidRDefault="00934952" w:rsidP="00101300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243" w:right="-108" w:hanging="180"/>
              <w:jc w:val="thaiDistribute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1B4DA4DF" w14:textId="77777777" w:rsidR="00934952" w:rsidRPr="005156C4" w:rsidRDefault="00934952" w:rsidP="00101300">
            <w:pPr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  <w:t>มูลค่า</w:t>
            </w:r>
          </w:p>
        </w:tc>
        <w:tc>
          <w:tcPr>
            <w:tcW w:w="4320" w:type="dxa"/>
            <w:gridSpan w:val="4"/>
            <w:vAlign w:val="bottom"/>
          </w:tcPr>
          <w:p w14:paraId="0CBAB1AB" w14:textId="77777777" w:rsidR="00934952" w:rsidRPr="005156C4" w:rsidRDefault="00934952" w:rsidP="00101300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  <w:t>มูลค่ายุติธรรม</w:t>
            </w:r>
          </w:p>
        </w:tc>
      </w:tr>
      <w:tr w:rsidR="00DA21C3" w:rsidRPr="005156C4" w14:paraId="2B522313" w14:textId="77777777" w:rsidTr="009F0358">
        <w:tc>
          <w:tcPr>
            <w:tcW w:w="3690" w:type="dxa"/>
            <w:vAlign w:val="bottom"/>
          </w:tcPr>
          <w:p w14:paraId="096D6D3A" w14:textId="77777777" w:rsidR="00934952" w:rsidRPr="005156C4" w:rsidRDefault="00934952" w:rsidP="00101300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243" w:right="-108" w:hanging="180"/>
              <w:jc w:val="thaiDistribute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4603EDF6" w14:textId="77777777" w:rsidR="00934952" w:rsidRPr="005156C4" w:rsidRDefault="00934952" w:rsidP="00101300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  <w:t>ตามบัญชี</w:t>
            </w:r>
          </w:p>
        </w:tc>
        <w:tc>
          <w:tcPr>
            <w:tcW w:w="1080" w:type="dxa"/>
            <w:vAlign w:val="bottom"/>
          </w:tcPr>
          <w:p w14:paraId="1FCCD06F" w14:textId="77777777" w:rsidR="00934952" w:rsidRPr="005156C4" w:rsidRDefault="00934952" w:rsidP="00101300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>1</w:t>
            </w:r>
          </w:p>
        </w:tc>
        <w:tc>
          <w:tcPr>
            <w:tcW w:w="1080" w:type="dxa"/>
            <w:vAlign w:val="bottom"/>
          </w:tcPr>
          <w:p w14:paraId="0F64F28B" w14:textId="77777777" w:rsidR="00934952" w:rsidRPr="005156C4" w:rsidRDefault="00934952" w:rsidP="00101300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>2</w:t>
            </w:r>
          </w:p>
        </w:tc>
        <w:tc>
          <w:tcPr>
            <w:tcW w:w="1080" w:type="dxa"/>
            <w:vAlign w:val="bottom"/>
          </w:tcPr>
          <w:p w14:paraId="2EB96529" w14:textId="77777777" w:rsidR="00934952" w:rsidRPr="005156C4" w:rsidRDefault="00934952" w:rsidP="00101300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>3</w:t>
            </w:r>
          </w:p>
        </w:tc>
        <w:tc>
          <w:tcPr>
            <w:tcW w:w="1080" w:type="dxa"/>
            <w:vAlign w:val="bottom"/>
          </w:tcPr>
          <w:p w14:paraId="196AA53F" w14:textId="77777777" w:rsidR="00934952" w:rsidRPr="005156C4" w:rsidRDefault="00934952" w:rsidP="00101300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DA21C3" w:rsidRPr="005156C4" w14:paraId="77F83DF6" w14:textId="77777777" w:rsidTr="009F0358">
        <w:tc>
          <w:tcPr>
            <w:tcW w:w="3690" w:type="dxa"/>
            <w:vAlign w:val="bottom"/>
          </w:tcPr>
          <w:p w14:paraId="09186ACB" w14:textId="77777777" w:rsidR="00934952" w:rsidRPr="005156C4" w:rsidRDefault="00934952" w:rsidP="00101300">
            <w:pPr>
              <w:spacing w:line="320" w:lineRule="exact"/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080" w:type="dxa"/>
            <w:vAlign w:val="bottom"/>
          </w:tcPr>
          <w:p w14:paraId="08C5ADE3" w14:textId="77777777" w:rsidR="00934952" w:rsidRPr="005156C4" w:rsidRDefault="00934952" w:rsidP="00101300">
            <w:pPr>
              <w:tabs>
                <w:tab w:val="right" w:pos="1422"/>
              </w:tabs>
              <w:spacing w:line="320" w:lineRule="exact"/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22ACA386" w14:textId="77777777" w:rsidR="00934952" w:rsidRPr="005156C4" w:rsidRDefault="00934952" w:rsidP="00101300">
            <w:pPr>
              <w:tabs>
                <w:tab w:val="right" w:pos="1422"/>
              </w:tabs>
              <w:spacing w:line="320" w:lineRule="exact"/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540A1F26" w14:textId="77777777" w:rsidR="00934952" w:rsidRPr="005156C4" w:rsidRDefault="00934952" w:rsidP="00101300">
            <w:pPr>
              <w:tabs>
                <w:tab w:val="right" w:pos="1422"/>
              </w:tabs>
              <w:spacing w:line="320" w:lineRule="exact"/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2359DBFC" w14:textId="77777777" w:rsidR="00934952" w:rsidRPr="005156C4" w:rsidRDefault="00934952" w:rsidP="00101300">
            <w:pPr>
              <w:tabs>
                <w:tab w:val="right" w:pos="1422"/>
              </w:tabs>
              <w:spacing w:line="320" w:lineRule="exact"/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49590A98" w14:textId="77777777" w:rsidR="00934952" w:rsidRPr="005156C4" w:rsidRDefault="00934952" w:rsidP="00101300">
            <w:pPr>
              <w:tabs>
                <w:tab w:val="right" w:pos="1422"/>
              </w:tabs>
              <w:spacing w:line="320" w:lineRule="exact"/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DA21C3" w:rsidRPr="005156C4" w14:paraId="5D21E5C0" w14:textId="77777777" w:rsidTr="009F0358">
        <w:tc>
          <w:tcPr>
            <w:tcW w:w="3690" w:type="dxa"/>
            <w:vAlign w:val="bottom"/>
          </w:tcPr>
          <w:p w14:paraId="096DF0EB" w14:textId="77777777" w:rsidR="00934952" w:rsidRPr="005156C4" w:rsidRDefault="00934952" w:rsidP="00101300">
            <w:pPr>
              <w:spacing w:line="320" w:lineRule="exact"/>
              <w:ind w:left="12"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1080" w:type="dxa"/>
            <w:vAlign w:val="bottom"/>
          </w:tcPr>
          <w:p w14:paraId="59C0263C" w14:textId="77777777" w:rsidR="00934952" w:rsidRPr="005156C4" w:rsidRDefault="00934952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717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749</w:t>
            </w:r>
          </w:p>
        </w:tc>
        <w:tc>
          <w:tcPr>
            <w:tcW w:w="1080" w:type="dxa"/>
            <w:vAlign w:val="bottom"/>
          </w:tcPr>
          <w:p w14:paraId="3B87B4D9" w14:textId="77777777" w:rsidR="00934952" w:rsidRPr="005156C4" w:rsidRDefault="00934952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717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749</w:t>
            </w:r>
          </w:p>
        </w:tc>
        <w:tc>
          <w:tcPr>
            <w:tcW w:w="1080" w:type="dxa"/>
            <w:vAlign w:val="bottom"/>
          </w:tcPr>
          <w:p w14:paraId="6031B5A2" w14:textId="77777777" w:rsidR="00934952" w:rsidRPr="005156C4" w:rsidRDefault="00934952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6E11E8A8" w14:textId="77777777" w:rsidR="00934952" w:rsidRPr="005156C4" w:rsidRDefault="00934952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401768F2" w14:textId="77777777" w:rsidR="00934952" w:rsidRPr="005156C4" w:rsidRDefault="00934952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717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749</w:t>
            </w:r>
          </w:p>
        </w:tc>
      </w:tr>
      <w:tr w:rsidR="00DA21C3" w:rsidRPr="005156C4" w14:paraId="43C24C7A" w14:textId="77777777" w:rsidTr="009F0358">
        <w:tc>
          <w:tcPr>
            <w:tcW w:w="3690" w:type="dxa"/>
            <w:vAlign w:val="bottom"/>
          </w:tcPr>
          <w:p w14:paraId="7877EEC8" w14:textId="77777777" w:rsidR="00934952" w:rsidRPr="005156C4" w:rsidRDefault="00934952" w:rsidP="00101300">
            <w:pPr>
              <w:spacing w:line="320" w:lineRule="exact"/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 - สุทธิ</w:t>
            </w:r>
          </w:p>
        </w:tc>
        <w:tc>
          <w:tcPr>
            <w:tcW w:w="1080" w:type="dxa"/>
            <w:vAlign w:val="bottom"/>
          </w:tcPr>
          <w:p w14:paraId="2C106E69" w14:textId="77777777" w:rsidR="00934952" w:rsidRPr="005156C4" w:rsidRDefault="00934952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35,267,727</w:t>
            </w:r>
          </w:p>
        </w:tc>
        <w:tc>
          <w:tcPr>
            <w:tcW w:w="1080" w:type="dxa"/>
            <w:vAlign w:val="bottom"/>
          </w:tcPr>
          <w:p w14:paraId="0D688073" w14:textId="77777777" w:rsidR="00934952" w:rsidRPr="005156C4" w:rsidRDefault="00934952" w:rsidP="00101300">
            <w:pPr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2,752,296</w:t>
            </w:r>
          </w:p>
        </w:tc>
        <w:tc>
          <w:tcPr>
            <w:tcW w:w="1080" w:type="dxa"/>
            <w:vAlign w:val="bottom"/>
          </w:tcPr>
          <w:p w14:paraId="7D146822" w14:textId="3DDC9FD6" w:rsidR="00934952" w:rsidRPr="005156C4" w:rsidRDefault="00081241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1,249,</w:t>
            </w:r>
            <w:r w:rsidR="00B2039D"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545</w:t>
            </w:r>
          </w:p>
        </w:tc>
        <w:tc>
          <w:tcPr>
            <w:tcW w:w="1080" w:type="dxa"/>
            <w:vAlign w:val="bottom"/>
          </w:tcPr>
          <w:p w14:paraId="12EBCE93" w14:textId="35CECBB3" w:rsidR="00934952" w:rsidRPr="005156C4" w:rsidRDefault="00081241" w:rsidP="00101300">
            <w:pPr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31,297,</w:t>
            </w:r>
            <w:r w:rsidR="00B2039D"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164</w:t>
            </w:r>
          </w:p>
        </w:tc>
        <w:tc>
          <w:tcPr>
            <w:tcW w:w="1080" w:type="dxa"/>
            <w:vAlign w:val="bottom"/>
          </w:tcPr>
          <w:p w14:paraId="7B60985E" w14:textId="77777777" w:rsidR="00934952" w:rsidRPr="005156C4" w:rsidRDefault="00934952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35,299,005</w:t>
            </w:r>
          </w:p>
        </w:tc>
      </w:tr>
      <w:tr w:rsidR="00DA21C3" w:rsidRPr="005156C4" w14:paraId="1AFC4E3A" w14:textId="77777777" w:rsidTr="009F0358">
        <w:tc>
          <w:tcPr>
            <w:tcW w:w="3690" w:type="dxa"/>
            <w:vAlign w:val="bottom"/>
          </w:tcPr>
          <w:p w14:paraId="0FFCC7C1" w14:textId="77777777" w:rsidR="00934952" w:rsidRPr="005156C4" w:rsidRDefault="00934952" w:rsidP="00101300">
            <w:pPr>
              <w:spacing w:line="320" w:lineRule="exact"/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 - สุทธิ</w:t>
            </w:r>
          </w:p>
        </w:tc>
        <w:tc>
          <w:tcPr>
            <w:tcW w:w="1080" w:type="dxa"/>
            <w:vAlign w:val="bottom"/>
          </w:tcPr>
          <w:p w14:paraId="6F87EC03" w14:textId="77777777" w:rsidR="00934952" w:rsidRPr="005156C4" w:rsidRDefault="00934952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170,144,008</w:t>
            </w:r>
          </w:p>
        </w:tc>
        <w:tc>
          <w:tcPr>
            <w:tcW w:w="1080" w:type="dxa"/>
          </w:tcPr>
          <w:p w14:paraId="4C761212" w14:textId="77777777" w:rsidR="00934952" w:rsidRPr="005156C4" w:rsidRDefault="00934952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</w:tcPr>
          <w:p w14:paraId="68A0146E" w14:textId="5F3426CA" w:rsidR="00934952" w:rsidRPr="005156C4" w:rsidRDefault="003B619C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120,5</w:t>
            </w:r>
            <w:r w:rsidR="00081241"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8,877</w:t>
            </w:r>
          </w:p>
        </w:tc>
        <w:tc>
          <w:tcPr>
            <w:tcW w:w="1080" w:type="dxa"/>
            <w:vAlign w:val="bottom"/>
          </w:tcPr>
          <w:p w14:paraId="603C9C45" w14:textId="05A9A728" w:rsidR="00934952" w:rsidRPr="005156C4" w:rsidRDefault="003B619C" w:rsidP="00101300">
            <w:pPr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49,318,86</w:t>
            </w:r>
            <w:r w:rsidR="00081241"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1080" w:type="dxa"/>
            <w:vAlign w:val="bottom"/>
          </w:tcPr>
          <w:p w14:paraId="1043FAE1" w14:textId="77777777" w:rsidR="00934952" w:rsidRPr="005156C4" w:rsidRDefault="00934952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169,847,739</w:t>
            </w:r>
          </w:p>
        </w:tc>
      </w:tr>
      <w:tr w:rsidR="00DA21C3" w:rsidRPr="005156C4" w14:paraId="72809618" w14:textId="77777777" w:rsidTr="009F0358">
        <w:tc>
          <w:tcPr>
            <w:tcW w:w="3690" w:type="dxa"/>
            <w:vAlign w:val="bottom"/>
          </w:tcPr>
          <w:p w14:paraId="0F6ADB1B" w14:textId="212F2B88" w:rsidR="00B113C6" w:rsidRPr="005156C4" w:rsidRDefault="00B113C6" w:rsidP="00101300">
            <w:pPr>
              <w:spacing w:line="320" w:lineRule="exact"/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1080" w:type="dxa"/>
            <w:vAlign w:val="bottom"/>
          </w:tcPr>
          <w:p w14:paraId="116451E2" w14:textId="20D0345E" w:rsidR="00B113C6" w:rsidRPr="005156C4" w:rsidRDefault="00B113C6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58,288</w:t>
            </w:r>
          </w:p>
        </w:tc>
        <w:tc>
          <w:tcPr>
            <w:tcW w:w="1080" w:type="dxa"/>
          </w:tcPr>
          <w:p w14:paraId="50A611FC" w14:textId="7E244F56" w:rsidR="00B113C6" w:rsidRPr="005156C4" w:rsidRDefault="00B113C6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</w:tcPr>
          <w:p w14:paraId="0E0CC3F2" w14:textId="52049A7D" w:rsidR="00B113C6" w:rsidRPr="005156C4" w:rsidRDefault="00B113C6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1AC5D4C3" w14:textId="3F551BC6" w:rsidR="00B113C6" w:rsidRPr="005156C4" w:rsidRDefault="00B113C6" w:rsidP="00101300">
            <w:pPr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58,288</w:t>
            </w:r>
          </w:p>
        </w:tc>
        <w:tc>
          <w:tcPr>
            <w:tcW w:w="1080" w:type="dxa"/>
            <w:vAlign w:val="bottom"/>
          </w:tcPr>
          <w:p w14:paraId="327FF902" w14:textId="3F175BAA" w:rsidR="00B113C6" w:rsidRPr="005156C4" w:rsidRDefault="00B113C6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58,288</w:t>
            </w:r>
          </w:p>
        </w:tc>
      </w:tr>
      <w:tr w:rsidR="00101300" w:rsidRPr="005156C4" w14:paraId="4BAAA0E6" w14:textId="77777777" w:rsidTr="004D684F">
        <w:tc>
          <w:tcPr>
            <w:tcW w:w="3690" w:type="dxa"/>
          </w:tcPr>
          <w:p w14:paraId="3BC9B732" w14:textId="68132C72" w:rsidR="00101300" w:rsidRPr="005156C4" w:rsidRDefault="00101300" w:rsidP="00101300">
            <w:pPr>
              <w:spacing w:line="320" w:lineRule="exact"/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 xml:space="preserve">ลูกหนี้หลักประกันตามสัญญา 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080" w:type="dxa"/>
            <w:vAlign w:val="bottom"/>
          </w:tcPr>
          <w:p w14:paraId="4485BBB3" w14:textId="429CFC1D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</w:rPr>
              <w:t>1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/>
                <w:sz w:val="24"/>
                <w:szCs w:val="24"/>
              </w:rPr>
              <w:t>114</w:t>
            </w:r>
          </w:p>
        </w:tc>
        <w:tc>
          <w:tcPr>
            <w:tcW w:w="1080" w:type="dxa"/>
            <w:vAlign w:val="bottom"/>
          </w:tcPr>
          <w:p w14:paraId="597EA741" w14:textId="1B80B130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</w:rPr>
              <w:t>1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/>
                <w:sz w:val="24"/>
                <w:szCs w:val="24"/>
              </w:rPr>
              <w:t>114</w:t>
            </w:r>
          </w:p>
        </w:tc>
        <w:tc>
          <w:tcPr>
            <w:tcW w:w="1080" w:type="dxa"/>
            <w:vAlign w:val="bottom"/>
          </w:tcPr>
          <w:p w14:paraId="6AE351A9" w14:textId="331A514F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2DC0B390" w14:textId="13AE197F" w:rsidR="00101300" w:rsidRPr="005156C4" w:rsidRDefault="00101300" w:rsidP="00101300">
            <w:pPr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54B555D5" w14:textId="1914CFCA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</w:rPr>
              <w:t>1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/>
                <w:sz w:val="24"/>
                <w:szCs w:val="24"/>
              </w:rPr>
              <w:t>114</w:t>
            </w:r>
          </w:p>
        </w:tc>
      </w:tr>
      <w:tr w:rsidR="00101300" w:rsidRPr="005156C4" w14:paraId="60EE6155" w14:textId="77777777" w:rsidTr="009F0358">
        <w:tc>
          <w:tcPr>
            <w:tcW w:w="3690" w:type="dxa"/>
            <w:vAlign w:val="bottom"/>
          </w:tcPr>
          <w:p w14:paraId="5C51BB4B" w14:textId="77777777" w:rsidR="00101300" w:rsidRPr="005156C4" w:rsidRDefault="00101300" w:rsidP="00101300">
            <w:pPr>
              <w:spacing w:line="320" w:lineRule="exact"/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080" w:type="dxa"/>
            <w:vAlign w:val="bottom"/>
          </w:tcPr>
          <w:p w14:paraId="468B1D3D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61ED83B3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6FE2625C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5AE458AF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052B15C2" w14:textId="77777777" w:rsidR="00101300" w:rsidRPr="005156C4" w:rsidRDefault="00101300" w:rsidP="00101300">
            <w:pPr>
              <w:tabs>
                <w:tab w:val="decimal" w:pos="714"/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101300" w:rsidRPr="005156C4" w14:paraId="6FAF220F" w14:textId="77777777" w:rsidTr="009F0358">
        <w:tc>
          <w:tcPr>
            <w:tcW w:w="3690" w:type="dxa"/>
            <w:vAlign w:val="bottom"/>
          </w:tcPr>
          <w:p w14:paraId="3418DA03" w14:textId="77777777" w:rsidR="00101300" w:rsidRPr="005156C4" w:rsidRDefault="00101300" w:rsidP="00101300">
            <w:pPr>
              <w:spacing w:line="320" w:lineRule="exact"/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80" w:type="dxa"/>
            <w:vAlign w:val="bottom"/>
          </w:tcPr>
          <w:p w14:paraId="387080A7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192,513,105</w:t>
            </w:r>
          </w:p>
        </w:tc>
        <w:tc>
          <w:tcPr>
            <w:tcW w:w="1080" w:type="dxa"/>
            <w:vAlign w:val="bottom"/>
          </w:tcPr>
          <w:p w14:paraId="4F045F28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95,951,266</w:t>
            </w:r>
          </w:p>
        </w:tc>
        <w:tc>
          <w:tcPr>
            <w:tcW w:w="1080" w:type="dxa"/>
            <w:vAlign w:val="bottom"/>
          </w:tcPr>
          <w:p w14:paraId="75C36F39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96,537,337</w:t>
            </w:r>
          </w:p>
        </w:tc>
        <w:tc>
          <w:tcPr>
            <w:tcW w:w="1080" w:type="dxa"/>
            <w:vAlign w:val="bottom"/>
          </w:tcPr>
          <w:p w14:paraId="658EDAE9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34710A91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192,488,603</w:t>
            </w:r>
          </w:p>
        </w:tc>
      </w:tr>
      <w:tr w:rsidR="00101300" w:rsidRPr="005156C4" w14:paraId="398A7952" w14:textId="77777777" w:rsidTr="009F0358">
        <w:tc>
          <w:tcPr>
            <w:tcW w:w="3690" w:type="dxa"/>
            <w:vAlign w:val="bottom"/>
          </w:tcPr>
          <w:p w14:paraId="2CBA7AEF" w14:textId="77777777" w:rsidR="00101300" w:rsidRPr="005156C4" w:rsidRDefault="00101300" w:rsidP="00101300">
            <w:pPr>
              <w:spacing w:line="320" w:lineRule="exact"/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80" w:type="dxa"/>
            <w:vAlign w:val="bottom"/>
          </w:tcPr>
          <w:p w14:paraId="090AE271" w14:textId="095E55E8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19,046,318</w:t>
            </w:r>
          </w:p>
        </w:tc>
        <w:tc>
          <w:tcPr>
            <w:tcW w:w="1080" w:type="dxa"/>
            <w:vAlign w:val="bottom"/>
          </w:tcPr>
          <w:p w14:paraId="019DC4B3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1,151,044</w:t>
            </w:r>
          </w:p>
        </w:tc>
        <w:tc>
          <w:tcPr>
            <w:tcW w:w="1080" w:type="dxa"/>
            <w:vAlign w:val="bottom"/>
          </w:tcPr>
          <w:p w14:paraId="1C8FAA9F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17,902,046</w:t>
            </w:r>
          </w:p>
        </w:tc>
        <w:tc>
          <w:tcPr>
            <w:tcW w:w="1080" w:type="dxa"/>
            <w:vAlign w:val="bottom"/>
          </w:tcPr>
          <w:p w14:paraId="4E9153F4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384E93D7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19,053,090</w:t>
            </w:r>
          </w:p>
        </w:tc>
      </w:tr>
      <w:tr w:rsidR="00101300" w:rsidRPr="005156C4" w14:paraId="7FED27DF" w14:textId="77777777" w:rsidTr="009F0358">
        <w:tc>
          <w:tcPr>
            <w:tcW w:w="3690" w:type="dxa"/>
            <w:vAlign w:val="bottom"/>
          </w:tcPr>
          <w:p w14:paraId="105D0CF1" w14:textId="77777777" w:rsidR="00101300" w:rsidRPr="005156C4" w:rsidRDefault="00101300" w:rsidP="00101300">
            <w:pPr>
              <w:spacing w:line="320" w:lineRule="exact"/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080" w:type="dxa"/>
            <w:vAlign w:val="bottom"/>
          </w:tcPr>
          <w:p w14:paraId="5CC63E55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189,544</w:t>
            </w:r>
          </w:p>
        </w:tc>
        <w:tc>
          <w:tcPr>
            <w:tcW w:w="1080" w:type="dxa"/>
            <w:vAlign w:val="bottom"/>
          </w:tcPr>
          <w:p w14:paraId="3C523957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189,544</w:t>
            </w:r>
          </w:p>
        </w:tc>
        <w:tc>
          <w:tcPr>
            <w:tcW w:w="1080" w:type="dxa"/>
            <w:vAlign w:val="bottom"/>
          </w:tcPr>
          <w:p w14:paraId="396E9F1D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63DAF393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61BF38A6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189,544</w:t>
            </w:r>
          </w:p>
        </w:tc>
      </w:tr>
      <w:tr w:rsidR="00101300" w:rsidRPr="005156C4" w14:paraId="7D1D036F" w14:textId="77777777" w:rsidTr="009F0358">
        <w:tc>
          <w:tcPr>
            <w:tcW w:w="3690" w:type="dxa"/>
            <w:vAlign w:val="bottom"/>
          </w:tcPr>
          <w:p w14:paraId="481F819C" w14:textId="77777777" w:rsidR="00101300" w:rsidRPr="005156C4" w:rsidRDefault="00101300" w:rsidP="00101300">
            <w:pPr>
              <w:spacing w:line="320" w:lineRule="exact"/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1080" w:type="dxa"/>
            <w:vAlign w:val="bottom"/>
          </w:tcPr>
          <w:p w14:paraId="7BBC1137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2,401,658</w:t>
            </w:r>
          </w:p>
        </w:tc>
        <w:tc>
          <w:tcPr>
            <w:tcW w:w="1080" w:type="dxa"/>
            <w:vAlign w:val="bottom"/>
          </w:tcPr>
          <w:p w14:paraId="78ED591F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1,658</w:t>
            </w:r>
          </w:p>
        </w:tc>
        <w:tc>
          <w:tcPr>
            <w:tcW w:w="1080" w:type="dxa"/>
            <w:vAlign w:val="bottom"/>
          </w:tcPr>
          <w:p w14:paraId="4480FB10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2,292,168</w:t>
            </w:r>
          </w:p>
        </w:tc>
        <w:tc>
          <w:tcPr>
            <w:tcW w:w="1080" w:type="dxa"/>
            <w:vAlign w:val="bottom"/>
          </w:tcPr>
          <w:p w14:paraId="232C77F2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7C023E4D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2,293,826</w:t>
            </w:r>
          </w:p>
        </w:tc>
      </w:tr>
      <w:tr w:rsidR="00101300" w:rsidRPr="005156C4" w14:paraId="4BE2923B" w14:textId="77777777" w:rsidTr="009F0358">
        <w:trPr>
          <w:trHeight w:val="381"/>
        </w:trPr>
        <w:tc>
          <w:tcPr>
            <w:tcW w:w="3690" w:type="dxa"/>
            <w:vAlign w:val="bottom"/>
          </w:tcPr>
          <w:p w14:paraId="5D19B614" w14:textId="77777777" w:rsidR="00101300" w:rsidRPr="005156C4" w:rsidRDefault="00101300" w:rsidP="00101300">
            <w:pPr>
              <w:spacing w:line="320" w:lineRule="exact"/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vAlign w:val="bottom"/>
          </w:tcPr>
          <w:p w14:paraId="3E6B07BD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584,547</w:t>
            </w:r>
          </w:p>
        </w:tc>
        <w:tc>
          <w:tcPr>
            <w:tcW w:w="1080" w:type="dxa"/>
            <w:vAlign w:val="bottom"/>
          </w:tcPr>
          <w:p w14:paraId="2B14BBC6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557453CD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561,063</w:t>
            </w:r>
          </w:p>
        </w:tc>
        <w:tc>
          <w:tcPr>
            <w:tcW w:w="1080" w:type="dxa"/>
            <w:vAlign w:val="bottom"/>
          </w:tcPr>
          <w:p w14:paraId="6ABFB424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576EACA8" w14:textId="7777777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561,063</w:t>
            </w:r>
          </w:p>
        </w:tc>
      </w:tr>
      <w:tr w:rsidR="00101300" w:rsidRPr="005156C4" w14:paraId="1E047EF7" w14:textId="77777777" w:rsidTr="00EE4FDF">
        <w:trPr>
          <w:trHeight w:val="381"/>
        </w:trPr>
        <w:tc>
          <w:tcPr>
            <w:tcW w:w="3690" w:type="dxa"/>
            <w:vAlign w:val="bottom"/>
          </w:tcPr>
          <w:p w14:paraId="4DCD22DB" w14:textId="6B5D174E" w:rsidR="00101300" w:rsidRPr="005156C4" w:rsidRDefault="00101300" w:rsidP="00101300">
            <w:pPr>
              <w:spacing w:line="320" w:lineRule="exact"/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hint="cs"/>
                <w:sz w:val="24"/>
                <w:szCs w:val="24"/>
                <w:cs/>
              </w:rPr>
              <w:t>เจ้า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 xml:space="preserve">หนี้หลักประกันตามสัญญา 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080" w:type="dxa"/>
          </w:tcPr>
          <w:p w14:paraId="51BF1030" w14:textId="483AEDB2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6</w:t>
            </w:r>
            <w:r w:rsidRPr="005156C4">
              <w:rPr>
                <w:rFonts w:asciiTheme="majorBidi" w:hAnsiTheme="majorBidi"/>
                <w:sz w:val="24"/>
                <w:szCs w:val="24"/>
              </w:rPr>
              <w:t>,300</w:t>
            </w:r>
          </w:p>
        </w:tc>
        <w:tc>
          <w:tcPr>
            <w:tcW w:w="1080" w:type="dxa"/>
          </w:tcPr>
          <w:p w14:paraId="29DCD91B" w14:textId="60F325A7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6</w:t>
            </w:r>
            <w:r w:rsidRPr="005156C4">
              <w:rPr>
                <w:rFonts w:asciiTheme="majorBidi" w:hAnsiTheme="majorBidi"/>
                <w:sz w:val="24"/>
                <w:szCs w:val="24"/>
              </w:rPr>
              <w:t>,300</w:t>
            </w:r>
          </w:p>
        </w:tc>
        <w:tc>
          <w:tcPr>
            <w:tcW w:w="1080" w:type="dxa"/>
            <w:vAlign w:val="bottom"/>
          </w:tcPr>
          <w:p w14:paraId="1881A838" w14:textId="6AF86EE0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411F23CA" w14:textId="57C28734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62ACE61B" w14:textId="5CC9AB3C" w:rsidR="00101300" w:rsidRPr="005156C4" w:rsidRDefault="00101300" w:rsidP="00101300">
            <w:pPr>
              <w:tabs>
                <w:tab w:val="decimal" w:pos="864"/>
              </w:tabs>
              <w:spacing w:line="32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6</w:t>
            </w:r>
            <w:r w:rsidRPr="005156C4">
              <w:rPr>
                <w:rFonts w:asciiTheme="majorBidi" w:hAnsiTheme="majorBidi"/>
                <w:sz w:val="24"/>
                <w:szCs w:val="24"/>
              </w:rPr>
              <w:t>,300</w:t>
            </w:r>
          </w:p>
        </w:tc>
      </w:tr>
    </w:tbl>
    <w:p w14:paraId="523A6D61" w14:textId="77777777" w:rsidR="00E34F8C" w:rsidRPr="005156C4" w:rsidRDefault="00E34F8C" w:rsidP="00A54AB0">
      <w:pPr>
        <w:overflowPunct w:val="0"/>
        <w:autoSpaceDE w:val="0"/>
        <w:autoSpaceDN w:val="0"/>
        <w:adjustRightInd w:val="0"/>
        <w:spacing w:before="24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bookmarkStart w:id="125" w:name="_Toc15912783"/>
      <w:r w:rsidRPr="005156C4">
        <w:rPr>
          <w:rFonts w:asciiTheme="majorBidi" w:hAnsiTheme="majorBidi" w:cstheme="majorBidi"/>
          <w:sz w:val="32"/>
          <w:szCs w:val="32"/>
          <w:cs/>
        </w:rPr>
        <w:t>ธนาคารฯมีการประมาณการมูลค่ายุติธรรมของเครื่องมือทางการเงินตามหลักเกณฑ์ดังนี้</w:t>
      </w:r>
    </w:p>
    <w:p w14:paraId="268302E6" w14:textId="0F987AA5" w:rsidR="0023382C" w:rsidRPr="005156C4" w:rsidRDefault="0023382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r w:rsidRPr="005156C4">
        <w:rPr>
          <w:rFonts w:asciiTheme="majorBidi" w:eastAsia="Calibri" w:hAnsiTheme="majorBidi" w:cstheme="majorBidi"/>
          <w:sz w:val="32"/>
          <w:szCs w:val="32"/>
          <w:cs/>
        </w:rPr>
        <w:t>สินทรัพย์และหนี้สินทางการเงินที่จะครบกำหนดในระยะเวลาอันสั้น</w:t>
      </w:r>
      <w:r w:rsidR="002B19A5" w:rsidRPr="005156C4">
        <w:rPr>
          <w:rFonts w:asciiTheme="majorBidi" w:eastAsia="Calibr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eastAsia="Calibri" w:hAnsiTheme="majorBidi" w:cstheme="majorBidi"/>
          <w:sz w:val="32"/>
          <w:szCs w:val="32"/>
          <w:cs/>
        </w:rPr>
        <w:t>ได้แก่ เงินสด</w:t>
      </w:r>
      <w:r w:rsidR="00D43FE3">
        <w:rPr>
          <w:rFonts w:asciiTheme="majorBidi" w:eastAsia="Calibri" w:hAnsiTheme="majorBidi" w:cstheme="majorBidi" w:hint="cs"/>
          <w:sz w:val="32"/>
          <w:szCs w:val="32"/>
          <w:cs/>
        </w:rPr>
        <w:t xml:space="preserve">                            </w:t>
      </w:r>
      <w:r w:rsidR="00D43FE3" w:rsidRPr="00D43FE3">
        <w:rPr>
          <w:rFonts w:asciiTheme="majorBidi" w:eastAsia="Calibri" w:hAnsiTheme="majorBidi" w:cstheme="majorBidi"/>
          <w:sz w:val="32"/>
          <w:szCs w:val="32"/>
          <w:cs/>
        </w:rPr>
        <w:t xml:space="preserve">ลูกหนี้หลักประกันตามสัญญา </w:t>
      </w:r>
      <w:r w:rsidR="00D43FE3" w:rsidRPr="00D43FE3">
        <w:rPr>
          <w:rFonts w:asciiTheme="majorBidi" w:eastAsia="Calibri" w:hAnsiTheme="majorBidi" w:cstheme="majorBidi"/>
          <w:sz w:val="32"/>
          <w:szCs w:val="32"/>
        </w:rPr>
        <w:t>Credit Support Annex</w:t>
      </w:r>
      <w:r w:rsidRPr="005156C4">
        <w:rPr>
          <w:rFonts w:asciiTheme="majorBidi" w:eastAsia="Calibri" w:hAnsiTheme="majorBidi" w:cstheme="majorBidi"/>
          <w:sz w:val="32"/>
          <w:szCs w:val="32"/>
          <w:cs/>
        </w:rPr>
        <w:t xml:space="preserve"> </w:t>
      </w:r>
      <w:r w:rsidR="001D602F">
        <w:rPr>
          <w:rFonts w:asciiTheme="majorBidi" w:eastAsia="Calibri" w:hAnsiTheme="majorBidi" w:cstheme="majorBidi" w:hint="cs"/>
          <w:sz w:val="32"/>
          <w:szCs w:val="32"/>
          <w:cs/>
        </w:rPr>
        <w:t>หนี้สินจ่ายคืนเมื่อทวงถาม</w:t>
      </w:r>
      <w:r w:rsidR="00B43527">
        <w:rPr>
          <w:rFonts w:asciiTheme="majorBidi" w:eastAsia="Calibri" w:hAnsiTheme="majorBidi" w:cstheme="majorBidi" w:hint="cs"/>
          <w:sz w:val="32"/>
          <w:szCs w:val="32"/>
          <w:cs/>
        </w:rPr>
        <w:t xml:space="preserve"> </w:t>
      </w:r>
      <w:r w:rsidR="00D43FE3">
        <w:rPr>
          <w:rFonts w:asciiTheme="majorBidi" w:eastAsia="Calibri" w:hAnsiTheme="majorBidi" w:cstheme="majorBidi" w:hint="cs"/>
          <w:sz w:val="32"/>
          <w:szCs w:val="32"/>
          <w:cs/>
        </w:rPr>
        <w:t>และ</w:t>
      </w:r>
      <w:r w:rsidR="00D43FE3" w:rsidRPr="00D43FE3">
        <w:rPr>
          <w:rFonts w:asciiTheme="majorBidi" w:eastAsia="Calibri" w:hAnsiTheme="majorBidi" w:cstheme="majorBidi" w:hint="cs"/>
          <w:sz w:val="32"/>
          <w:szCs w:val="32"/>
          <w:cs/>
        </w:rPr>
        <w:t>เจ้า</w:t>
      </w:r>
      <w:r w:rsidR="00D43FE3" w:rsidRPr="00D43FE3">
        <w:rPr>
          <w:rFonts w:asciiTheme="majorBidi" w:eastAsia="Calibri" w:hAnsiTheme="majorBidi" w:cstheme="majorBidi"/>
          <w:sz w:val="32"/>
          <w:szCs w:val="32"/>
          <w:cs/>
        </w:rPr>
        <w:t xml:space="preserve">หนี้หลักประกันตามสัญญา </w:t>
      </w:r>
      <w:r w:rsidR="00D43FE3" w:rsidRPr="00D43FE3">
        <w:rPr>
          <w:rFonts w:asciiTheme="majorBidi" w:eastAsia="Calibri" w:hAnsiTheme="majorBidi" w:cstheme="majorBidi"/>
          <w:sz w:val="32"/>
          <w:szCs w:val="32"/>
        </w:rPr>
        <w:t>Credit Support Annex</w:t>
      </w:r>
      <w:r w:rsidR="00D43FE3" w:rsidRPr="005156C4">
        <w:rPr>
          <w:rFonts w:asciiTheme="majorBidi" w:eastAsia="Calibri" w:hAnsiTheme="majorBidi" w:cstheme="majorBidi"/>
          <w:sz w:val="32"/>
          <w:szCs w:val="32"/>
          <w:cs/>
        </w:rPr>
        <w:t xml:space="preserve"> </w:t>
      </w:r>
      <w:r w:rsidR="004E375E" w:rsidRPr="005156C4">
        <w:rPr>
          <w:rFonts w:asciiTheme="majorBidi" w:eastAsia="Calibri" w:hAnsiTheme="majorBidi" w:cstheme="majorBidi"/>
          <w:sz w:val="32"/>
          <w:szCs w:val="32"/>
          <w:cs/>
        </w:rPr>
        <w:t>แสดงมูลค่ายุติธรรมโดยประมาณตามมูลค่า</w:t>
      </w:r>
      <w:r w:rsidR="002B19A5" w:rsidRPr="005156C4">
        <w:rPr>
          <w:rFonts w:asciiTheme="majorBidi" w:eastAsia="Calibri" w:hAnsiTheme="majorBidi" w:cstheme="majorBidi"/>
          <w:sz w:val="32"/>
          <w:szCs w:val="32"/>
          <w:cs/>
        </w:rPr>
        <w:t>ตาม</w:t>
      </w:r>
      <w:r w:rsidR="004E375E" w:rsidRPr="005156C4">
        <w:rPr>
          <w:rFonts w:asciiTheme="majorBidi" w:eastAsia="Calibri" w:hAnsiTheme="majorBidi" w:cstheme="majorBidi"/>
          <w:sz w:val="32"/>
          <w:szCs w:val="32"/>
          <w:cs/>
        </w:rPr>
        <w:t>บัญชีที่แสดงในงบแสดงฐานะการเงิน</w:t>
      </w:r>
    </w:p>
    <w:p w14:paraId="0B12F12C" w14:textId="77777777" w:rsidR="00E34F8C" w:rsidRPr="005156C4" w:rsidRDefault="00E34F8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r w:rsidRPr="005156C4">
        <w:rPr>
          <w:rFonts w:asciiTheme="majorBidi" w:eastAsia="Calibri" w:hAnsiTheme="majorBidi" w:cstheme="majorBidi"/>
          <w:sz w:val="32"/>
          <w:szCs w:val="32"/>
          <w:cs/>
        </w:rPr>
        <w:t>มูลค่ายุติธรรมของเงินลงทุนในตราสารหนี้</w:t>
      </w:r>
      <w:r w:rsidR="0023382C" w:rsidRPr="005156C4">
        <w:rPr>
          <w:rFonts w:asciiTheme="majorBidi" w:eastAsia="Calibr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eastAsia="Calibri" w:hAnsiTheme="majorBidi" w:cstheme="majorBidi"/>
          <w:sz w:val="32"/>
          <w:szCs w:val="32"/>
          <w:cs/>
        </w:rPr>
        <w:t>คำนวณโดยใช้ผลตอบแทนที่ประกาศโดยสมาคมตลาด                      ตราสารหนี้ไทย</w:t>
      </w:r>
    </w:p>
    <w:p w14:paraId="70BAE0A0" w14:textId="04245334" w:rsidR="00E34F8C" w:rsidRPr="005156C4" w:rsidRDefault="004E375E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r w:rsidRPr="005156C4">
        <w:rPr>
          <w:rFonts w:asciiTheme="majorBidi" w:eastAsia="Calibri" w:hAnsiTheme="majorBidi" w:cstheme="majorBidi"/>
          <w:sz w:val="32"/>
          <w:szCs w:val="32"/>
          <w:cs/>
        </w:rPr>
        <w:t>มูลค่ายุติธรรมของ</w:t>
      </w:r>
      <w:r w:rsidR="00E34F8C" w:rsidRPr="005156C4">
        <w:rPr>
          <w:rFonts w:asciiTheme="majorBidi" w:eastAsia="Calibri" w:hAnsiTheme="majorBidi" w:cstheme="majorBidi"/>
          <w:sz w:val="32"/>
          <w:szCs w:val="32"/>
          <w:cs/>
        </w:rPr>
        <w:t>เงินลงทุนในตราสารทุนที่ไม่อยู่ในความต้องการของตลาด คำนวณ</w:t>
      </w:r>
      <w:r w:rsidRPr="005156C4">
        <w:rPr>
          <w:rFonts w:asciiTheme="majorBidi" w:eastAsia="Calibri" w:hAnsiTheme="majorBidi" w:cstheme="majorBidi"/>
          <w:sz w:val="32"/>
          <w:szCs w:val="32"/>
          <w:cs/>
        </w:rPr>
        <w:t>โดยใช้เทคนิคการคิดลดกระแสเงินสดในอนาคตตามความเหมาะสมและ/หรือเทียบเคียงกับข้อมูลของบริษัทอื่นที่มีลักษณะใกล้เคียงกัน</w:t>
      </w:r>
    </w:p>
    <w:p w14:paraId="4C484A71" w14:textId="77777777" w:rsidR="00E34F8C" w:rsidRPr="005156C4" w:rsidRDefault="00E34F8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bookmarkStart w:id="126" w:name="_Toc48896625"/>
      <w:bookmarkEnd w:id="125"/>
      <w:r w:rsidRPr="005156C4">
        <w:rPr>
          <w:rFonts w:asciiTheme="majorBidi" w:eastAsia="Calibri" w:hAnsiTheme="majorBidi" w:cstheme="majorBidi"/>
          <w:sz w:val="32"/>
          <w:szCs w:val="32"/>
          <w:cs/>
        </w:rPr>
        <w:t xml:space="preserve">มูลค่ายุติธรรมของเงินให้สินเชื่อแก่ลูกหนี้และรายการระหว่างธนาคารและตลาดเงิน (สินทรัพย์) ที่มีอัตราดอกเบี้ยปรับตามอัตราตลาด ประมาณโดยเทียบเคียงกับมูลค่าตามบัญชีสุทธิค่าเผื่อผลขาดทุนด้านเครดิตที่คาดว่าจะเกิดขึ้น มูลค่ายุติธรรมของเงินให้สินเชื่อแก่ลูกหนี้และรายการระหว่างธนาคารและตลาดเงิน (สินทรัพย์) ที่มีอัตราดอกเบี้ยคงที่คำนวณจากมูลค่าปัจจุบันของประมาณการกระแสเงินสด คิดลดด้วยอัตราดอกเบี้ยของเงินให้สินเชื่อของธนาคารฯที่มีลักษณะคล้ายกัน </w:t>
      </w:r>
    </w:p>
    <w:p w14:paraId="26FD1D65" w14:textId="77777777" w:rsidR="00D43FE3" w:rsidRDefault="00D43FE3">
      <w:pPr>
        <w:rPr>
          <w:rFonts w:asciiTheme="majorBidi" w:eastAsia="Calibri" w:hAnsiTheme="majorBidi" w:cstheme="majorBidi"/>
          <w:sz w:val="32"/>
          <w:szCs w:val="32"/>
          <w:cs/>
        </w:rPr>
      </w:pPr>
      <w:r>
        <w:rPr>
          <w:rFonts w:asciiTheme="majorBidi" w:eastAsia="Calibri" w:hAnsiTheme="majorBidi" w:cstheme="majorBidi"/>
          <w:sz w:val="32"/>
          <w:szCs w:val="32"/>
          <w:cs/>
        </w:rPr>
        <w:br w:type="page"/>
      </w:r>
    </w:p>
    <w:p w14:paraId="0C5CB5AF" w14:textId="49D5B7E8" w:rsidR="00E34F8C" w:rsidRPr="005156C4" w:rsidRDefault="00E34F8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r w:rsidRPr="005156C4">
        <w:rPr>
          <w:rFonts w:asciiTheme="majorBidi" w:eastAsia="Calibri" w:hAnsiTheme="majorBidi" w:cstheme="majorBidi"/>
          <w:sz w:val="32"/>
          <w:szCs w:val="32"/>
          <w:cs/>
        </w:rPr>
        <w:lastRenderedPageBreak/>
        <w:t>มูลค่ายุติธรรมของเงินรับฝากและรายการระหว่างธนาคารและตลาดเงิน (หนี้สิน) ประเภทจ่ายคืนเมื่อทวงถาม หรือมีอัตราดอกเบี้ยปรับตามอัตราตลาด ประมาณโดยเทียบเคียงกับมูลค่าตามบัญชี มูลค่ายุติธรรมของเงินรับฝากและรายการระหว่างธนาคารและตลาดเงิน (หนี้สิน) ที่มีอัตราดอกเบี้ยคงที่ คำนวณจากมูลค่าปัจจุบันของประมาณการกระแสเงินสด คิดลดด้วยอัตราดอกเบี้ยตามประกาศของธนาคารฯสำหรับตราสารที่มีลักษณะคล้ายกัน</w:t>
      </w:r>
    </w:p>
    <w:p w14:paraId="5BB2ABE0" w14:textId="77777777" w:rsidR="00E34F8C" w:rsidRPr="005156C4" w:rsidRDefault="00E34F8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r w:rsidRPr="005156C4">
        <w:rPr>
          <w:rFonts w:asciiTheme="majorBidi" w:eastAsia="Calibri" w:hAnsiTheme="majorBidi" w:cstheme="majorBidi"/>
          <w:sz w:val="32"/>
          <w:szCs w:val="32"/>
          <w:cs/>
        </w:rPr>
        <w:t>มูลค่ายุติธรรมของตราสารอนุพันธ์อ้างอิงจากราคาซื้อขายในตลาด ในกรณีที่มูลค่ายุติธรรมของ               ตราสารอนุพันธ์ที่ไม่สามารถอ้างอิงราคาตลาดได้ มูลค่ายุติธรรมจะคำนวณโดยใช้เทคนิคและแบบจำลองตามทฤษฎีในการประเมินมูลค่า ซึ่งตัวแปรที่ใช้ในแบบจำลองเป็นข้อมูลตลาด เช่น อัตราดอกเบี้ยและอัตราแลกเปลี่ยนเงินตราต่างประเทศ ซึ่งได้มาจากแหล่งข้อมูลที่น่าเชื่อถือ ปรับด้วยค่าความเสี่ยงด้านเครดิตของคู่สัญญาแต่ละราย</w:t>
      </w:r>
    </w:p>
    <w:p w14:paraId="70789E24" w14:textId="77777777" w:rsidR="00E34F8C" w:rsidRPr="005156C4" w:rsidRDefault="00E34F8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r w:rsidRPr="005156C4">
        <w:rPr>
          <w:rFonts w:asciiTheme="majorBidi" w:eastAsia="Calibri" w:hAnsiTheme="majorBidi" w:cstheme="majorBidi"/>
          <w:sz w:val="32"/>
          <w:szCs w:val="32"/>
          <w:cs/>
        </w:rPr>
        <w:t>มูลค่ายุติธรรมของตราสารหนี้ที่ออกและเงินกู้ยืมประเภทตราสารด้อยสิทธิและไม่ด้อยสิทธิคำนวณมูลค่ายุติธรรมโดยใช้อัตราผลตอบแทนที่ประกาศโดยสมาคมตลาดตราสารหนี้ไทย มูลค่ายุติธรรมของตราสารหนี้ที่ออกและเงินกู้ยืมประเภทที่มีอัตราดอกเบี้ยคงที่ คำนวณจากมูลค่าปัจจุบันของประมาณการกระแสเงินสดจ่ายในอนาคต คิดลดด้วยอัตราดอกเบี้ยโดยประมาณในตลาดปัจจุบันสำหรับเงินกู้ยืมที่มีเงื่อนไขใกล้เคียงกัน</w:t>
      </w:r>
    </w:p>
    <w:p w14:paraId="5E57CF40" w14:textId="0FA41B7B" w:rsidR="00E34F8C" w:rsidRDefault="00E34F8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5156C4">
        <w:rPr>
          <w:rFonts w:asciiTheme="majorBidi" w:eastAsia="Calibri" w:hAnsiTheme="majorBidi" w:cstheme="majorBidi"/>
          <w:sz w:val="32"/>
          <w:szCs w:val="32"/>
          <w:cs/>
        </w:rPr>
        <w:t>มูลค่ายุติธรรมของหนี้สินตามสัญญาเช่า คำนวณจากมูลค่าปัจจุบันของประมาณการกระแสเงินสดจ่ายในอนาคต คิดลดด้วยอัตราดอกเบี้ยเงินกู้ยืมส่วนเพิ่มของธนาคารฯที่มีลักษณะคล้ายกัน</w:t>
      </w:r>
    </w:p>
    <w:p w14:paraId="25BEE699" w14:textId="7E82984E" w:rsidR="000A1BF1" w:rsidRPr="000A1BF1" w:rsidRDefault="000A1BF1" w:rsidP="000A1BF1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Theme="majorBidi" w:hAnsiTheme="majorBidi" w:cstheme="majorBidi"/>
          <w:sz w:val="32"/>
          <w:szCs w:val="32"/>
          <w:u w:val="none"/>
        </w:rPr>
      </w:pPr>
      <w:bookmarkStart w:id="127" w:name="_Toc127805139"/>
      <w:r w:rsidRPr="000A1BF1">
        <w:rPr>
          <w:rFonts w:asciiTheme="majorBidi" w:hAnsiTheme="majorBidi" w:cstheme="majorBidi"/>
          <w:sz w:val="32"/>
          <w:szCs w:val="32"/>
          <w:u w:val="none"/>
          <w:cs/>
        </w:rPr>
        <w:t>เหตุการณ์ภายหลังรอบระยะเวลารายงาน</w:t>
      </w:r>
      <w:bookmarkEnd w:id="127"/>
    </w:p>
    <w:p w14:paraId="7319F1C1" w14:textId="0937B3DC" w:rsidR="000A1BF1" w:rsidRPr="000A1BF1" w:rsidRDefault="000A1BF1" w:rsidP="000A1BF1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0A1BF1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Pr="000A1BF1">
        <w:rPr>
          <w:rFonts w:asciiTheme="majorBidi" w:hAnsiTheme="majorBidi" w:cstheme="majorBidi"/>
          <w:sz w:val="32"/>
          <w:szCs w:val="32"/>
        </w:rPr>
        <w:t xml:space="preserve">23 </w:t>
      </w:r>
      <w:r w:rsidRPr="000A1BF1">
        <w:rPr>
          <w:rFonts w:asciiTheme="majorBidi" w:hAnsiTheme="majorBidi" w:cstheme="majorBidi"/>
          <w:sz w:val="32"/>
          <w:szCs w:val="32"/>
          <w:cs/>
        </w:rPr>
        <w:t>กุมภาพันธ์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A1BF1">
        <w:rPr>
          <w:rFonts w:asciiTheme="majorBidi" w:hAnsiTheme="majorBidi" w:cstheme="majorBidi"/>
          <w:sz w:val="32"/>
          <w:szCs w:val="32"/>
        </w:rPr>
        <w:t xml:space="preserve">2566 </w:t>
      </w:r>
      <w:r w:rsidRPr="000A1BF1">
        <w:rPr>
          <w:rFonts w:asciiTheme="majorBidi" w:hAnsiTheme="majorBidi" w:cstheme="majorBidi"/>
          <w:sz w:val="32"/>
          <w:szCs w:val="32"/>
          <w:cs/>
        </w:rPr>
        <w:t>ที่ประชุมคณะกรรมการธนาคารฯ ครั้งที่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A1BF1">
        <w:rPr>
          <w:rFonts w:asciiTheme="majorBidi" w:hAnsiTheme="majorBidi" w:cstheme="majorBidi"/>
          <w:sz w:val="32"/>
          <w:szCs w:val="32"/>
        </w:rPr>
        <w:t xml:space="preserve">2/2566 </w:t>
      </w:r>
      <w:r w:rsidRPr="000A1BF1">
        <w:rPr>
          <w:rFonts w:asciiTheme="majorBidi" w:hAnsiTheme="majorBidi" w:cstheme="majorBidi"/>
          <w:sz w:val="32"/>
          <w:szCs w:val="32"/>
          <w:cs/>
        </w:rPr>
        <w:t>มีมติให้เสนอต่อที่ประชุมสามัญผู้ถือหุ้นประจำปีของธนาคารฯ เพื่อพิจารณาอนุมัติโปรแกรมการออกตราสารหนี้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A1BF1">
        <w:rPr>
          <w:rFonts w:asciiTheme="majorBidi" w:hAnsiTheme="majorBidi" w:cstheme="majorBidi"/>
          <w:sz w:val="32"/>
          <w:szCs w:val="32"/>
        </w:rPr>
        <w:t xml:space="preserve">Medium-Term Note Program (MTN) </w:t>
      </w:r>
      <w:r w:rsidRPr="000A1BF1">
        <w:rPr>
          <w:rFonts w:asciiTheme="majorBidi" w:hAnsiTheme="majorBidi" w:cstheme="majorBidi"/>
          <w:sz w:val="32"/>
          <w:szCs w:val="32"/>
          <w:cs/>
        </w:rPr>
        <w:t>วงเงินไม่เกิน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A1BF1">
        <w:rPr>
          <w:rFonts w:asciiTheme="majorBidi" w:hAnsiTheme="majorBidi" w:cstheme="majorBidi"/>
          <w:sz w:val="32"/>
          <w:szCs w:val="32"/>
        </w:rPr>
        <w:t xml:space="preserve">50,000 </w:t>
      </w:r>
      <w:r w:rsidRPr="000A1BF1">
        <w:rPr>
          <w:rFonts w:asciiTheme="majorBidi" w:hAnsiTheme="majorBidi" w:cstheme="majorBidi"/>
          <w:sz w:val="32"/>
          <w:szCs w:val="32"/>
          <w:cs/>
        </w:rPr>
        <w:t>ล้านบาท</w:t>
      </w:r>
    </w:p>
    <w:p w14:paraId="69B6B3F9" w14:textId="62E2EE0E" w:rsidR="000F70F8" w:rsidRPr="005156C4" w:rsidRDefault="000F70F8" w:rsidP="001D4629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28" w:name="_Toc48896626"/>
      <w:bookmarkStart w:id="129" w:name="_Toc127805140"/>
      <w:bookmarkEnd w:id="118"/>
      <w:bookmarkEnd w:id="119"/>
      <w:bookmarkEnd w:id="120"/>
      <w:bookmarkEnd w:id="126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การอนุมัติงบการเงิน</w:t>
      </w:r>
      <w:bookmarkEnd w:id="128"/>
      <w:bookmarkEnd w:id="129"/>
    </w:p>
    <w:p w14:paraId="21233C9D" w14:textId="547317E4" w:rsidR="000B21BA" w:rsidRPr="00DA21C3" w:rsidRDefault="00191059" w:rsidP="001D4629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งบการเงิน</w:t>
      </w:r>
      <w:r w:rsidR="00F2741D" w:rsidRPr="005156C4">
        <w:rPr>
          <w:rFonts w:asciiTheme="majorBidi" w:hAnsiTheme="majorBidi" w:cstheme="majorBidi"/>
          <w:sz w:val="32"/>
          <w:szCs w:val="32"/>
          <w:cs/>
        </w:rPr>
        <w:t>นี้ได้รับอนุมัติให้ออกโดยคณะกรรมการของธนาคารฯ เมื่อ</w:t>
      </w:r>
      <w:r w:rsidR="0018481A" w:rsidRPr="005156C4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BC3BB5" w:rsidRPr="005156C4">
        <w:rPr>
          <w:rFonts w:asciiTheme="majorBidi" w:hAnsiTheme="majorBidi" w:cstheme="majorBidi"/>
          <w:sz w:val="32"/>
          <w:szCs w:val="32"/>
          <w:lang w:val="en-US"/>
        </w:rPr>
        <w:t>2</w:t>
      </w:r>
      <w:r w:rsidR="00634E02"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="00CB6294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กุมภาพันธ์</w:t>
      </w:r>
      <w:r w:rsidR="00443506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443506" w:rsidRPr="005156C4">
        <w:rPr>
          <w:rFonts w:asciiTheme="majorBidi" w:hAnsiTheme="majorBidi" w:cstheme="majorBidi"/>
          <w:sz w:val="32"/>
          <w:szCs w:val="32"/>
          <w:lang w:val="en-US"/>
        </w:rPr>
        <w:t>2566</w:t>
      </w:r>
    </w:p>
    <w:sectPr w:rsidR="000B21BA" w:rsidRPr="00DA21C3" w:rsidSect="003D3224">
      <w:headerReference w:type="default" r:id="rId12"/>
      <w:footerReference w:type="default" r:id="rId13"/>
      <w:headerReference w:type="first" r:id="rId14"/>
      <w:footerReference w:type="first" r:id="rId15"/>
      <w:pgSz w:w="11909" w:h="16834" w:code="9"/>
      <w:pgMar w:top="1296" w:right="994" w:bottom="1080" w:left="1296" w:header="706" w:footer="70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58486" w14:textId="77777777" w:rsidR="001B3AB6" w:rsidRDefault="001B3AB6">
      <w:pPr>
        <w:rPr>
          <w:cs/>
        </w:rPr>
      </w:pPr>
      <w:r>
        <w:separator/>
      </w:r>
    </w:p>
  </w:endnote>
  <w:endnote w:type="continuationSeparator" w:id="0">
    <w:p w14:paraId="34EB4087" w14:textId="77777777" w:rsidR="001B3AB6" w:rsidRDefault="001B3AB6">
      <w:pPr>
        <w:rPr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New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90794" w14:textId="005A3C35" w:rsidR="001B3AB6" w:rsidRDefault="001B3AB6" w:rsidP="00E1312F">
    <w:pPr>
      <w:pStyle w:val="Footer"/>
      <w:jc w:val="right"/>
    </w:pPr>
    <w:r w:rsidRPr="00E1312F">
      <w:rPr>
        <w:rFonts w:ascii="Angsana New" w:hAnsi="Angsana New"/>
        <w:sz w:val="32"/>
        <w:szCs w:val="32"/>
      </w:rPr>
      <w:fldChar w:fldCharType="begin"/>
    </w:r>
    <w:r w:rsidRPr="00E1312F">
      <w:rPr>
        <w:rFonts w:ascii="Angsana New" w:hAnsi="Angsana New"/>
        <w:sz w:val="32"/>
        <w:szCs w:val="32"/>
      </w:rPr>
      <w:instrText xml:space="preserve"> PAGE   \* MERGEFORMAT </w:instrText>
    </w:r>
    <w:r w:rsidRPr="00E1312F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78</w:t>
    </w:r>
    <w:r w:rsidRPr="00E1312F">
      <w:rPr>
        <w:rFonts w:ascii="Angsana New" w:hAnsi="Angsana New"/>
        <w:noProof/>
        <w:sz w:val="32"/>
        <w:szCs w:val="3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A3E49" w14:textId="2F11E881" w:rsidR="001B3AB6" w:rsidRPr="003356ED" w:rsidRDefault="001B3AB6" w:rsidP="003356ED">
    <w:pPr>
      <w:pStyle w:val="Footer"/>
      <w:jc w:val="right"/>
      <w:rPr>
        <w:rFonts w:ascii="Angsana New" w:hAnsi="Angsana New"/>
        <w:sz w:val="32"/>
        <w:szCs w:val="32"/>
      </w:rPr>
    </w:pPr>
    <w:r w:rsidRPr="003356ED">
      <w:rPr>
        <w:rFonts w:ascii="Angsana New" w:hAnsi="Angsana New"/>
        <w:sz w:val="32"/>
        <w:szCs w:val="32"/>
      </w:rPr>
      <w:fldChar w:fldCharType="begin"/>
    </w:r>
    <w:r w:rsidRPr="003356ED">
      <w:rPr>
        <w:rFonts w:ascii="Angsana New" w:hAnsi="Angsana New"/>
        <w:sz w:val="32"/>
        <w:szCs w:val="32"/>
      </w:rPr>
      <w:instrText xml:space="preserve"> PAGE   \* MERGEFORMAT </w:instrText>
    </w:r>
    <w:r w:rsidRPr="003356ED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1</w:t>
    </w:r>
    <w:r w:rsidRPr="003356ED">
      <w:rPr>
        <w:rFonts w:ascii="Angsana New" w:hAnsi="Angsana New"/>
        <w:noProof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89304" w14:textId="77777777" w:rsidR="001B3AB6" w:rsidRDefault="001B3AB6">
      <w:pPr>
        <w:rPr>
          <w:cs/>
        </w:rPr>
      </w:pPr>
      <w:r>
        <w:separator/>
      </w:r>
    </w:p>
  </w:footnote>
  <w:footnote w:type="continuationSeparator" w:id="0">
    <w:p w14:paraId="575708E1" w14:textId="77777777" w:rsidR="001B3AB6" w:rsidRDefault="001B3AB6">
      <w:pPr>
        <w:rPr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F94A9" w14:textId="5D116B9D" w:rsidR="001B3AB6" w:rsidRPr="00DF0B53" w:rsidRDefault="001B3AB6" w:rsidP="00DF0B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F4B4" w14:textId="2C86164A" w:rsidR="001B3AB6" w:rsidRPr="00413391" w:rsidRDefault="001B3AB6" w:rsidP="004133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29021E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5E1B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5A77B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B928E0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B580EC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9817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44605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14AD5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D6BA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F673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336530F"/>
    <w:multiLevelType w:val="hybridMultilevel"/>
    <w:tmpl w:val="127EB81C"/>
    <w:lvl w:ilvl="0" w:tplc="AA4465DA">
      <w:start w:val="1"/>
      <w:numFmt w:val="decimal"/>
      <w:lvlText w:val="%1."/>
      <w:lvlJc w:val="left"/>
      <w:pPr>
        <w:ind w:left="1287" w:hanging="360"/>
      </w:pPr>
      <w:rPr>
        <w:rFonts w:ascii="Angsana New" w:eastAsia="MS Mincho" w:hAnsi="Angsana New" w:cs="Angsana New"/>
        <w:b w:val="0"/>
        <w:bCs w:val="0"/>
      </w:rPr>
    </w:lvl>
    <w:lvl w:ilvl="1" w:tplc="04090011">
      <w:start w:val="1"/>
      <w:numFmt w:val="decimal"/>
      <w:lvlText w:val="%2)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33C4C0D"/>
    <w:multiLevelType w:val="multilevel"/>
    <w:tmpl w:val="D3EC91C2"/>
    <w:lvl w:ilvl="0">
      <w:start w:val="1"/>
      <w:numFmt w:val="decimal"/>
      <w:lvlText w:val="%1."/>
      <w:lvlJc w:val="left"/>
      <w:pPr>
        <w:ind w:left="1080" w:hanging="54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2340" w:hanging="720"/>
      </w:pPr>
      <w:rPr>
        <w:rFonts w:ascii="Angsana New" w:eastAsia="Times New Roman" w:hAnsi="Angsana New" w:cs="Angsana New"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440"/>
      </w:pPr>
      <w:rPr>
        <w:rFonts w:hint="default"/>
      </w:rPr>
    </w:lvl>
  </w:abstractNum>
  <w:abstractNum w:abstractNumId="12" w15:restartNumberingAfterBreak="0">
    <w:nsid w:val="0360328A"/>
    <w:multiLevelType w:val="hybridMultilevel"/>
    <w:tmpl w:val="3CDAF216"/>
    <w:lvl w:ilvl="0" w:tplc="DBE6A234">
      <w:start w:val="1"/>
      <w:numFmt w:val="thaiLetters"/>
      <w:lvlText w:val="(%1)"/>
      <w:lvlJc w:val="left"/>
      <w:pPr>
        <w:ind w:left="12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3" w15:restartNumberingAfterBreak="0">
    <w:nsid w:val="0D2270CC"/>
    <w:multiLevelType w:val="hybridMultilevel"/>
    <w:tmpl w:val="5CD6DF92"/>
    <w:lvl w:ilvl="0" w:tplc="6408E790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46666"/>
    <w:multiLevelType w:val="hybridMultilevel"/>
    <w:tmpl w:val="3F4EF002"/>
    <w:lvl w:ilvl="0" w:tplc="F8407354">
      <w:start w:val="1"/>
      <w:numFmt w:val="bullet"/>
      <w:lvlText w:val="-"/>
      <w:lvlJc w:val="left"/>
      <w:pPr>
        <w:ind w:left="1314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5" w15:restartNumberingAfterBreak="0">
    <w:nsid w:val="3C776813"/>
    <w:multiLevelType w:val="hybridMultilevel"/>
    <w:tmpl w:val="C408EB02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6" w15:restartNumberingAfterBreak="0">
    <w:nsid w:val="54AD2A40"/>
    <w:multiLevelType w:val="multilevel"/>
    <w:tmpl w:val="886AB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/>
        <w:sz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5D525D72"/>
    <w:multiLevelType w:val="hybridMultilevel"/>
    <w:tmpl w:val="512A0D68"/>
    <w:lvl w:ilvl="0" w:tplc="07DCCBA0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6B0B6336"/>
    <w:multiLevelType w:val="hybridMultilevel"/>
    <w:tmpl w:val="97B8DFFC"/>
    <w:lvl w:ilvl="0" w:tplc="CEE0FDB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6"/>
  </w:num>
  <w:num w:numId="13">
    <w:abstractNumId w:val="17"/>
  </w:num>
  <w:num w:numId="14">
    <w:abstractNumId w:val="13"/>
  </w:num>
  <w:num w:numId="15">
    <w:abstractNumId w:val="12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4"/>
  </w:num>
  <w:num w:numId="19">
    <w:abstractNumId w:val="15"/>
  </w:num>
  <w:num w:numId="20">
    <w:abstractNumId w:val="14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3686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BB7"/>
    <w:rsid w:val="00000046"/>
    <w:rsid w:val="0000005D"/>
    <w:rsid w:val="000000B5"/>
    <w:rsid w:val="00000436"/>
    <w:rsid w:val="00000508"/>
    <w:rsid w:val="0000074D"/>
    <w:rsid w:val="00000806"/>
    <w:rsid w:val="0000081C"/>
    <w:rsid w:val="00000AD5"/>
    <w:rsid w:val="00000AE4"/>
    <w:rsid w:val="00000D5C"/>
    <w:rsid w:val="00000E64"/>
    <w:rsid w:val="000014B0"/>
    <w:rsid w:val="000014E2"/>
    <w:rsid w:val="000016B5"/>
    <w:rsid w:val="00001725"/>
    <w:rsid w:val="000018FE"/>
    <w:rsid w:val="00001AE1"/>
    <w:rsid w:val="00001BDC"/>
    <w:rsid w:val="00001C52"/>
    <w:rsid w:val="00001CEF"/>
    <w:rsid w:val="00001E5D"/>
    <w:rsid w:val="00001E7A"/>
    <w:rsid w:val="00001F3A"/>
    <w:rsid w:val="0000225B"/>
    <w:rsid w:val="0000229B"/>
    <w:rsid w:val="000022BC"/>
    <w:rsid w:val="00002401"/>
    <w:rsid w:val="00002A88"/>
    <w:rsid w:val="00002ACB"/>
    <w:rsid w:val="00002C85"/>
    <w:rsid w:val="00002D34"/>
    <w:rsid w:val="00002E96"/>
    <w:rsid w:val="00002F10"/>
    <w:rsid w:val="00003158"/>
    <w:rsid w:val="000032A2"/>
    <w:rsid w:val="00003593"/>
    <w:rsid w:val="00003649"/>
    <w:rsid w:val="00003733"/>
    <w:rsid w:val="00003749"/>
    <w:rsid w:val="00003865"/>
    <w:rsid w:val="000038CE"/>
    <w:rsid w:val="00003B53"/>
    <w:rsid w:val="00003CD2"/>
    <w:rsid w:val="00003EFD"/>
    <w:rsid w:val="00004211"/>
    <w:rsid w:val="000043DA"/>
    <w:rsid w:val="0000440A"/>
    <w:rsid w:val="00004470"/>
    <w:rsid w:val="000045AE"/>
    <w:rsid w:val="000045C8"/>
    <w:rsid w:val="00004655"/>
    <w:rsid w:val="00004742"/>
    <w:rsid w:val="00004B7C"/>
    <w:rsid w:val="00004C27"/>
    <w:rsid w:val="00004DB0"/>
    <w:rsid w:val="00004EBD"/>
    <w:rsid w:val="00004FF1"/>
    <w:rsid w:val="000050C2"/>
    <w:rsid w:val="000050EE"/>
    <w:rsid w:val="0000512B"/>
    <w:rsid w:val="0000516F"/>
    <w:rsid w:val="0000522C"/>
    <w:rsid w:val="000054A7"/>
    <w:rsid w:val="00005730"/>
    <w:rsid w:val="00005971"/>
    <w:rsid w:val="00005A0B"/>
    <w:rsid w:val="00005A1B"/>
    <w:rsid w:val="00005C2C"/>
    <w:rsid w:val="00005ED1"/>
    <w:rsid w:val="00005FE0"/>
    <w:rsid w:val="0000600A"/>
    <w:rsid w:val="00006066"/>
    <w:rsid w:val="0000621A"/>
    <w:rsid w:val="0000659C"/>
    <w:rsid w:val="0000668F"/>
    <w:rsid w:val="000066CD"/>
    <w:rsid w:val="0000674A"/>
    <w:rsid w:val="00006897"/>
    <w:rsid w:val="00006975"/>
    <w:rsid w:val="00006A35"/>
    <w:rsid w:val="00006C97"/>
    <w:rsid w:val="00006D24"/>
    <w:rsid w:val="00006D7F"/>
    <w:rsid w:val="00006EA1"/>
    <w:rsid w:val="00007152"/>
    <w:rsid w:val="00007293"/>
    <w:rsid w:val="000075AA"/>
    <w:rsid w:val="000076C6"/>
    <w:rsid w:val="00007963"/>
    <w:rsid w:val="00007969"/>
    <w:rsid w:val="0000796A"/>
    <w:rsid w:val="000079F8"/>
    <w:rsid w:val="00007BA1"/>
    <w:rsid w:val="00007BCE"/>
    <w:rsid w:val="00007C35"/>
    <w:rsid w:val="000100AF"/>
    <w:rsid w:val="0001013B"/>
    <w:rsid w:val="000101AC"/>
    <w:rsid w:val="000101CB"/>
    <w:rsid w:val="0001020B"/>
    <w:rsid w:val="00010CA2"/>
    <w:rsid w:val="00010D4C"/>
    <w:rsid w:val="00010E51"/>
    <w:rsid w:val="00010FA9"/>
    <w:rsid w:val="000113F2"/>
    <w:rsid w:val="0001149D"/>
    <w:rsid w:val="00011512"/>
    <w:rsid w:val="00011588"/>
    <w:rsid w:val="00011705"/>
    <w:rsid w:val="00011881"/>
    <w:rsid w:val="00011D80"/>
    <w:rsid w:val="00011DF7"/>
    <w:rsid w:val="00011E7A"/>
    <w:rsid w:val="00011F91"/>
    <w:rsid w:val="000120C7"/>
    <w:rsid w:val="0001228C"/>
    <w:rsid w:val="000124C6"/>
    <w:rsid w:val="0001289F"/>
    <w:rsid w:val="000129AB"/>
    <w:rsid w:val="000129B9"/>
    <w:rsid w:val="00012A0C"/>
    <w:rsid w:val="00012AFC"/>
    <w:rsid w:val="00012B66"/>
    <w:rsid w:val="00012BAA"/>
    <w:rsid w:val="00012DA2"/>
    <w:rsid w:val="00012EDB"/>
    <w:rsid w:val="00012F6A"/>
    <w:rsid w:val="0001315C"/>
    <w:rsid w:val="000131A1"/>
    <w:rsid w:val="000132B6"/>
    <w:rsid w:val="0001339F"/>
    <w:rsid w:val="00013438"/>
    <w:rsid w:val="00013458"/>
    <w:rsid w:val="00013461"/>
    <w:rsid w:val="00013700"/>
    <w:rsid w:val="0001377D"/>
    <w:rsid w:val="000137E2"/>
    <w:rsid w:val="00013D17"/>
    <w:rsid w:val="00013D19"/>
    <w:rsid w:val="00013E98"/>
    <w:rsid w:val="00013EF4"/>
    <w:rsid w:val="00014315"/>
    <w:rsid w:val="00014348"/>
    <w:rsid w:val="0001452A"/>
    <w:rsid w:val="000145BB"/>
    <w:rsid w:val="000145F7"/>
    <w:rsid w:val="00014749"/>
    <w:rsid w:val="0001475A"/>
    <w:rsid w:val="0001477F"/>
    <w:rsid w:val="0001497B"/>
    <w:rsid w:val="00014A07"/>
    <w:rsid w:val="00014A12"/>
    <w:rsid w:val="00014AA5"/>
    <w:rsid w:val="00014CAB"/>
    <w:rsid w:val="00014CF4"/>
    <w:rsid w:val="00014CFD"/>
    <w:rsid w:val="00014E64"/>
    <w:rsid w:val="00015152"/>
    <w:rsid w:val="00015307"/>
    <w:rsid w:val="00015635"/>
    <w:rsid w:val="00015636"/>
    <w:rsid w:val="00015670"/>
    <w:rsid w:val="000156D8"/>
    <w:rsid w:val="00015A3E"/>
    <w:rsid w:val="00015B7B"/>
    <w:rsid w:val="00015BE0"/>
    <w:rsid w:val="00015CBC"/>
    <w:rsid w:val="00015CC8"/>
    <w:rsid w:val="00015D07"/>
    <w:rsid w:val="00015DC7"/>
    <w:rsid w:val="00015DD9"/>
    <w:rsid w:val="00015EC1"/>
    <w:rsid w:val="00015FB9"/>
    <w:rsid w:val="0001609A"/>
    <w:rsid w:val="000161FC"/>
    <w:rsid w:val="0001626F"/>
    <w:rsid w:val="000163CC"/>
    <w:rsid w:val="0001655C"/>
    <w:rsid w:val="00016583"/>
    <w:rsid w:val="00016682"/>
    <w:rsid w:val="00016D84"/>
    <w:rsid w:val="00016FA8"/>
    <w:rsid w:val="0001711D"/>
    <w:rsid w:val="0001718E"/>
    <w:rsid w:val="0001730D"/>
    <w:rsid w:val="000173F2"/>
    <w:rsid w:val="0001753B"/>
    <w:rsid w:val="000175C2"/>
    <w:rsid w:val="0001799E"/>
    <w:rsid w:val="000179E9"/>
    <w:rsid w:val="00017C00"/>
    <w:rsid w:val="00017D03"/>
    <w:rsid w:val="00017E1F"/>
    <w:rsid w:val="00017F1C"/>
    <w:rsid w:val="00020296"/>
    <w:rsid w:val="0002084C"/>
    <w:rsid w:val="000209A4"/>
    <w:rsid w:val="00020AF3"/>
    <w:rsid w:val="00020D78"/>
    <w:rsid w:val="00020F57"/>
    <w:rsid w:val="00020F6D"/>
    <w:rsid w:val="0002102B"/>
    <w:rsid w:val="0002106F"/>
    <w:rsid w:val="000210AE"/>
    <w:rsid w:val="000210C3"/>
    <w:rsid w:val="0002129D"/>
    <w:rsid w:val="0002132E"/>
    <w:rsid w:val="00021541"/>
    <w:rsid w:val="0002156F"/>
    <w:rsid w:val="000215E5"/>
    <w:rsid w:val="00021971"/>
    <w:rsid w:val="0002198B"/>
    <w:rsid w:val="00021D50"/>
    <w:rsid w:val="00021E5F"/>
    <w:rsid w:val="00021EC8"/>
    <w:rsid w:val="00021F6D"/>
    <w:rsid w:val="00021FEF"/>
    <w:rsid w:val="00022296"/>
    <w:rsid w:val="00022325"/>
    <w:rsid w:val="00022329"/>
    <w:rsid w:val="000223E9"/>
    <w:rsid w:val="00022465"/>
    <w:rsid w:val="0002258C"/>
    <w:rsid w:val="000225D1"/>
    <w:rsid w:val="00022881"/>
    <w:rsid w:val="000229DD"/>
    <w:rsid w:val="00022A71"/>
    <w:rsid w:val="00022BC5"/>
    <w:rsid w:val="00022D1E"/>
    <w:rsid w:val="00022E9A"/>
    <w:rsid w:val="00022F33"/>
    <w:rsid w:val="00022FE7"/>
    <w:rsid w:val="000230A0"/>
    <w:rsid w:val="000233F0"/>
    <w:rsid w:val="0002343C"/>
    <w:rsid w:val="000234D4"/>
    <w:rsid w:val="000237F5"/>
    <w:rsid w:val="00023830"/>
    <w:rsid w:val="00023846"/>
    <w:rsid w:val="000238FE"/>
    <w:rsid w:val="00023A4D"/>
    <w:rsid w:val="00023C4E"/>
    <w:rsid w:val="00023CA9"/>
    <w:rsid w:val="00023F0F"/>
    <w:rsid w:val="00023F49"/>
    <w:rsid w:val="0002428E"/>
    <w:rsid w:val="000243EA"/>
    <w:rsid w:val="00024660"/>
    <w:rsid w:val="00024ABC"/>
    <w:rsid w:val="00024ACB"/>
    <w:rsid w:val="00024CDB"/>
    <w:rsid w:val="00024D5E"/>
    <w:rsid w:val="00024D74"/>
    <w:rsid w:val="000250FA"/>
    <w:rsid w:val="00025133"/>
    <w:rsid w:val="000252DA"/>
    <w:rsid w:val="0002562E"/>
    <w:rsid w:val="0002563C"/>
    <w:rsid w:val="00025691"/>
    <w:rsid w:val="0002572C"/>
    <w:rsid w:val="00025782"/>
    <w:rsid w:val="000257AD"/>
    <w:rsid w:val="00025A79"/>
    <w:rsid w:val="00025F0C"/>
    <w:rsid w:val="00025FAB"/>
    <w:rsid w:val="000260AB"/>
    <w:rsid w:val="000260F7"/>
    <w:rsid w:val="0002613A"/>
    <w:rsid w:val="000261FF"/>
    <w:rsid w:val="0002649F"/>
    <w:rsid w:val="0002659E"/>
    <w:rsid w:val="00026627"/>
    <w:rsid w:val="00026656"/>
    <w:rsid w:val="000266C1"/>
    <w:rsid w:val="0002670B"/>
    <w:rsid w:val="00026710"/>
    <w:rsid w:val="00026B0E"/>
    <w:rsid w:val="00026CF4"/>
    <w:rsid w:val="00026E0E"/>
    <w:rsid w:val="00026EBF"/>
    <w:rsid w:val="00026F57"/>
    <w:rsid w:val="00026FF8"/>
    <w:rsid w:val="0002703D"/>
    <w:rsid w:val="000271CC"/>
    <w:rsid w:val="000271DF"/>
    <w:rsid w:val="000273E3"/>
    <w:rsid w:val="00027468"/>
    <w:rsid w:val="00027C9D"/>
    <w:rsid w:val="00027D82"/>
    <w:rsid w:val="00027EF4"/>
    <w:rsid w:val="00027F3D"/>
    <w:rsid w:val="00027FC2"/>
    <w:rsid w:val="00027FEF"/>
    <w:rsid w:val="00030026"/>
    <w:rsid w:val="000300E3"/>
    <w:rsid w:val="000303AA"/>
    <w:rsid w:val="0003043F"/>
    <w:rsid w:val="000305F2"/>
    <w:rsid w:val="0003097C"/>
    <w:rsid w:val="00030BEB"/>
    <w:rsid w:val="00030CDE"/>
    <w:rsid w:val="00030EF1"/>
    <w:rsid w:val="000310E8"/>
    <w:rsid w:val="00031493"/>
    <w:rsid w:val="00031562"/>
    <w:rsid w:val="000315E6"/>
    <w:rsid w:val="000316D5"/>
    <w:rsid w:val="00031B02"/>
    <w:rsid w:val="00031C8F"/>
    <w:rsid w:val="00031DE3"/>
    <w:rsid w:val="00031E82"/>
    <w:rsid w:val="00031F1B"/>
    <w:rsid w:val="00032151"/>
    <w:rsid w:val="00032309"/>
    <w:rsid w:val="000327DB"/>
    <w:rsid w:val="000327EC"/>
    <w:rsid w:val="00032877"/>
    <w:rsid w:val="00032A5E"/>
    <w:rsid w:val="00032B6B"/>
    <w:rsid w:val="00032B7A"/>
    <w:rsid w:val="00032B8C"/>
    <w:rsid w:val="00032BC2"/>
    <w:rsid w:val="00032BC7"/>
    <w:rsid w:val="00032EC6"/>
    <w:rsid w:val="00033028"/>
    <w:rsid w:val="0003302C"/>
    <w:rsid w:val="00033168"/>
    <w:rsid w:val="000332FB"/>
    <w:rsid w:val="00033364"/>
    <w:rsid w:val="0003369F"/>
    <w:rsid w:val="000338C4"/>
    <w:rsid w:val="00033976"/>
    <w:rsid w:val="00033ADF"/>
    <w:rsid w:val="00033C7F"/>
    <w:rsid w:val="00033CCA"/>
    <w:rsid w:val="00033E7D"/>
    <w:rsid w:val="00034130"/>
    <w:rsid w:val="000342B5"/>
    <w:rsid w:val="0003436D"/>
    <w:rsid w:val="00034639"/>
    <w:rsid w:val="000346BE"/>
    <w:rsid w:val="00034801"/>
    <w:rsid w:val="00034980"/>
    <w:rsid w:val="00034AA3"/>
    <w:rsid w:val="00034B19"/>
    <w:rsid w:val="00034B96"/>
    <w:rsid w:val="00034D71"/>
    <w:rsid w:val="00034D88"/>
    <w:rsid w:val="000350CF"/>
    <w:rsid w:val="00035189"/>
    <w:rsid w:val="000351C5"/>
    <w:rsid w:val="000351D0"/>
    <w:rsid w:val="0003531B"/>
    <w:rsid w:val="00035417"/>
    <w:rsid w:val="00035442"/>
    <w:rsid w:val="00035478"/>
    <w:rsid w:val="00035707"/>
    <w:rsid w:val="00035796"/>
    <w:rsid w:val="0003585A"/>
    <w:rsid w:val="00035B13"/>
    <w:rsid w:val="00035B63"/>
    <w:rsid w:val="00035E0D"/>
    <w:rsid w:val="00035FA1"/>
    <w:rsid w:val="00035FAE"/>
    <w:rsid w:val="00035FBE"/>
    <w:rsid w:val="000360BD"/>
    <w:rsid w:val="000361A9"/>
    <w:rsid w:val="0003629A"/>
    <w:rsid w:val="00036368"/>
    <w:rsid w:val="0003656F"/>
    <w:rsid w:val="00036670"/>
    <w:rsid w:val="000368E1"/>
    <w:rsid w:val="0003698D"/>
    <w:rsid w:val="000369C9"/>
    <w:rsid w:val="00036B11"/>
    <w:rsid w:val="00036B57"/>
    <w:rsid w:val="00036C25"/>
    <w:rsid w:val="00036C81"/>
    <w:rsid w:val="00036CC0"/>
    <w:rsid w:val="00036EB6"/>
    <w:rsid w:val="00036F70"/>
    <w:rsid w:val="000371F5"/>
    <w:rsid w:val="0003721F"/>
    <w:rsid w:val="0003722B"/>
    <w:rsid w:val="0003736B"/>
    <w:rsid w:val="000373D6"/>
    <w:rsid w:val="0003749C"/>
    <w:rsid w:val="0003749E"/>
    <w:rsid w:val="000376FD"/>
    <w:rsid w:val="00037737"/>
    <w:rsid w:val="000377B3"/>
    <w:rsid w:val="000377F1"/>
    <w:rsid w:val="000378A3"/>
    <w:rsid w:val="000379C7"/>
    <w:rsid w:val="00037B1D"/>
    <w:rsid w:val="00037F8B"/>
    <w:rsid w:val="0004008A"/>
    <w:rsid w:val="0004010F"/>
    <w:rsid w:val="000401F5"/>
    <w:rsid w:val="0004040F"/>
    <w:rsid w:val="0004056A"/>
    <w:rsid w:val="000405AA"/>
    <w:rsid w:val="0004060B"/>
    <w:rsid w:val="0004064E"/>
    <w:rsid w:val="000406AA"/>
    <w:rsid w:val="000407B9"/>
    <w:rsid w:val="00040AA7"/>
    <w:rsid w:val="00040B71"/>
    <w:rsid w:val="00040D9C"/>
    <w:rsid w:val="00040DD3"/>
    <w:rsid w:val="0004100F"/>
    <w:rsid w:val="00041084"/>
    <w:rsid w:val="000411DB"/>
    <w:rsid w:val="000413CE"/>
    <w:rsid w:val="0004160C"/>
    <w:rsid w:val="00041637"/>
    <w:rsid w:val="00041865"/>
    <w:rsid w:val="00041A89"/>
    <w:rsid w:val="00041BB3"/>
    <w:rsid w:val="00041C27"/>
    <w:rsid w:val="00041D05"/>
    <w:rsid w:val="00041DD8"/>
    <w:rsid w:val="00041E70"/>
    <w:rsid w:val="00041F0E"/>
    <w:rsid w:val="000420CA"/>
    <w:rsid w:val="0004216B"/>
    <w:rsid w:val="00042206"/>
    <w:rsid w:val="0004238F"/>
    <w:rsid w:val="000423D4"/>
    <w:rsid w:val="000423DF"/>
    <w:rsid w:val="0004256C"/>
    <w:rsid w:val="00042745"/>
    <w:rsid w:val="00042749"/>
    <w:rsid w:val="000429B7"/>
    <w:rsid w:val="00042AF0"/>
    <w:rsid w:val="00042B4F"/>
    <w:rsid w:val="00042C4E"/>
    <w:rsid w:val="00042C80"/>
    <w:rsid w:val="00042F87"/>
    <w:rsid w:val="00043075"/>
    <w:rsid w:val="00043093"/>
    <w:rsid w:val="000430A3"/>
    <w:rsid w:val="000430FD"/>
    <w:rsid w:val="0004315D"/>
    <w:rsid w:val="000432EF"/>
    <w:rsid w:val="00043306"/>
    <w:rsid w:val="000435AC"/>
    <w:rsid w:val="0004381F"/>
    <w:rsid w:val="00043AF2"/>
    <w:rsid w:val="00043ED6"/>
    <w:rsid w:val="00043F96"/>
    <w:rsid w:val="0004407D"/>
    <w:rsid w:val="000440EA"/>
    <w:rsid w:val="00044151"/>
    <w:rsid w:val="000446C8"/>
    <w:rsid w:val="00044BE6"/>
    <w:rsid w:val="00044CBA"/>
    <w:rsid w:val="0004537E"/>
    <w:rsid w:val="00045426"/>
    <w:rsid w:val="00045492"/>
    <w:rsid w:val="000454DA"/>
    <w:rsid w:val="000454F0"/>
    <w:rsid w:val="0004566D"/>
    <w:rsid w:val="00045683"/>
    <w:rsid w:val="000456E7"/>
    <w:rsid w:val="0004574F"/>
    <w:rsid w:val="000457D5"/>
    <w:rsid w:val="0004583A"/>
    <w:rsid w:val="000458C0"/>
    <w:rsid w:val="0004592B"/>
    <w:rsid w:val="00045A46"/>
    <w:rsid w:val="00045A7F"/>
    <w:rsid w:val="00045A96"/>
    <w:rsid w:val="00045BBF"/>
    <w:rsid w:val="000460A7"/>
    <w:rsid w:val="000460E3"/>
    <w:rsid w:val="0004630D"/>
    <w:rsid w:val="0004647A"/>
    <w:rsid w:val="000464A7"/>
    <w:rsid w:val="000464C8"/>
    <w:rsid w:val="0004654B"/>
    <w:rsid w:val="00046807"/>
    <w:rsid w:val="00046B5B"/>
    <w:rsid w:val="00046B83"/>
    <w:rsid w:val="00046DBD"/>
    <w:rsid w:val="00046DC6"/>
    <w:rsid w:val="00046E74"/>
    <w:rsid w:val="00047183"/>
    <w:rsid w:val="000471AB"/>
    <w:rsid w:val="00047335"/>
    <w:rsid w:val="000473F8"/>
    <w:rsid w:val="00047685"/>
    <w:rsid w:val="00047777"/>
    <w:rsid w:val="00047917"/>
    <w:rsid w:val="00047A46"/>
    <w:rsid w:val="00047F53"/>
    <w:rsid w:val="000501BA"/>
    <w:rsid w:val="00050366"/>
    <w:rsid w:val="000503B2"/>
    <w:rsid w:val="0005056B"/>
    <w:rsid w:val="00050593"/>
    <w:rsid w:val="000508E7"/>
    <w:rsid w:val="00050995"/>
    <w:rsid w:val="00050BE4"/>
    <w:rsid w:val="00050D82"/>
    <w:rsid w:val="00050DFA"/>
    <w:rsid w:val="00050E4B"/>
    <w:rsid w:val="00050E91"/>
    <w:rsid w:val="00050FAC"/>
    <w:rsid w:val="00051054"/>
    <w:rsid w:val="00051219"/>
    <w:rsid w:val="00051232"/>
    <w:rsid w:val="00051239"/>
    <w:rsid w:val="0005136D"/>
    <w:rsid w:val="000514AE"/>
    <w:rsid w:val="00051539"/>
    <w:rsid w:val="00051589"/>
    <w:rsid w:val="000515E5"/>
    <w:rsid w:val="000518B8"/>
    <w:rsid w:val="0005198E"/>
    <w:rsid w:val="00052020"/>
    <w:rsid w:val="00052053"/>
    <w:rsid w:val="000520CC"/>
    <w:rsid w:val="000520D6"/>
    <w:rsid w:val="00052407"/>
    <w:rsid w:val="00052584"/>
    <w:rsid w:val="000526DF"/>
    <w:rsid w:val="00052B5C"/>
    <w:rsid w:val="00052F50"/>
    <w:rsid w:val="000530A5"/>
    <w:rsid w:val="000531FA"/>
    <w:rsid w:val="00053360"/>
    <w:rsid w:val="00053379"/>
    <w:rsid w:val="000533B8"/>
    <w:rsid w:val="00053588"/>
    <w:rsid w:val="00053742"/>
    <w:rsid w:val="000537B6"/>
    <w:rsid w:val="00053846"/>
    <w:rsid w:val="00053909"/>
    <w:rsid w:val="00053910"/>
    <w:rsid w:val="000539BB"/>
    <w:rsid w:val="000539BF"/>
    <w:rsid w:val="000539CC"/>
    <w:rsid w:val="00053C36"/>
    <w:rsid w:val="00053D11"/>
    <w:rsid w:val="00053E76"/>
    <w:rsid w:val="00053F8E"/>
    <w:rsid w:val="00053FC8"/>
    <w:rsid w:val="00053FF8"/>
    <w:rsid w:val="00054145"/>
    <w:rsid w:val="00054229"/>
    <w:rsid w:val="0005437D"/>
    <w:rsid w:val="000544A7"/>
    <w:rsid w:val="000544AB"/>
    <w:rsid w:val="00054658"/>
    <w:rsid w:val="0005469D"/>
    <w:rsid w:val="00054791"/>
    <w:rsid w:val="000548FB"/>
    <w:rsid w:val="00054D4E"/>
    <w:rsid w:val="00054D7C"/>
    <w:rsid w:val="00054E3F"/>
    <w:rsid w:val="00054E4C"/>
    <w:rsid w:val="00054E78"/>
    <w:rsid w:val="00054EF6"/>
    <w:rsid w:val="0005501F"/>
    <w:rsid w:val="00055482"/>
    <w:rsid w:val="0005580D"/>
    <w:rsid w:val="00055AE5"/>
    <w:rsid w:val="00055D59"/>
    <w:rsid w:val="00055E72"/>
    <w:rsid w:val="00055F1E"/>
    <w:rsid w:val="00055F44"/>
    <w:rsid w:val="00055F4E"/>
    <w:rsid w:val="00055FAA"/>
    <w:rsid w:val="00055FAD"/>
    <w:rsid w:val="00056025"/>
    <w:rsid w:val="0005605C"/>
    <w:rsid w:val="00056094"/>
    <w:rsid w:val="000561B4"/>
    <w:rsid w:val="0005631F"/>
    <w:rsid w:val="000565B2"/>
    <w:rsid w:val="00056710"/>
    <w:rsid w:val="00056773"/>
    <w:rsid w:val="0005685D"/>
    <w:rsid w:val="00056A72"/>
    <w:rsid w:val="00056C22"/>
    <w:rsid w:val="00056D01"/>
    <w:rsid w:val="00056F51"/>
    <w:rsid w:val="00056FFE"/>
    <w:rsid w:val="0005719B"/>
    <w:rsid w:val="000571FF"/>
    <w:rsid w:val="00057356"/>
    <w:rsid w:val="0005751C"/>
    <w:rsid w:val="000577C6"/>
    <w:rsid w:val="00057B57"/>
    <w:rsid w:val="00057B8F"/>
    <w:rsid w:val="00057FC3"/>
    <w:rsid w:val="00060055"/>
    <w:rsid w:val="0006009D"/>
    <w:rsid w:val="000600EE"/>
    <w:rsid w:val="000601CB"/>
    <w:rsid w:val="000601E1"/>
    <w:rsid w:val="000605F5"/>
    <w:rsid w:val="000606F2"/>
    <w:rsid w:val="00060780"/>
    <w:rsid w:val="00060B46"/>
    <w:rsid w:val="00060C80"/>
    <w:rsid w:val="00060D7F"/>
    <w:rsid w:val="00060EA2"/>
    <w:rsid w:val="00061298"/>
    <w:rsid w:val="000612D9"/>
    <w:rsid w:val="00061332"/>
    <w:rsid w:val="0006178A"/>
    <w:rsid w:val="00061797"/>
    <w:rsid w:val="00061A15"/>
    <w:rsid w:val="00061A28"/>
    <w:rsid w:val="00061C0D"/>
    <w:rsid w:val="00061C19"/>
    <w:rsid w:val="00062289"/>
    <w:rsid w:val="000622C3"/>
    <w:rsid w:val="0006243C"/>
    <w:rsid w:val="000624CE"/>
    <w:rsid w:val="00062826"/>
    <w:rsid w:val="0006284E"/>
    <w:rsid w:val="00062A63"/>
    <w:rsid w:val="00062C0F"/>
    <w:rsid w:val="00062C8E"/>
    <w:rsid w:val="00062E99"/>
    <w:rsid w:val="00063096"/>
    <w:rsid w:val="00063237"/>
    <w:rsid w:val="00063253"/>
    <w:rsid w:val="000632BE"/>
    <w:rsid w:val="000635C2"/>
    <w:rsid w:val="00063665"/>
    <w:rsid w:val="00063760"/>
    <w:rsid w:val="0006376E"/>
    <w:rsid w:val="000637EE"/>
    <w:rsid w:val="000639FB"/>
    <w:rsid w:val="00063BAE"/>
    <w:rsid w:val="00063D1B"/>
    <w:rsid w:val="00063E56"/>
    <w:rsid w:val="00063E5C"/>
    <w:rsid w:val="0006420F"/>
    <w:rsid w:val="00064322"/>
    <w:rsid w:val="000643D0"/>
    <w:rsid w:val="00064584"/>
    <w:rsid w:val="00064621"/>
    <w:rsid w:val="000646ED"/>
    <w:rsid w:val="000648B0"/>
    <w:rsid w:val="000648CB"/>
    <w:rsid w:val="000649FB"/>
    <w:rsid w:val="00064A3F"/>
    <w:rsid w:val="00064A98"/>
    <w:rsid w:val="00064C50"/>
    <w:rsid w:val="00064D1C"/>
    <w:rsid w:val="00064D3A"/>
    <w:rsid w:val="00064D4C"/>
    <w:rsid w:val="00064E99"/>
    <w:rsid w:val="0006509E"/>
    <w:rsid w:val="000651BE"/>
    <w:rsid w:val="000652D6"/>
    <w:rsid w:val="000654FD"/>
    <w:rsid w:val="00065614"/>
    <w:rsid w:val="00065642"/>
    <w:rsid w:val="00065D00"/>
    <w:rsid w:val="00065E61"/>
    <w:rsid w:val="00065E72"/>
    <w:rsid w:val="00065FF0"/>
    <w:rsid w:val="000660B8"/>
    <w:rsid w:val="00066158"/>
    <w:rsid w:val="00066493"/>
    <w:rsid w:val="0006658C"/>
    <w:rsid w:val="000669A0"/>
    <w:rsid w:val="000669F7"/>
    <w:rsid w:val="00066B16"/>
    <w:rsid w:val="00066C6C"/>
    <w:rsid w:val="00066C95"/>
    <w:rsid w:val="00066C9F"/>
    <w:rsid w:val="00066F47"/>
    <w:rsid w:val="00066F7B"/>
    <w:rsid w:val="00066F85"/>
    <w:rsid w:val="000670A9"/>
    <w:rsid w:val="0006727E"/>
    <w:rsid w:val="000672A3"/>
    <w:rsid w:val="000675AB"/>
    <w:rsid w:val="00067716"/>
    <w:rsid w:val="0006784D"/>
    <w:rsid w:val="00067975"/>
    <w:rsid w:val="0006798F"/>
    <w:rsid w:val="00067CD9"/>
    <w:rsid w:val="00067EAF"/>
    <w:rsid w:val="00067FA4"/>
    <w:rsid w:val="00067FAD"/>
    <w:rsid w:val="00070353"/>
    <w:rsid w:val="00070357"/>
    <w:rsid w:val="0007037D"/>
    <w:rsid w:val="000705E6"/>
    <w:rsid w:val="00070629"/>
    <w:rsid w:val="00070734"/>
    <w:rsid w:val="000708EE"/>
    <w:rsid w:val="00070955"/>
    <w:rsid w:val="00070A78"/>
    <w:rsid w:val="00070A96"/>
    <w:rsid w:val="00070AC9"/>
    <w:rsid w:val="00070B94"/>
    <w:rsid w:val="00070C5E"/>
    <w:rsid w:val="00070CF4"/>
    <w:rsid w:val="00070D60"/>
    <w:rsid w:val="00071064"/>
    <w:rsid w:val="000711C0"/>
    <w:rsid w:val="000717ED"/>
    <w:rsid w:val="0007185D"/>
    <w:rsid w:val="000718AA"/>
    <w:rsid w:val="00071939"/>
    <w:rsid w:val="00071C83"/>
    <w:rsid w:val="00071D52"/>
    <w:rsid w:val="00071D67"/>
    <w:rsid w:val="00071DDD"/>
    <w:rsid w:val="00071E02"/>
    <w:rsid w:val="00071EAE"/>
    <w:rsid w:val="00072024"/>
    <w:rsid w:val="000720BA"/>
    <w:rsid w:val="00072363"/>
    <w:rsid w:val="000724CD"/>
    <w:rsid w:val="000725CF"/>
    <w:rsid w:val="00072632"/>
    <w:rsid w:val="00072728"/>
    <w:rsid w:val="000728D7"/>
    <w:rsid w:val="00072B9F"/>
    <w:rsid w:val="00072C23"/>
    <w:rsid w:val="00072C9A"/>
    <w:rsid w:val="00072D52"/>
    <w:rsid w:val="00072E6E"/>
    <w:rsid w:val="00072F72"/>
    <w:rsid w:val="0007301E"/>
    <w:rsid w:val="0007305C"/>
    <w:rsid w:val="00073417"/>
    <w:rsid w:val="000734F4"/>
    <w:rsid w:val="000735FA"/>
    <w:rsid w:val="0007371F"/>
    <w:rsid w:val="000738B8"/>
    <w:rsid w:val="00073986"/>
    <w:rsid w:val="000739F9"/>
    <w:rsid w:val="000740A0"/>
    <w:rsid w:val="000742D8"/>
    <w:rsid w:val="0007431A"/>
    <w:rsid w:val="00074361"/>
    <w:rsid w:val="0007439B"/>
    <w:rsid w:val="000745FE"/>
    <w:rsid w:val="000746CA"/>
    <w:rsid w:val="000748B2"/>
    <w:rsid w:val="00074957"/>
    <w:rsid w:val="000749A9"/>
    <w:rsid w:val="00074ABC"/>
    <w:rsid w:val="00074D58"/>
    <w:rsid w:val="000750AB"/>
    <w:rsid w:val="00075297"/>
    <w:rsid w:val="000753C9"/>
    <w:rsid w:val="000753FF"/>
    <w:rsid w:val="00075489"/>
    <w:rsid w:val="00075698"/>
    <w:rsid w:val="00075859"/>
    <w:rsid w:val="00075DD2"/>
    <w:rsid w:val="00075E16"/>
    <w:rsid w:val="00075E26"/>
    <w:rsid w:val="00075EA5"/>
    <w:rsid w:val="000760FD"/>
    <w:rsid w:val="000761FA"/>
    <w:rsid w:val="00076323"/>
    <w:rsid w:val="00076398"/>
    <w:rsid w:val="0007643F"/>
    <w:rsid w:val="000764A2"/>
    <w:rsid w:val="00076571"/>
    <w:rsid w:val="000766A7"/>
    <w:rsid w:val="000766F3"/>
    <w:rsid w:val="00076790"/>
    <w:rsid w:val="000769A3"/>
    <w:rsid w:val="0007707C"/>
    <w:rsid w:val="000770CD"/>
    <w:rsid w:val="000771A1"/>
    <w:rsid w:val="00077473"/>
    <w:rsid w:val="000774DA"/>
    <w:rsid w:val="0007752D"/>
    <w:rsid w:val="00077840"/>
    <w:rsid w:val="000779B9"/>
    <w:rsid w:val="00077A23"/>
    <w:rsid w:val="00077BA0"/>
    <w:rsid w:val="00077D93"/>
    <w:rsid w:val="00077FBF"/>
    <w:rsid w:val="0008007E"/>
    <w:rsid w:val="000800EC"/>
    <w:rsid w:val="00080107"/>
    <w:rsid w:val="00080110"/>
    <w:rsid w:val="00080491"/>
    <w:rsid w:val="000804B2"/>
    <w:rsid w:val="0008057C"/>
    <w:rsid w:val="00080B62"/>
    <w:rsid w:val="00080B6A"/>
    <w:rsid w:val="00080C27"/>
    <w:rsid w:val="00080C34"/>
    <w:rsid w:val="00080D6B"/>
    <w:rsid w:val="00080EF6"/>
    <w:rsid w:val="00080FEA"/>
    <w:rsid w:val="000811A6"/>
    <w:rsid w:val="000811D2"/>
    <w:rsid w:val="00081241"/>
    <w:rsid w:val="00081469"/>
    <w:rsid w:val="000814AD"/>
    <w:rsid w:val="00081897"/>
    <w:rsid w:val="00081A9E"/>
    <w:rsid w:val="00081F68"/>
    <w:rsid w:val="000820E5"/>
    <w:rsid w:val="00082114"/>
    <w:rsid w:val="00082194"/>
    <w:rsid w:val="000821A1"/>
    <w:rsid w:val="0008228A"/>
    <w:rsid w:val="0008229F"/>
    <w:rsid w:val="000824A4"/>
    <w:rsid w:val="000824AD"/>
    <w:rsid w:val="00082548"/>
    <w:rsid w:val="000825E3"/>
    <w:rsid w:val="000825FB"/>
    <w:rsid w:val="00082763"/>
    <w:rsid w:val="00082BCC"/>
    <w:rsid w:val="00082CC9"/>
    <w:rsid w:val="00082D57"/>
    <w:rsid w:val="00082E22"/>
    <w:rsid w:val="00083088"/>
    <w:rsid w:val="00083277"/>
    <w:rsid w:val="00083807"/>
    <w:rsid w:val="00083B23"/>
    <w:rsid w:val="00083BF7"/>
    <w:rsid w:val="00083C81"/>
    <w:rsid w:val="00083FD4"/>
    <w:rsid w:val="00083FEE"/>
    <w:rsid w:val="00084135"/>
    <w:rsid w:val="0008419C"/>
    <w:rsid w:val="0008425E"/>
    <w:rsid w:val="000844A7"/>
    <w:rsid w:val="0008463B"/>
    <w:rsid w:val="00084768"/>
    <w:rsid w:val="0008486C"/>
    <w:rsid w:val="0008491A"/>
    <w:rsid w:val="00084970"/>
    <w:rsid w:val="00084ACE"/>
    <w:rsid w:val="00084BDE"/>
    <w:rsid w:val="00084D8B"/>
    <w:rsid w:val="00084EAB"/>
    <w:rsid w:val="00084F50"/>
    <w:rsid w:val="00084F70"/>
    <w:rsid w:val="00084FD1"/>
    <w:rsid w:val="000850B0"/>
    <w:rsid w:val="000853A8"/>
    <w:rsid w:val="000854E0"/>
    <w:rsid w:val="000856F2"/>
    <w:rsid w:val="0008589F"/>
    <w:rsid w:val="000858B2"/>
    <w:rsid w:val="00085CA0"/>
    <w:rsid w:val="00085CF9"/>
    <w:rsid w:val="00085EC6"/>
    <w:rsid w:val="00085F8F"/>
    <w:rsid w:val="00086100"/>
    <w:rsid w:val="0008617D"/>
    <w:rsid w:val="00086488"/>
    <w:rsid w:val="00086569"/>
    <w:rsid w:val="000866E2"/>
    <w:rsid w:val="00086892"/>
    <w:rsid w:val="00086898"/>
    <w:rsid w:val="00086BB4"/>
    <w:rsid w:val="00086BD0"/>
    <w:rsid w:val="00086C6E"/>
    <w:rsid w:val="00087246"/>
    <w:rsid w:val="000874DA"/>
    <w:rsid w:val="0008759B"/>
    <w:rsid w:val="00087689"/>
    <w:rsid w:val="000876F0"/>
    <w:rsid w:val="000878F5"/>
    <w:rsid w:val="00087A47"/>
    <w:rsid w:val="00087B82"/>
    <w:rsid w:val="00087C1E"/>
    <w:rsid w:val="00087D79"/>
    <w:rsid w:val="00087E2D"/>
    <w:rsid w:val="00087E63"/>
    <w:rsid w:val="000900BA"/>
    <w:rsid w:val="000901DF"/>
    <w:rsid w:val="00090227"/>
    <w:rsid w:val="00090335"/>
    <w:rsid w:val="00090439"/>
    <w:rsid w:val="000904A0"/>
    <w:rsid w:val="000904DD"/>
    <w:rsid w:val="000905FA"/>
    <w:rsid w:val="00090990"/>
    <w:rsid w:val="00090B96"/>
    <w:rsid w:val="00090C7F"/>
    <w:rsid w:val="00090F8C"/>
    <w:rsid w:val="00091041"/>
    <w:rsid w:val="00091160"/>
    <w:rsid w:val="00091458"/>
    <w:rsid w:val="000914C0"/>
    <w:rsid w:val="000916F9"/>
    <w:rsid w:val="0009173D"/>
    <w:rsid w:val="0009182D"/>
    <w:rsid w:val="00091871"/>
    <w:rsid w:val="00091C2B"/>
    <w:rsid w:val="00091CDA"/>
    <w:rsid w:val="00091EAF"/>
    <w:rsid w:val="00091F7A"/>
    <w:rsid w:val="00092232"/>
    <w:rsid w:val="0009226F"/>
    <w:rsid w:val="000923C8"/>
    <w:rsid w:val="0009245F"/>
    <w:rsid w:val="0009247C"/>
    <w:rsid w:val="000924D7"/>
    <w:rsid w:val="000925BF"/>
    <w:rsid w:val="000926A2"/>
    <w:rsid w:val="000926CB"/>
    <w:rsid w:val="000929B1"/>
    <w:rsid w:val="000929D4"/>
    <w:rsid w:val="000929DE"/>
    <w:rsid w:val="00092A05"/>
    <w:rsid w:val="00092AA6"/>
    <w:rsid w:val="00092B8C"/>
    <w:rsid w:val="00092BE7"/>
    <w:rsid w:val="00092D19"/>
    <w:rsid w:val="00092DC5"/>
    <w:rsid w:val="00092E00"/>
    <w:rsid w:val="00092E4C"/>
    <w:rsid w:val="00092F6B"/>
    <w:rsid w:val="00092FE0"/>
    <w:rsid w:val="000930B5"/>
    <w:rsid w:val="000931F3"/>
    <w:rsid w:val="000932E6"/>
    <w:rsid w:val="00093441"/>
    <w:rsid w:val="000935DF"/>
    <w:rsid w:val="00093749"/>
    <w:rsid w:val="0009385E"/>
    <w:rsid w:val="0009387E"/>
    <w:rsid w:val="00093931"/>
    <w:rsid w:val="0009397F"/>
    <w:rsid w:val="00093AA4"/>
    <w:rsid w:val="00093B05"/>
    <w:rsid w:val="00093C0E"/>
    <w:rsid w:val="00093E2B"/>
    <w:rsid w:val="00093FE5"/>
    <w:rsid w:val="000940B6"/>
    <w:rsid w:val="0009478D"/>
    <w:rsid w:val="00094954"/>
    <w:rsid w:val="000949FA"/>
    <w:rsid w:val="00094AEB"/>
    <w:rsid w:val="00094C1E"/>
    <w:rsid w:val="00094CDD"/>
    <w:rsid w:val="00094D26"/>
    <w:rsid w:val="00094D8A"/>
    <w:rsid w:val="00094EB2"/>
    <w:rsid w:val="00095179"/>
    <w:rsid w:val="00095384"/>
    <w:rsid w:val="000953EA"/>
    <w:rsid w:val="00095453"/>
    <w:rsid w:val="000955A4"/>
    <w:rsid w:val="000955E1"/>
    <w:rsid w:val="000956E0"/>
    <w:rsid w:val="00095757"/>
    <w:rsid w:val="000958F2"/>
    <w:rsid w:val="00095AD7"/>
    <w:rsid w:val="00095C6D"/>
    <w:rsid w:val="00095C9C"/>
    <w:rsid w:val="00095D89"/>
    <w:rsid w:val="00095D8E"/>
    <w:rsid w:val="00095E52"/>
    <w:rsid w:val="0009618D"/>
    <w:rsid w:val="00096192"/>
    <w:rsid w:val="0009631B"/>
    <w:rsid w:val="000964DC"/>
    <w:rsid w:val="000965AB"/>
    <w:rsid w:val="00096727"/>
    <w:rsid w:val="00096828"/>
    <w:rsid w:val="00096851"/>
    <w:rsid w:val="000968F5"/>
    <w:rsid w:val="00096C20"/>
    <w:rsid w:val="00096D25"/>
    <w:rsid w:val="00096DE2"/>
    <w:rsid w:val="00096EA1"/>
    <w:rsid w:val="00097213"/>
    <w:rsid w:val="00097265"/>
    <w:rsid w:val="00097290"/>
    <w:rsid w:val="000975C5"/>
    <w:rsid w:val="00097688"/>
    <w:rsid w:val="0009771C"/>
    <w:rsid w:val="000978D6"/>
    <w:rsid w:val="00097D7F"/>
    <w:rsid w:val="00097F49"/>
    <w:rsid w:val="00097F8E"/>
    <w:rsid w:val="00097FD2"/>
    <w:rsid w:val="000A0057"/>
    <w:rsid w:val="000A034A"/>
    <w:rsid w:val="000A03F4"/>
    <w:rsid w:val="000A0488"/>
    <w:rsid w:val="000A04FD"/>
    <w:rsid w:val="000A0804"/>
    <w:rsid w:val="000A09BC"/>
    <w:rsid w:val="000A0CB8"/>
    <w:rsid w:val="000A1057"/>
    <w:rsid w:val="000A1078"/>
    <w:rsid w:val="000A1092"/>
    <w:rsid w:val="000A110C"/>
    <w:rsid w:val="000A132D"/>
    <w:rsid w:val="000A1341"/>
    <w:rsid w:val="000A169D"/>
    <w:rsid w:val="000A1857"/>
    <w:rsid w:val="000A1978"/>
    <w:rsid w:val="000A19BB"/>
    <w:rsid w:val="000A1A89"/>
    <w:rsid w:val="000A1BF1"/>
    <w:rsid w:val="000A1DA2"/>
    <w:rsid w:val="000A1FAA"/>
    <w:rsid w:val="000A200E"/>
    <w:rsid w:val="000A210D"/>
    <w:rsid w:val="000A21F6"/>
    <w:rsid w:val="000A2274"/>
    <w:rsid w:val="000A22B8"/>
    <w:rsid w:val="000A2400"/>
    <w:rsid w:val="000A2458"/>
    <w:rsid w:val="000A24B1"/>
    <w:rsid w:val="000A251A"/>
    <w:rsid w:val="000A268D"/>
    <w:rsid w:val="000A281B"/>
    <w:rsid w:val="000A29BC"/>
    <w:rsid w:val="000A29CA"/>
    <w:rsid w:val="000A2A47"/>
    <w:rsid w:val="000A2A81"/>
    <w:rsid w:val="000A2B8D"/>
    <w:rsid w:val="000A2D0B"/>
    <w:rsid w:val="000A2F03"/>
    <w:rsid w:val="000A2F56"/>
    <w:rsid w:val="000A300E"/>
    <w:rsid w:val="000A3025"/>
    <w:rsid w:val="000A31F7"/>
    <w:rsid w:val="000A35A7"/>
    <w:rsid w:val="000A3ACF"/>
    <w:rsid w:val="000A3B25"/>
    <w:rsid w:val="000A3B2C"/>
    <w:rsid w:val="000A3BB2"/>
    <w:rsid w:val="000A3BF0"/>
    <w:rsid w:val="000A3CD5"/>
    <w:rsid w:val="000A3D39"/>
    <w:rsid w:val="000A3DE9"/>
    <w:rsid w:val="000A3DEF"/>
    <w:rsid w:val="000A3ED8"/>
    <w:rsid w:val="000A3F20"/>
    <w:rsid w:val="000A41B0"/>
    <w:rsid w:val="000A41E1"/>
    <w:rsid w:val="000A43EF"/>
    <w:rsid w:val="000A446D"/>
    <w:rsid w:val="000A4470"/>
    <w:rsid w:val="000A44AF"/>
    <w:rsid w:val="000A44DB"/>
    <w:rsid w:val="000A4618"/>
    <w:rsid w:val="000A483B"/>
    <w:rsid w:val="000A4872"/>
    <w:rsid w:val="000A4900"/>
    <w:rsid w:val="000A4A87"/>
    <w:rsid w:val="000A4C1A"/>
    <w:rsid w:val="000A4ED8"/>
    <w:rsid w:val="000A52DB"/>
    <w:rsid w:val="000A5665"/>
    <w:rsid w:val="000A58B4"/>
    <w:rsid w:val="000A5AF6"/>
    <w:rsid w:val="000A5B7D"/>
    <w:rsid w:val="000A5E9D"/>
    <w:rsid w:val="000A5F42"/>
    <w:rsid w:val="000A602E"/>
    <w:rsid w:val="000A6224"/>
    <w:rsid w:val="000A62B7"/>
    <w:rsid w:val="000A6315"/>
    <w:rsid w:val="000A65D4"/>
    <w:rsid w:val="000A664B"/>
    <w:rsid w:val="000A67CA"/>
    <w:rsid w:val="000A689E"/>
    <w:rsid w:val="000A6A81"/>
    <w:rsid w:val="000A6D07"/>
    <w:rsid w:val="000A6E5E"/>
    <w:rsid w:val="000A6EA1"/>
    <w:rsid w:val="000A7022"/>
    <w:rsid w:val="000A7101"/>
    <w:rsid w:val="000A7248"/>
    <w:rsid w:val="000A72B4"/>
    <w:rsid w:val="000A7468"/>
    <w:rsid w:val="000A74B7"/>
    <w:rsid w:val="000A76E2"/>
    <w:rsid w:val="000A77B9"/>
    <w:rsid w:val="000A781E"/>
    <w:rsid w:val="000A7A2E"/>
    <w:rsid w:val="000A7A59"/>
    <w:rsid w:val="000A7C11"/>
    <w:rsid w:val="000A7C1C"/>
    <w:rsid w:val="000A7C78"/>
    <w:rsid w:val="000A7E8D"/>
    <w:rsid w:val="000A7F22"/>
    <w:rsid w:val="000A7F33"/>
    <w:rsid w:val="000B0072"/>
    <w:rsid w:val="000B009F"/>
    <w:rsid w:val="000B0307"/>
    <w:rsid w:val="000B03A2"/>
    <w:rsid w:val="000B043C"/>
    <w:rsid w:val="000B04DB"/>
    <w:rsid w:val="000B05A2"/>
    <w:rsid w:val="000B092B"/>
    <w:rsid w:val="000B09A7"/>
    <w:rsid w:val="000B0C5A"/>
    <w:rsid w:val="000B0C9E"/>
    <w:rsid w:val="000B0E37"/>
    <w:rsid w:val="000B0EB4"/>
    <w:rsid w:val="000B0F9B"/>
    <w:rsid w:val="000B0FD5"/>
    <w:rsid w:val="000B1065"/>
    <w:rsid w:val="000B13A1"/>
    <w:rsid w:val="000B13B4"/>
    <w:rsid w:val="000B1429"/>
    <w:rsid w:val="000B14FF"/>
    <w:rsid w:val="000B150D"/>
    <w:rsid w:val="000B162D"/>
    <w:rsid w:val="000B1816"/>
    <w:rsid w:val="000B187C"/>
    <w:rsid w:val="000B1947"/>
    <w:rsid w:val="000B1993"/>
    <w:rsid w:val="000B1A0D"/>
    <w:rsid w:val="000B1FCE"/>
    <w:rsid w:val="000B207E"/>
    <w:rsid w:val="000B20D4"/>
    <w:rsid w:val="000B2158"/>
    <w:rsid w:val="000B21BA"/>
    <w:rsid w:val="000B228C"/>
    <w:rsid w:val="000B23DC"/>
    <w:rsid w:val="000B249B"/>
    <w:rsid w:val="000B26F7"/>
    <w:rsid w:val="000B28F5"/>
    <w:rsid w:val="000B2902"/>
    <w:rsid w:val="000B290E"/>
    <w:rsid w:val="000B2A03"/>
    <w:rsid w:val="000B2A30"/>
    <w:rsid w:val="000B2A7A"/>
    <w:rsid w:val="000B2C6A"/>
    <w:rsid w:val="000B2EEF"/>
    <w:rsid w:val="000B30D9"/>
    <w:rsid w:val="000B30FA"/>
    <w:rsid w:val="000B338B"/>
    <w:rsid w:val="000B35C2"/>
    <w:rsid w:val="000B36BB"/>
    <w:rsid w:val="000B36ED"/>
    <w:rsid w:val="000B3772"/>
    <w:rsid w:val="000B3802"/>
    <w:rsid w:val="000B3923"/>
    <w:rsid w:val="000B3A2E"/>
    <w:rsid w:val="000B3A64"/>
    <w:rsid w:val="000B3BE7"/>
    <w:rsid w:val="000B3CB4"/>
    <w:rsid w:val="000B3CE6"/>
    <w:rsid w:val="000B3DC7"/>
    <w:rsid w:val="000B3E65"/>
    <w:rsid w:val="000B3EFF"/>
    <w:rsid w:val="000B3F3A"/>
    <w:rsid w:val="000B3F9B"/>
    <w:rsid w:val="000B4058"/>
    <w:rsid w:val="000B4626"/>
    <w:rsid w:val="000B46A1"/>
    <w:rsid w:val="000B4832"/>
    <w:rsid w:val="000B497D"/>
    <w:rsid w:val="000B4A52"/>
    <w:rsid w:val="000B4A96"/>
    <w:rsid w:val="000B4ADD"/>
    <w:rsid w:val="000B4F45"/>
    <w:rsid w:val="000B4FD6"/>
    <w:rsid w:val="000B54F1"/>
    <w:rsid w:val="000B5519"/>
    <w:rsid w:val="000B55A9"/>
    <w:rsid w:val="000B5783"/>
    <w:rsid w:val="000B5824"/>
    <w:rsid w:val="000B5885"/>
    <w:rsid w:val="000B5CB7"/>
    <w:rsid w:val="000B5CF9"/>
    <w:rsid w:val="000B5E23"/>
    <w:rsid w:val="000B5F97"/>
    <w:rsid w:val="000B5FB3"/>
    <w:rsid w:val="000B61B8"/>
    <w:rsid w:val="000B61E4"/>
    <w:rsid w:val="000B645F"/>
    <w:rsid w:val="000B6718"/>
    <w:rsid w:val="000B6962"/>
    <w:rsid w:val="000B6A2A"/>
    <w:rsid w:val="000B6C71"/>
    <w:rsid w:val="000B6D91"/>
    <w:rsid w:val="000B6E7B"/>
    <w:rsid w:val="000B6E9C"/>
    <w:rsid w:val="000B70CD"/>
    <w:rsid w:val="000B7238"/>
    <w:rsid w:val="000B72B8"/>
    <w:rsid w:val="000B738A"/>
    <w:rsid w:val="000B74DB"/>
    <w:rsid w:val="000B7543"/>
    <w:rsid w:val="000B789F"/>
    <w:rsid w:val="000B7A56"/>
    <w:rsid w:val="000B7BAA"/>
    <w:rsid w:val="000B7CFC"/>
    <w:rsid w:val="000B7EC7"/>
    <w:rsid w:val="000C00C9"/>
    <w:rsid w:val="000C0344"/>
    <w:rsid w:val="000C059B"/>
    <w:rsid w:val="000C0604"/>
    <w:rsid w:val="000C0655"/>
    <w:rsid w:val="000C0B2B"/>
    <w:rsid w:val="000C0B92"/>
    <w:rsid w:val="000C0CAA"/>
    <w:rsid w:val="000C0F9D"/>
    <w:rsid w:val="000C1127"/>
    <w:rsid w:val="000C1332"/>
    <w:rsid w:val="000C13A4"/>
    <w:rsid w:val="000C14AF"/>
    <w:rsid w:val="000C156B"/>
    <w:rsid w:val="000C187F"/>
    <w:rsid w:val="000C1956"/>
    <w:rsid w:val="000C1C0D"/>
    <w:rsid w:val="000C1CC6"/>
    <w:rsid w:val="000C1D9B"/>
    <w:rsid w:val="000C1FC8"/>
    <w:rsid w:val="000C2776"/>
    <w:rsid w:val="000C2812"/>
    <w:rsid w:val="000C28FE"/>
    <w:rsid w:val="000C293B"/>
    <w:rsid w:val="000C2A78"/>
    <w:rsid w:val="000C2B6D"/>
    <w:rsid w:val="000C2BFC"/>
    <w:rsid w:val="000C2E31"/>
    <w:rsid w:val="000C2E42"/>
    <w:rsid w:val="000C2EA2"/>
    <w:rsid w:val="000C33DB"/>
    <w:rsid w:val="000C34F2"/>
    <w:rsid w:val="000C351F"/>
    <w:rsid w:val="000C35BB"/>
    <w:rsid w:val="000C3629"/>
    <w:rsid w:val="000C3ACD"/>
    <w:rsid w:val="000C3B53"/>
    <w:rsid w:val="000C3BA2"/>
    <w:rsid w:val="000C40C4"/>
    <w:rsid w:val="000C41C7"/>
    <w:rsid w:val="000C44C4"/>
    <w:rsid w:val="000C473B"/>
    <w:rsid w:val="000C4793"/>
    <w:rsid w:val="000C479F"/>
    <w:rsid w:val="000C488A"/>
    <w:rsid w:val="000C4A90"/>
    <w:rsid w:val="000C4C13"/>
    <w:rsid w:val="000C4C3D"/>
    <w:rsid w:val="000C4DBA"/>
    <w:rsid w:val="000C4EEF"/>
    <w:rsid w:val="000C4F9E"/>
    <w:rsid w:val="000C4FD8"/>
    <w:rsid w:val="000C507C"/>
    <w:rsid w:val="000C51C8"/>
    <w:rsid w:val="000C5277"/>
    <w:rsid w:val="000C55A5"/>
    <w:rsid w:val="000C56FE"/>
    <w:rsid w:val="000C58F4"/>
    <w:rsid w:val="000C5A7B"/>
    <w:rsid w:val="000C5EB8"/>
    <w:rsid w:val="000C6074"/>
    <w:rsid w:val="000C61DE"/>
    <w:rsid w:val="000C639D"/>
    <w:rsid w:val="000C63E6"/>
    <w:rsid w:val="000C64AD"/>
    <w:rsid w:val="000C654F"/>
    <w:rsid w:val="000C6E04"/>
    <w:rsid w:val="000C7016"/>
    <w:rsid w:val="000C70D0"/>
    <w:rsid w:val="000C74CF"/>
    <w:rsid w:val="000C7593"/>
    <w:rsid w:val="000C761B"/>
    <w:rsid w:val="000C76AC"/>
    <w:rsid w:val="000C783D"/>
    <w:rsid w:val="000C7857"/>
    <w:rsid w:val="000C78D8"/>
    <w:rsid w:val="000C78F5"/>
    <w:rsid w:val="000C790C"/>
    <w:rsid w:val="000C796F"/>
    <w:rsid w:val="000C7998"/>
    <w:rsid w:val="000C7A52"/>
    <w:rsid w:val="000C7B0B"/>
    <w:rsid w:val="000C7D91"/>
    <w:rsid w:val="000C7FBA"/>
    <w:rsid w:val="000D00F5"/>
    <w:rsid w:val="000D03A4"/>
    <w:rsid w:val="000D069D"/>
    <w:rsid w:val="000D0832"/>
    <w:rsid w:val="000D0849"/>
    <w:rsid w:val="000D08D1"/>
    <w:rsid w:val="000D0952"/>
    <w:rsid w:val="000D09D9"/>
    <w:rsid w:val="000D0A27"/>
    <w:rsid w:val="000D0B29"/>
    <w:rsid w:val="000D0CC7"/>
    <w:rsid w:val="000D0CF2"/>
    <w:rsid w:val="000D0D81"/>
    <w:rsid w:val="000D1104"/>
    <w:rsid w:val="000D11DE"/>
    <w:rsid w:val="000D14B1"/>
    <w:rsid w:val="000D159D"/>
    <w:rsid w:val="000D16FB"/>
    <w:rsid w:val="000D18AB"/>
    <w:rsid w:val="000D18FE"/>
    <w:rsid w:val="000D1A79"/>
    <w:rsid w:val="000D1B9D"/>
    <w:rsid w:val="000D20EA"/>
    <w:rsid w:val="000D211E"/>
    <w:rsid w:val="000D212C"/>
    <w:rsid w:val="000D2144"/>
    <w:rsid w:val="000D2244"/>
    <w:rsid w:val="000D26F1"/>
    <w:rsid w:val="000D2736"/>
    <w:rsid w:val="000D2906"/>
    <w:rsid w:val="000D29D8"/>
    <w:rsid w:val="000D2A1F"/>
    <w:rsid w:val="000D2B5F"/>
    <w:rsid w:val="000D2CE9"/>
    <w:rsid w:val="000D2D93"/>
    <w:rsid w:val="000D2E3D"/>
    <w:rsid w:val="000D2E5C"/>
    <w:rsid w:val="000D2E75"/>
    <w:rsid w:val="000D3062"/>
    <w:rsid w:val="000D30AA"/>
    <w:rsid w:val="000D31B8"/>
    <w:rsid w:val="000D3230"/>
    <w:rsid w:val="000D32BA"/>
    <w:rsid w:val="000D32EA"/>
    <w:rsid w:val="000D34B9"/>
    <w:rsid w:val="000D3909"/>
    <w:rsid w:val="000D3911"/>
    <w:rsid w:val="000D39C7"/>
    <w:rsid w:val="000D3A4B"/>
    <w:rsid w:val="000D3EE4"/>
    <w:rsid w:val="000D401A"/>
    <w:rsid w:val="000D4134"/>
    <w:rsid w:val="000D43DA"/>
    <w:rsid w:val="000D4535"/>
    <w:rsid w:val="000D45E7"/>
    <w:rsid w:val="000D4694"/>
    <w:rsid w:val="000D473F"/>
    <w:rsid w:val="000D4786"/>
    <w:rsid w:val="000D483E"/>
    <w:rsid w:val="000D4892"/>
    <w:rsid w:val="000D4938"/>
    <w:rsid w:val="000D4A87"/>
    <w:rsid w:val="000D4B5C"/>
    <w:rsid w:val="000D4BF3"/>
    <w:rsid w:val="000D4C39"/>
    <w:rsid w:val="000D4C7C"/>
    <w:rsid w:val="000D5199"/>
    <w:rsid w:val="000D5245"/>
    <w:rsid w:val="000D5292"/>
    <w:rsid w:val="000D5322"/>
    <w:rsid w:val="000D5327"/>
    <w:rsid w:val="000D545C"/>
    <w:rsid w:val="000D5593"/>
    <w:rsid w:val="000D5656"/>
    <w:rsid w:val="000D5694"/>
    <w:rsid w:val="000D56B6"/>
    <w:rsid w:val="000D5BBF"/>
    <w:rsid w:val="000D600F"/>
    <w:rsid w:val="000D60D2"/>
    <w:rsid w:val="000D61EA"/>
    <w:rsid w:val="000D6211"/>
    <w:rsid w:val="000D6271"/>
    <w:rsid w:val="000D63D5"/>
    <w:rsid w:val="000D662F"/>
    <w:rsid w:val="000D6673"/>
    <w:rsid w:val="000D679D"/>
    <w:rsid w:val="000D67CF"/>
    <w:rsid w:val="000D67F1"/>
    <w:rsid w:val="000D68F4"/>
    <w:rsid w:val="000D6B4C"/>
    <w:rsid w:val="000D6B66"/>
    <w:rsid w:val="000D6C0F"/>
    <w:rsid w:val="000D6C57"/>
    <w:rsid w:val="000D6C85"/>
    <w:rsid w:val="000D6DB8"/>
    <w:rsid w:val="000D6DED"/>
    <w:rsid w:val="000D6EF2"/>
    <w:rsid w:val="000D6F76"/>
    <w:rsid w:val="000D7041"/>
    <w:rsid w:val="000D704D"/>
    <w:rsid w:val="000D7121"/>
    <w:rsid w:val="000D71AC"/>
    <w:rsid w:val="000D727F"/>
    <w:rsid w:val="000D7288"/>
    <w:rsid w:val="000D746B"/>
    <w:rsid w:val="000D7590"/>
    <w:rsid w:val="000D7607"/>
    <w:rsid w:val="000D7641"/>
    <w:rsid w:val="000D7687"/>
    <w:rsid w:val="000D76BA"/>
    <w:rsid w:val="000D7A7C"/>
    <w:rsid w:val="000D7AE3"/>
    <w:rsid w:val="000D7B55"/>
    <w:rsid w:val="000D7BB8"/>
    <w:rsid w:val="000D7CF2"/>
    <w:rsid w:val="000E004C"/>
    <w:rsid w:val="000E028E"/>
    <w:rsid w:val="000E040E"/>
    <w:rsid w:val="000E06E0"/>
    <w:rsid w:val="000E0845"/>
    <w:rsid w:val="000E0AFB"/>
    <w:rsid w:val="000E0C4D"/>
    <w:rsid w:val="000E0E49"/>
    <w:rsid w:val="000E1173"/>
    <w:rsid w:val="000E1290"/>
    <w:rsid w:val="000E13D0"/>
    <w:rsid w:val="000E15C6"/>
    <w:rsid w:val="000E15E7"/>
    <w:rsid w:val="000E16BF"/>
    <w:rsid w:val="000E1721"/>
    <w:rsid w:val="000E174B"/>
    <w:rsid w:val="000E17DB"/>
    <w:rsid w:val="000E181C"/>
    <w:rsid w:val="000E1A11"/>
    <w:rsid w:val="000E1A93"/>
    <w:rsid w:val="000E1D20"/>
    <w:rsid w:val="000E2088"/>
    <w:rsid w:val="000E216C"/>
    <w:rsid w:val="000E219D"/>
    <w:rsid w:val="000E2346"/>
    <w:rsid w:val="000E245C"/>
    <w:rsid w:val="000E25A0"/>
    <w:rsid w:val="000E2708"/>
    <w:rsid w:val="000E275C"/>
    <w:rsid w:val="000E277F"/>
    <w:rsid w:val="000E295B"/>
    <w:rsid w:val="000E2AE3"/>
    <w:rsid w:val="000E2B01"/>
    <w:rsid w:val="000E2B1F"/>
    <w:rsid w:val="000E2B6C"/>
    <w:rsid w:val="000E2DE8"/>
    <w:rsid w:val="000E2F05"/>
    <w:rsid w:val="000E2F0B"/>
    <w:rsid w:val="000E30DA"/>
    <w:rsid w:val="000E310F"/>
    <w:rsid w:val="000E31FD"/>
    <w:rsid w:val="000E32EF"/>
    <w:rsid w:val="000E3310"/>
    <w:rsid w:val="000E34F9"/>
    <w:rsid w:val="000E37ED"/>
    <w:rsid w:val="000E389B"/>
    <w:rsid w:val="000E39B5"/>
    <w:rsid w:val="000E3ABF"/>
    <w:rsid w:val="000E3BF4"/>
    <w:rsid w:val="000E3C95"/>
    <w:rsid w:val="000E3E5D"/>
    <w:rsid w:val="000E4073"/>
    <w:rsid w:val="000E4125"/>
    <w:rsid w:val="000E41B2"/>
    <w:rsid w:val="000E4338"/>
    <w:rsid w:val="000E438F"/>
    <w:rsid w:val="000E43DF"/>
    <w:rsid w:val="000E445C"/>
    <w:rsid w:val="000E446A"/>
    <w:rsid w:val="000E4619"/>
    <w:rsid w:val="000E4682"/>
    <w:rsid w:val="000E46A6"/>
    <w:rsid w:val="000E4748"/>
    <w:rsid w:val="000E494D"/>
    <w:rsid w:val="000E4CFB"/>
    <w:rsid w:val="000E4F07"/>
    <w:rsid w:val="000E4F11"/>
    <w:rsid w:val="000E5081"/>
    <w:rsid w:val="000E50F9"/>
    <w:rsid w:val="000E5173"/>
    <w:rsid w:val="000E51D5"/>
    <w:rsid w:val="000E5795"/>
    <w:rsid w:val="000E57A8"/>
    <w:rsid w:val="000E586C"/>
    <w:rsid w:val="000E5A0D"/>
    <w:rsid w:val="000E5B42"/>
    <w:rsid w:val="000E5B45"/>
    <w:rsid w:val="000E5B71"/>
    <w:rsid w:val="000E5C96"/>
    <w:rsid w:val="000E5E94"/>
    <w:rsid w:val="000E5EB0"/>
    <w:rsid w:val="000E5FE0"/>
    <w:rsid w:val="000E6092"/>
    <w:rsid w:val="000E6121"/>
    <w:rsid w:val="000E615C"/>
    <w:rsid w:val="000E61BF"/>
    <w:rsid w:val="000E61DE"/>
    <w:rsid w:val="000E62A0"/>
    <w:rsid w:val="000E63E7"/>
    <w:rsid w:val="000E646C"/>
    <w:rsid w:val="000E64DE"/>
    <w:rsid w:val="000E6A31"/>
    <w:rsid w:val="000E6AAD"/>
    <w:rsid w:val="000E6AD7"/>
    <w:rsid w:val="000E6D93"/>
    <w:rsid w:val="000E6F7B"/>
    <w:rsid w:val="000E715D"/>
    <w:rsid w:val="000E7347"/>
    <w:rsid w:val="000E7412"/>
    <w:rsid w:val="000E756C"/>
    <w:rsid w:val="000E760D"/>
    <w:rsid w:val="000E762E"/>
    <w:rsid w:val="000E7658"/>
    <w:rsid w:val="000E766A"/>
    <w:rsid w:val="000E7753"/>
    <w:rsid w:val="000E7891"/>
    <w:rsid w:val="000E7B73"/>
    <w:rsid w:val="000E7BC2"/>
    <w:rsid w:val="000E7C0B"/>
    <w:rsid w:val="000E7CB9"/>
    <w:rsid w:val="000E7D0D"/>
    <w:rsid w:val="000E7F6B"/>
    <w:rsid w:val="000F0125"/>
    <w:rsid w:val="000F0280"/>
    <w:rsid w:val="000F0377"/>
    <w:rsid w:val="000F0510"/>
    <w:rsid w:val="000F07F9"/>
    <w:rsid w:val="000F0BB2"/>
    <w:rsid w:val="000F0E2F"/>
    <w:rsid w:val="000F0E41"/>
    <w:rsid w:val="000F1319"/>
    <w:rsid w:val="000F1344"/>
    <w:rsid w:val="000F135E"/>
    <w:rsid w:val="000F13F3"/>
    <w:rsid w:val="000F1434"/>
    <w:rsid w:val="000F14EB"/>
    <w:rsid w:val="000F15CD"/>
    <w:rsid w:val="000F1651"/>
    <w:rsid w:val="000F1744"/>
    <w:rsid w:val="000F1AA4"/>
    <w:rsid w:val="000F1C7B"/>
    <w:rsid w:val="000F1CBA"/>
    <w:rsid w:val="000F1D90"/>
    <w:rsid w:val="000F1E57"/>
    <w:rsid w:val="000F1FFA"/>
    <w:rsid w:val="000F2027"/>
    <w:rsid w:val="000F210A"/>
    <w:rsid w:val="000F21BC"/>
    <w:rsid w:val="000F22AB"/>
    <w:rsid w:val="000F22B9"/>
    <w:rsid w:val="000F23EB"/>
    <w:rsid w:val="000F241D"/>
    <w:rsid w:val="000F255B"/>
    <w:rsid w:val="000F259A"/>
    <w:rsid w:val="000F2625"/>
    <w:rsid w:val="000F2790"/>
    <w:rsid w:val="000F2822"/>
    <w:rsid w:val="000F28CB"/>
    <w:rsid w:val="000F2A1D"/>
    <w:rsid w:val="000F2A81"/>
    <w:rsid w:val="000F2A92"/>
    <w:rsid w:val="000F2B3C"/>
    <w:rsid w:val="000F2C87"/>
    <w:rsid w:val="000F2E8F"/>
    <w:rsid w:val="000F3186"/>
    <w:rsid w:val="000F33D0"/>
    <w:rsid w:val="000F3456"/>
    <w:rsid w:val="000F349C"/>
    <w:rsid w:val="000F3500"/>
    <w:rsid w:val="000F3691"/>
    <w:rsid w:val="000F38D4"/>
    <w:rsid w:val="000F3BE1"/>
    <w:rsid w:val="000F3BF8"/>
    <w:rsid w:val="000F3C14"/>
    <w:rsid w:val="000F3C99"/>
    <w:rsid w:val="000F3CE2"/>
    <w:rsid w:val="000F3D3A"/>
    <w:rsid w:val="000F3E14"/>
    <w:rsid w:val="000F3E17"/>
    <w:rsid w:val="000F4039"/>
    <w:rsid w:val="000F4071"/>
    <w:rsid w:val="000F40CD"/>
    <w:rsid w:val="000F4123"/>
    <w:rsid w:val="000F4144"/>
    <w:rsid w:val="000F43D2"/>
    <w:rsid w:val="000F4470"/>
    <w:rsid w:val="000F4677"/>
    <w:rsid w:val="000F477A"/>
    <w:rsid w:val="000F479F"/>
    <w:rsid w:val="000F47A4"/>
    <w:rsid w:val="000F487F"/>
    <w:rsid w:val="000F4B9C"/>
    <w:rsid w:val="000F4BDA"/>
    <w:rsid w:val="000F4C6A"/>
    <w:rsid w:val="000F4E53"/>
    <w:rsid w:val="000F52BD"/>
    <w:rsid w:val="000F537F"/>
    <w:rsid w:val="000F53CB"/>
    <w:rsid w:val="000F53CC"/>
    <w:rsid w:val="000F5427"/>
    <w:rsid w:val="000F5568"/>
    <w:rsid w:val="000F58C2"/>
    <w:rsid w:val="000F5DD3"/>
    <w:rsid w:val="000F5E56"/>
    <w:rsid w:val="000F5E89"/>
    <w:rsid w:val="000F5F11"/>
    <w:rsid w:val="000F5F35"/>
    <w:rsid w:val="000F635F"/>
    <w:rsid w:val="000F64D9"/>
    <w:rsid w:val="000F65F8"/>
    <w:rsid w:val="000F680A"/>
    <w:rsid w:val="000F682F"/>
    <w:rsid w:val="000F685A"/>
    <w:rsid w:val="000F69D5"/>
    <w:rsid w:val="000F6B00"/>
    <w:rsid w:val="000F6CA2"/>
    <w:rsid w:val="000F6DB7"/>
    <w:rsid w:val="000F701E"/>
    <w:rsid w:val="000F70F8"/>
    <w:rsid w:val="000F710F"/>
    <w:rsid w:val="000F71E9"/>
    <w:rsid w:val="000F7203"/>
    <w:rsid w:val="000F722D"/>
    <w:rsid w:val="000F756A"/>
    <w:rsid w:val="000F7987"/>
    <w:rsid w:val="000F79B0"/>
    <w:rsid w:val="000F7AE3"/>
    <w:rsid w:val="000F7C25"/>
    <w:rsid w:val="000F7D35"/>
    <w:rsid w:val="000F7FB5"/>
    <w:rsid w:val="00100057"/>
    <w:rsid w:val="00100059"/>
    <w:rsid w:val="001000C1"/>
    <w:rsid w:val="001001FF"/>
    <w:rsid w:val="0010023F"/>
    <w:rsid w:val="00100257"/>
    <w:rsid w:val="0010051F"/>
    <w:rsid w:val="0010052C"/>
    <w:rsid w:val="00100583"/>
    <w:rsid w:val="00100713"/>
    <w:rsid w:val="0010086F"/>
    <w:rsid w:val="0010099A"/>
    <w:rsid w:val="00100A05"/>
    <w:rsid w:val="00100ADC"/>
    <w:rsid w:val="00100BB9"/>
    <w:rsid w:val="00100D1C"/>
    <w:rsid w:val="00100DC4"/>
    <w:rsid w:val="001010BB"/>
    <w:rsid w:val="00101200"/>
    <w:rsid w:val="00101300"/>
    <w:rsid w:val="00101403"/>
    <w:rsid w:val="001015EF"/>
    <w:rsid w:val="0010179A"/>
    <w:rsid w:val="00101850"/>
    <w:rsid w:val="00101C00"/>
    <w:rsid w:val="00101C04"/>
    <w:rsid w:val="00101C6D"/>
    <w:rsid w:val="00101CCA"/>
    <w:rsid w:val="00101E51"/>
    <w:rsid w:val="00101ED7"/>
    <w:rsid w:val="00102060"/>
    <w:rsid w:val="001021B9"/>
    <w:rsid w:val="001021F4"/>
    <w:rsid w:val="00102406"/>
    <w:rsid w:val="00102529"/>
    <w:rsid w:val="001025EB"/>
    <w:rsid w:val="001025EF"/>
    <w:rsid w:val="00102703"/>
    <w:rsid w:val="00102761"/>
    <w:rsid w:val="0010287A"/>
    <w:rsid w:val="00102943"/>
    <w:rsid w:val="00102A0D"/>
    <w:rsid w:val="00102CB0"/>
    <w:rsid w:val="00102FA6"/>
    <w:rsid w:val="001030BF"/>
    <w:rsid w:val="001030FF"/>
    <w:rsid w:val="00103319"/>
    <w:rsid w:val="00103950"/>
    <w:rsid w:val="0010395A"/>
    <w:rsid w:val="00103B75"/>
    <w:rsid w:val="00103E27"/>
    <w:rsid w:val="00103FA9"/>
    <w:rsid w:val="001040CF"/>
    <w:rsid w:val="001044EC"/>
    <w:rsid w:val="00104798"/>
    <w:rsid w:val="001047D4"/>
    <w:rsid w:val="00104857"/>
    <w:rsid w:val="001048C4"/>
    <w:rsid w:val="00104CAB"/>
    <w:rsid w:val="00105004"/>
    <w:rsid w:val="001054C5"/>
    <w:rsid w:val="001057D4"/>
    <w:rsid w:val="00105932"/>
    <w:rsid w:val="00105972"/>
    <w:rsid w:val="001059B4"/>
    <w:rsid w:val="00105A9A"/>
    <w:rsid w:val="00105C94"/>
    <w:rsid w:val="00105CD8"/>
    <w:rsid w:val="00105EB6"/>
    <w:rsid w:val="00105F51"/>
    <w:rsid w:val="00105FA9"/>
    <w:rsid w:val="00106066"/>
    <w:rsid w:val="0010634F"/>
    <w:rsid w:val="00106397"/>
    <w:rsid w:val="0010661A"/>
    <w:rsid w:val="00106741"/>
    <w:rsid w:val="00106876"/>
    <w:rsid w:val="001068DA"/>
    <w:rsid w:val="001069DB"/>
    <w:rsid w:val="00106B37"/>
    <w:rsid w:val="00106B92"/>
    <w:rsid w:val="00106D44"/>
    <w:rsid w:val="00106D77"/>
    <w:rsid w:val="00106F00"/>
    <w:rsid w:val="00106F91"/>
    <w:rsid w:val="0010709F"/>
    <w:rsid w:val="001070F1"/>
    <w:rsid w:val="001072F9"/>
    <w:rsid w:val="001074B8"/>
    <w:rsid w:val="0010750C"/>
    <w:rsid w:val="001075D7"/>
    <w:rsid w:val="0010761F"/>
    <w:rsid w:val="001076E0"/>
    <w:rsid w:val="00107729"/>
    <w:rsid w:val="00107875"/>
    <w:rsid w:val="0010799B"/>
    <w:rsid w:val="00107ACB"/>
    <w:rsid w:val="00107B08"/>
    <w:rsid w:val="00107E58"/>
    <w:rsid w:val="00107F51"/>
    <w:rsid w:val="0011007B"/>
    <w:rsid w:val="001102E9"/>
    <w:rsid w:val="0011048F"/>
    <w:rsid w:val="001105FA"/>
    <w:rsid w:val="001106B8"/>
    <w:rsid w:val="00110731"/>
    <w:rsid w:val="00110763"/>
    <w:rsid w:val="001107D8"/>
    <w:rsid w:val="001107EE"/>
    <w:rsid w:val="00110909"/>
    <w:rsid w:val="00110A29"/>
    <w:rsid w:val="00110B3C"/>
    <w:rsid w:val="00110BD0"/>
    <w:rsid w:val="00110EB6"/>
    <w:rsid w:val="00111049"/>
    <w:rsid w:val="00111227"/>
    <w:rsid w:val="00111280"/>
    <w:rsid w:val="001113AC"/>
    <w:rsid w:val="001116AA"/>
    <w:rsid w:val="001118BE"/>
    <w:rsid w:val="00111AB0"/>
    <w:rsid w:val="00111B73"/>
    <w:rsid w:val="00111BFB"/>
    <w:rsid w:val="00111C7A"/>
    <w:rsid w:val="00111EB0"/>
    <w:rsid w:val="00111EDE"/>
    <w:rsid w:val="00111F6D"/>
    <w:rsid w:val="00111F74"/>
    <w:rsid w:val="00111FDD"/>
    <w:rsid w:val="00112186"/>
    <w:rsid w:val="00112218"/>
    <w:rsid w:val="0011222D"/>
    <w:rsid w:val="0011243A"/>
    <w:rsid w:val="00112487"/>
    <w:rsid w:val="0011251E"/>
    <w:rsid w:val="001125B9"/>
    <w:rsid w:val="00112632"/>
    <w:rsid w:val="0011264A"/>
    <w:rsid w:val="00112810"/>
    <w:rsid w:val="00112962"/>
    <w:rsid w:val="00112B66"/>
    <w:rsid w:val="00112C1B"/>
    <w:rsid w:val="00112C85"/>
    <w:rsid w:val="00112C8A"/>
    <w:rsid w:val="00113080"/>
    <w:rsid w:val="0011315E"/>
    <w:rsid w:val="001133FB"/>
    <w:rsid w:val="0011351C"/>
    <w:rsid w:val="0011354A"/>
    <w:rsid w:val="00113623"/>
    <w:rsid w:val="0011364A"/>
    <w:rsid w:val="001136AF"/>
    <w:rsid w:val="001137D5"/>
    <w:rsid w:val="00113AA4"/>
    <w:rsid w:val="00113ADE"/>
    <w:rsid w:val="00113AFA"/>
    <w:rsid w:val="00113C1B"/>
    <w:rsid w:val="00113CFB"/>
    <w:rsid w:val="00113DBF"/>
    <w:rsid w:val="0011402C"/>
    <w:rsid w:val="00114182"/>
    <w:rsid w:val="00114189"/>
    <w:rsid w:val="00114267"/>
    <w:rsid w:val="00114465"/>
    <w:rsid w:val="00114C47"/>
    <w:rsid w:val="00114DC6"/>
    <w:rsid w:val="00114E33"/>
    <w:rsid w:val="00114FE8"/>
    <w:rsid w:val="00115604"/>
    <w:rsid w:val="0011560A"/>
    <w:rsid w:val="00115788"/>
    <w:rsid w:val="00115A08"/>
    <w:rsid w:val="00115F38"/>
    <w:rsid w:val="00116028"/>
    <w:rsid w:val="0011603F"/>
    <w:rsid w:val="001160F3"/>
    <w:rsid w:val="0011617E"/>
    <w:rsid w:val="00116200"/>
    <w:rsid w:val="00116313"/>
    <w:rsid w:val="00116316"/>
    <w:rsid w:val="00116336"/>
    <w:rsid w:val="001163B4"/>
    <w:rsid w:val="001163CB"/>
    <w:rsid w:val="00116463"/>
    <w:rsid w:val="00116533"/>
    <w:rsid w:val="0011668D"/>
    <w:rsid w:val="001167AE"/>
    <w:rsid w:val="001167EC"/>
    <w:rsid w:val="0011685A"/>
    <w:rsid w:val="0011689A"/>
    <w:rsid w:val="001169F1"/>
    <w:rsid w:val="00116AC5"/>
    <w:rsid w:val="00116C48"/>
    <w:rsid w:val="00116D8E"/>
    <w:rsid w:val="00116DD5"/>
    <w:rsid w:val="00116E1E"/>
    <w:rsid w:val="00116E72"/>
    <w:rsid w:val="00117108"/>
    <w:rsid w:val="00117470"/>
    <w:rsid w:val="0011749D"/>
    <w:rsid w:val="00117517"/>
    <w:rsid w:val="00117779"/>
    <w:rsid w:val="00117799"/>
    <w:rsid w:val="0011782B"/>
    <w:rsid w:val="00117AB4"/>
    <w:rsid w:val="00117EE6"/>
    <w:rsid w:val="00117F8A"/>
    <w:rsid w:val="00117FA5"/>
    <w:rsid w:val="001200C4"/>
    <w:rsid w:val="0012021D"/>
    <w:rsid w:val="00120267"/>
    <w:rsid w:val="001202C7"/>
    <w:rsid w:val="0012048B"/>
    <w:rsid w:val="001204B6"/>
    <w:rsid w:val="001204FE"/>
    <w:rsid w:val="0012061D"/>
    <w:rsid w:val="00120811"/>
    <w:rsid w:val="00120889"/>
    <w:rsid w:val="00120B8B"/>
    <w:rsid w:val="00120E9A"/>
    <w:rsid w:val="00120F3E"/>
    <w:rsid w:val="00120FB9"/>
    <w:rsid w:val="00121004"/>
    <w:rsid w:val="00121063"/>
    <w:rsid w:val="00121105"/>
    <w:rsid w:val="001212B1"/>
    <w:rsid w:val="00121630"/>
    <w:rsid w:val="0012164C"/>
    <w:rsid w:val="0012165C"/>
    <w:rsid w:val="001216B2"/>
    <w:rsid w:val="001217D8"/>
    <w:rsid w:val="00121842"/>
    <w:rsid w:val="001218DF"/>
    <w:rsid w:val="00121913"/>
    <w:rsid w:val="001219CF"/>
    <w:rsid w:val="00121B3B"/>
    <w:rsid w:val="00121BB6"/>
    <w:rsid w:val="00121C37"/>
    <w:rsid w:val="00121DD4"/>
    <w:rsid w:val="00121F4F"/>
    <w:rsid w:val="00121FE0"/>
    <w:rsid w:val="001222F6"/>
    <w:rsid w:val="001223DB"/>
    <w:rsid w:val="0012243F"/>
    <w:rsid w:val="001224A8"/>
    <w:rsid w:val="00122674"/>
    <w:rsid w:val="00122709"/>
    <w:rsid w:val="00122B46"/>
    <w:rsid w:val="00122C6D"/>
    <w:rsid w:val="00122D0A"/>
    <w:rsid w:val="00122E6D"/>
    <w:rsid w:val="001230FA"/>
    <w:rsid w:val="0012328A"/>
    <w:rsid w:val="00123315"/>
    <w:rsid w:val="00123334"/>
    <w:rsid w:val="0012341C"/>
    <w:rsid w:val="00123467"/>
    <w:rsid w:val="001237BB"/>
    <w:rsid w:val="00123897"/>
    <w:rsid w:val="001238A9"/>
    <w:rsid w:val="00123DC1"/>
    <w:rsid w:val="00123F37"/>
    <w:rsid w:val="0012423C"/>
    <w:rsid w:val="001244B3"/>
    <w:rsid w:val="001245D5"/>
    <w:rsid w:val="0012478A"/>
    <w:rsid w:val="001248C2"/>
    <w:rsid w:val="001248E7"/>
    <w:rsid w:val="0012490F"/>
    <w:rsid w:val="00124ACE"/>
    <w:rsid w:val="00124B2D"/>
    <w:rsid w:val="00124D64"/>
    <w:rsid w:val="00125060"/>
    <w:rsid w:val="001251CD"/>
    <w:rsid w:val="0012529E"/>
    <w:rsid w:val="00125427"/>
    <w:rsid w:val="0012548A"/>
    <w:rsid w:val="001254C3"/>
    <w:rsid w:val="00125890"/>
    <w:rsid w:val="0012595A"/>
    <w:rsid w:val="001259A1"/>
    <w:rsid w:val="001259EE"/>
    <w:rsid w:val="00125A7B"/>
    <w:rsid w:val="00125A96"/>
    <w:rsid w:val="00125BA3"/>
    <w:rsid w:val="00125BE3"/>
    <w:rsid w:val="00125C1E"/>
    <w:rsid w:val="00125DB8"/>
    <w:rsid w:val="00125F50"/>
    <w:rsid w:val="00125FD9"/>
    <w:rsid w:val="00126133"/>
    <w:rsid w:val="00126299"/>
    <w:rsid w:val="0012637D"/>
    <w:rsid w:val="001263B7"/>
    <w:rsid w:val="00126509"/>
    <w:rsid w:val="0012654D"/>
    <w:rsid w:val="001265DE"/>
    <w:rsid w:val="00126749"/>
    <w:rsid w:val="00126869"/>
    <w:rsid w:val="00126CC6"/>
    <w:rsid w:val="00126FB0"/>
    <w:rsid w:val="0012712F"/>
    <w:rsid w:val="00127132"/>
    <w:rsid w:val="00127144"/>
    <w:rsid w:val="0012719D"/>
    <w:rsid w:val="0012719F"/>
    <w:rsid w:val="001271E4"/>
    <w:rsid w:val="00127328"/>
    <w:rsid w:val="001275F6"/>
    <w:rsid w:val="00127708"/>
    <w:rsid w:val="00127773"/>
    <w:rsid w:val="001277A1"/>
    <w:rsid w:val="001278C2"/>
    <w:rsid w:val="00127C37"/>
    <w:rsid w:val="00127D95"/>
    <w:rsid w:val="0013009E"/>
    <w:rsid w:val="001301EC"/>
    <w:rsid w:val="00130419"/>
    <w:rsid w:val="0013051F"/>
    <w:rsid w:val="00130550"/>
    <w:rsid w:val="0013075F"/>
    <w:rsid w:val="00130840"/>
    <w:rsid w:val="0013097B"/>
    <w:rsid w:val="001309B6"/>
    <w:rsid w:val="00130B0D"/>
    <w:rsid w:val="00130EC9"/>
    <w:rsid w:val="00131022"/>
    <w:rsid w:val="00131298"/>
    <w:rsid w:val="0013146A"/>
    <w:rsid w:val="001314B3"/>
    <w:rsid w:val="0013156C"/>
    <w:rsid w:val="00131680"/>
    <w:rsid w:val="001316BA"/>
    <w:rsid w:val="00131728"/>
    <w:rsid w:val="0013178C"/>
    <w:rsid w:val="00131811"/>
    <w:rsid w:val="00131887"/>
    <w:rsid w:val="00131CAB"/>
    <w:rsid w:val="00131F0D"/>
    <w:rsid w:val="00132132"/>
    <w:rsid w:val="00132141"/>
    <w:rsid w:val="0013242A"/>
    <w:rsid w:val="0013259C"/>
    <w:rsid w:val="00132619"/>
    <w:rsid w:val="00132767"/>
    <w:rsid w:val="0013298A"/>
    <w:rsid w:val="00132D41"/>
    <w:rsid w:val="00132DE6"/>
    <w:rsid w:val="00132E28"/>
    <w:rsid w:val="00132F99"/>
    <w:rsid w:val="001330A8"/>
    <w:rsid w:val="00133188"/>
    <w:rsid w:val="00133214"/>
    <w:rsid w:val="0013321E"/>
    <w:rsid w:val="001333E0"/>
    <w:rsid w:val="001334BE"/>
    <w:rsid w:val="00133A01"/>
    <w:rsid w:val="00133AC3"/>
    <w:rsid w:val="00133B33"/>
    <w:rsid w:val="00133C95"/>
    <w:rsid w:val="00133CBD"/>
    <w:rsid w:val="00133D69"/>
    <w:rsid w:val="00133D6E"/>
    <w:rsid w:val="001340EE"/>
    <w:rsid w:val="0013424F"/>
    <w:rsid w:val="001342B9"/>
    <w:rsid w:val="001345C5"/>
    <w:rsid w:val="001346CB"/>
    <w:rsid w:val="001347B4"/>
    <w:rsid w:val="00134A31"/>
    <w:rsid w:val="00134AAF"/>
    <w:rsid w:val="00134B52"/>
    <w:rsid w:val="00134D30"/>
    <w:rsid w:val="00134D35"/>
    <w:rsid w:val="00134EF9"/>
    <w:rsid w:val="001350B1"/>
    <w:rsid w:val="001352BB"/>
    <w:rsid w:val="00135303"/>
    <w:rsid w:val="00135417"/>
    <w:rsid w:val="00135473"/>
    <w:rsid w:val="001354A2"/>
    <w:rsid w:val="00135830"/>
    <w:rsid w:val="00135913"/>
    <w:rsid w:val="00135945"/>
    <w:rsid w:val="00135D2C"/>
    <w:rsid w:val="00135DDA"/>
    <w:rsid w:val="00135EB5"/>
    <w:rsid w:val="0013603C"/>
    <w:rsid w:val="0013608D"/>
    <w:rsid w:val="001360A8"/>
    <w:rsid w:val="00136182"/>
    <w:rsid w:val="00136234"/>
    <w:rsid w:val="00136373"/>
    <w:rsid w:val="00136583"/>
    <w:rsid w:val="001366D4"/>
    <w:rsid w:val="001366E6"/>
    <w:rsid w:val="00136989"/>
    <w:rsid w:val="00136B66"/>
    <w:rsid w:val="00136E0A"/>
    <w:rsid w:val="00136F66"/>
    <w:rsid w:val="001370C4"/>
    <w:rsid w:val="001370F2"/>
    <w:rsid w:val="00137177"/>
    <w:rsid w:val="001371D4"/>
    <w:rsid w:val="001371E7"/>
    <w:rsid w:val="0013737E"/>
    <w:rsid w:val="001373FB"/>
    <w:rsid w:val="001374B8"/>
    <w:rsid w:val="001375D5"/>
    <w:rsid w:val="001375EE"/>
    <w:rsid w:val="001376F5"/>
    <w:rsid w:val="00137763"/>
    <w:rsid w:val="00137849"/>
    <w:rsid w:val="00137A76"/>
    <w:rsid w:val="00137C35"/>
    <w:rsid w:val="00140086"/>
    <w:rsid w:val="00140314"/>
    <w:rsid w:val="001404FD"/>
    <w:rsid w:val="001409E2"/>
    <w:rsid w:val="00140BC0"/>
    <w:rsid w:val="00140D1E"/>
    <w:rsid w:val="00140E72"/>
    <w:rsid w:val="001411A5"/>
    <w:rsid w:val="0014133B"/>
    <w:rsid w:val="00141499"/>
    <w:rsid w:val="0014155A"/>
    <w:rsid w:val="001415B2"/>
    <w:rsid w:val="001418D5"/>
    <w:rsid w:val="0014197E"/>
    <w:rsid w:val="00141AA1"/>
    <w:rsid w:val="00141AD8"/>
    <w:rsid w:val="00141C7A"/>
    <w:rsid w:val="00141CBD"/>
    <w:rsid w:val="00141E21"/>
    <w:rsid w:val="00141F8D"/>
    <w:rsid w:val="001420ED"/>
    <w:rsid w:val="00142197"/>
    <w:rsid w:val="0014231C"/>
    <w:rsid w:val="001423D3"/>
    <w:rsid w:val="0014245A"/>
    <w:rsid w:val="00142571"/>
    <w:rsid w:val="00142665"/>
    <w:rsid w:val="001426F4"/>
    <w:rsid w:val="0014274B"/>
    <w:rsid w:val="0014299D"/>
    <w:rsid w:val="00142A40"/>
    <w:rsid w:val="00142AC7"/>
    <w:rsid w:val="00142D06"/>
    <w:rsid w:val="00142E8B"/>
    <w:rsid w:val="00142EE7"/>
    <w:rsid w:val="0014311A"/>
    <w:rsid w:val="00143204"/>
    <w:rsid w:val="00143212"/>
    <w:rsid w:val="0014327F"/>
    <w:rsid w:val="00143327"/>
    <w:rsid w:val="00143485"/>
    <w:rsid w:val="00143545"/>
    <w:rsid w:val="00143587"/>
    <w:rsid w:val="001438FA"/>
    <w:rsid w:val="0014390A"/>
    <w:rsid w:val="00143927"/>
    <w:rsid w:val="00143B36"/>
    <w:rsid w:val="00143B7F"/>
    <w:rsid w:val="00143DAA"/>
    <w:rsid w:val="00143E82"/>
    <w:rsid w:val="00143FC2"/>
    <w:rsid w:val="00144096"/>
    <w:rsid w:val="001441BE"/>
    <w:rsid w:val="00144308"/>
    <w:rsid w:val="00144348"/>
    <w:rsid w:val="001443C0"/>
    <w:rsid w:val="00144771"/>
    <w:rsid w:val="001447EC"/>
    <w:rsid w:val="001448F7"/>
    <w:rsid w:val="001449C8"/>
    <w:rsid w:val="00144C24"/>
    <w:rsid w:val="00144E91"/>
    <w:rsid w:val="00144F82"/>
    <w:rsid w:val="001450C4"/>
    <w:rsid w:val="00145172"/>
    <w:rsid w:val="00145520"/>
    <w:rsid w:val="00145788"/>
    <w:rsid w:val="0014580C"/>
    <w:rsid w:val="0014590B"/>
    <w:rsid w:val="00145998"/>
    <w:rsid w:val="00145AB7"/>
    <w:rsid w:val="00145B53"/>
    <w:rsid w:val="00146079"/>
    <w:rsid w:val="0014609D"/>
    <w:rsid w:val="001460F6"/>
    <w:rsid w:val="00146112"/>
    <w:rsid w:val="0014617B"/>
    <w:rsid w:val="001461B4"/>
    <w:rsid w:val="0014622A"/>
    <w:rsid w:val="00146530"/>
    <w:rsid w:val="0014667B"/>
    <w:rsid w:val="001468B2"/>
    <w:rsid w:val="00146BD8"/>
    <w:rsid w:val="00146D59"/>
    <w:rsid w:val="00146E15"/>
    <w:rsid w:val="00146E3C"/>
    <w:rsid w:val="00146F78"/>
    <w:rsid w:val="00146FE6"/>
    <w:rsid w:val="0014736E"/>
    <w:rsid w:val="00147457"/>
    <w:rsid w:val="0014753B"/>
    <w:rsid w:val="00147551"/>
    <w:rsid w:val="001475C3"/>
    <w:rsid w:val="00147A0F"/>
    <w:rsid w:val="00147C38"/>
    <w:rsid w:val="00147FD8"/>
    <w:rsid w:val="00150385"/>
    <w:rsid w:val="00150500"/>
    <w:rsid w:val="00150542"/>
    <w:rsid w:val="00150717"/>
    <w:rsid w:val="00150811"/>
    <w:rsid w:val="0015083B"/>
    <w:rsid w:val="0015087D"/>
    <w:rsid w:val="001508F7"/>
    <w:rsid w:val="0015096C"/>
    <w:rsid w:val="00150987"/>
    <w:rsid w:val="0015098B"/>
    <w:rsid w:val="00150A44"/>
    <w:rsid w:val="00150B71"/>
    <w:rsid w:val="00150EFC"/>
    <w:rsid w:val="00150F0F"/>
    <w:rsid w:val="00150FA2"/>
    <w:rsid w:val="00151032"/>
    <w:rsid w:val="00151081"/>
    <w:rsid w:val="001511FF"/>
    <w:rsid w:val="00151648"/>
    <w:rsid w:val="00151A63"/>
    <w:rsid w:val="00151A9B"/>
    <w:rsid w:val="00151BF6"/>
    <w:rsid w:val="00151D54"/>
    <w:rsid w:val="00151D5B"/>
    <w:rsid w:val="0015216D"/>
    <w:rsid w:val="0015218D"/>
    <w:rsid w:val="001521BF"/>
    <w:rsid w:val="001523F3"/>
    <w:rsid w:val="00152A7C"/>
    <w:rsid w:val="00152B25"/>
    <w:rsid w:val="00152D1B"/>
    <w:rsid w:val="00152E7E"/>
    <w:rsid w:val="00152EAA"/>
    <w:rsid w:val="00152FFF"/>
    <w:rsid w:val="00153136"/>
    <w:rsid w:val="0015315C"/>
    <w:rsid w:val="001533D0"/>
    <w:rsid w:val="00153438"/>
    <w:rsid w:val="0015348D"/>
    <w:rsid w:val="00153551"/>
    <w:rsid w:val="00153570"/>
    <w:rsid w:val="0015357C"/>
    <w:rsid w:val="001536D7"/>
    <w:rsid w:val="0015371F"/>
    <w:rsid w:val="00153B85"/>
    <w:rsid w:val="00153BB0"/>
    <w:rsid w:val="00153BC0"/>
    <w:rsid w:val="00153DA3"/>
    <w:rsid w:val="00153E46"/>
    <w:rsid w:val="00153ED7"/>
    <w:rsid w:val="00153EDA"/>
    <w:rsid w:val="00153F04"/>
    <w:rsid w:val="00153F4E"/>
    <w:rsid w:val="0015408E"/>
    <w:rsid w:val="001540CD"/>
    <w:rsid w:val="001540ED"/>
    <w:rsid w:val="00154223"/>
    <w:rsid w:val="00154423"/>
    <w:rsid w:val="001544C2"/>
    <w:rsid w:val="00154631"/>
    <w:rsid w:val="0015467F"/>
    <w:rsid w:val="0015468E"/>
    <w:rsid w:val="00154802"/>
    <w:rsid w:val="0015482B"/>
    <w:rsid w:val="00154EE8"/>
    <w:rsid w:val="00154F8E"/>
    <w:rsid w:val="00154FC8"/>
    <w:rsid w:val="0015520D"/>
    <w:rsid w:val="001554DA"/>
    <w:rsid w:val="0015597C"/>
    <w:rsid w:val="001559C0"/>
    <w:rsid w:val="00155A3C"/>
    <w:rsid w:val="00155BD8"/>
    <w:rsid w:val="00155C30"/>
    <w:rsid w:val="00155CD1"/>
    <w:rsid w:val="00155D24"/>
    <w:rsid w:val="00155E13"/>
    <w:rsid w:val="00155E46"/>
    <w:rsid w:val="00155E67"/>
    <w:rsid w:val="00155E87"/>
    <w:rsid w:val="00155F86"/>
    <w:rsid w:val="0015601C"/>
    <w:rsid w:val="0015608A"/>
    <w:rsid w:val="00156289"/>
    <w:rsid w:val="0015639C"/>
    <w:rsid w:val="00156546"/>
    <w:rsid w:val="001565E5"/>
    <w:rsid w:val="00156732"/>
    <w:rsid w:val="0015680D"/>
    <w:rsid w:val="00156871"/>
    <w:rsid w:val="00156B5B"/>
    <w:rsid w:val="001570ED"/>
    <w:rsid w:val="001572C9"/>
    <w:rsid w:val="00157584"/>
    <w:rsid w:val="00157734"/>
    <w:rsid w:val="00157B71"/>
    <w:rsid w:val="00157C8E"/>
    <w:rsid w:val="00157D05"/>
    <w:rsid w:val="00157D77"/>
    <w:rsid w:val="00160133"/>
    <w:rsid w:val="00160322"/>
    <w:rsid w:val="001605C3"/>
    <w:rsid w:val="001607A1"/>
    <w:rsid w:val="00160831"/>
    <w:rsid w:val="001608EA"/>
    <w:rsid w:val="00160A31"/>
    <w:rsid w:val="00160E9E"/>
    <w:rsid w:val="0016103C"/>
    <w:rsid w:val="001611F5"/>
    <w:rsid w:val="00161297"/>
    <w:rsid w:val="001613B2"/>
    <w:rsid w:val="00161716"/>
    <w:rsid w:val="0016181D"/>
    <w:rsid w:val="0016192A"/>
    <w:rsid w:val="00161949"/>
    <w:rsid w:val="001619AE"/>
    <w:rsid w:val="00161A7B"/>
    <w:rsid w:val="00161B11"/>
    <w:rsid w:val="00161C7B"/>
    <w:rsid w:val="00161C8F"/>
    <w:rsid w:val="00161F6F"/>
    <w:rsid w:val="001620F3"/>
    <w:rsid w:val="001620F8"/>
    <w:rsid w:val="00162223"/>
    <w:rsid w:val="0016222C"/>
    <w:rsid w:val="001622FB"/>
    <w:rsid w:val="001623D1"/>
    <w:rsid w:val="00162422"/>
    <w:rsid w:val="0016257E"/>
    <w:rsid w:val="0016262A"/>
    <w:rsid w:val="0016264E"/>
    <w:rsid w:val="00162691"/>
    <w:rsid w:val="00162873"/>
    <w:rsid w:val="00162D4E"/>
    <w:rsid w:val="00162FB6"/>
    <w:rsid w:val="00163072"/>
    <w:rsid w:val="001631A5"/>
    <w:rsid w:val="00163307"/>
    <w:rsid w:val="001633DD"/>
    <w:rsid w:val="00163591"/>
    <w:rsid w:val="00163BEF"/>
    <w:rsid w:val="00163C8D"/>
    <w:rsid w:val="00163D2F"/>
    <w:rsid w:val="00163E5D"/>
    <w:rsid w:val="00163EA3"/>
    <w:rsid w:val="00163FE6"/>
    <w:rsid w:val="00164058"/>
    <w:rsid w:val="001640A5"/>
    <w:rsid w:val="001643EF"/>
    <w:rsid w:val="00164523"/>
    <w:rsid w:val="00164653"/>
    <w:rsid w:val="001646BA"/>
    <w:rsid w:val="00164769"/>
    <w:rsid w:val="001647FE"/>
    <w:rsid w:val="00164943"/>
    <w:rsid w:val="00164ADD"/>
    <w:rsid w:val="00164AE7"/>
    <w:rsid w:val="00164C7D"/>
    <w:rsid w:val="00164F3B"/>
    <w:rsid w:val="0016529F"/>
    <w:rsid w:val="001652F7"/>
    <w:rsid w:val="00165404"/>
    <w:rsid w:val="001655B4"/>
    <w:rsid w:val="00165689"/>
    <w:rsid w:val="001657A8"/>
    <w:rsid w:val="0016584A"/>
    <w:rsid w:val="00165854"/>
    <w:rsid w:val="0016585F"/>
    <w:rsid w:val="001658E8"/>
    <w:rsid w:val="00165936"/>
    <w:rsid w:val="001659CA"/>
    <w:rsid w:val="00165A2D"/>
    <w:rsid w:val="00165B13"/>
    <w:rsid w:val="00165CAA"/>
    <w:rsid w:val="00165CF2"/>
    <w:rsid w:val="00165D98"/>
    <w:rsid w:val="00165E7A"/>
    <w:rsid w:val="00165F5F"/>
    <w:rsid w:val="00165FDE"/>
    <w:rsid w:val="0016600E"/>
    <w:rsid w:val="001660D2"/>
    <w:rsid w:val="00166622"/>
    <w:rsid w:val="001666C2"/>
    <w:rsid w:val="00166736"/>
    <w:rsid w:val="00166839"/>
    <w:rsid w:val="00166F7B"/>
    <w:rsid w:val="00166FDB"/>
    <w:rsid w:val="0016702F"/>
    <w:rsid w:val="001671AC"/>
    <w:rsid w:val="00167202"/>
    <w:rsid w:val="001673D8"/>
    <w:rsid w:val="0016752F"/>
    <w:rsid w:val="001677F4"/>
    <w:rsid w:val="0016789F"/>
    <w:rsid w:val="00167A3A"/>
    <w:rsid w:val="00167A6A"/>
    <w:rsid w:val="00167A94"/>
    <w:rsid w:val="00167AA7"/>
    <w:rsid w:val="00167B13"/>
    <w:rsid w:val="00167C64"/>
    <w:rsid w:val="00167E85"/>
    <w:rsid w:val="00167FFA"/>
    <w:rsid w:val="0017012E"/>
    <w:rsid w:val="001702C3"/>
    <w:rsid w:val="00170451"/>
    <w:rsid w:val="0017047E"/>
    <w:rsid w:val="001704D6"/>
    <w:rsid w:val="001704FF"/>
    <w:rsid w:val="001705CE"/>
    <w:rsid w:val="001708DC"/>
    <w:rsid w:val="001708E8"/>
    <w:rsid w:val="001709EA"/>
    <w:rsid w:val="00170CAF"/>
    <w:rsid w:val="00170CE9"/>
    <w:rsid w:val="00170F78"/>
    <w:rsid w:val="00171201"/>
    <w:rsid w:val="0017144C"/>
    <w:rsid w:val="001715C3"/>
    <w:rsid w:val="00171668"/>
    <w:rsid w:val="00171B7A"/>
    <w:rsid w:val="00171BAB"/>
    <w:rsid w:val="00171C8E"/>
    <w:rsid w:val="0017215B"/>
    <w:rsid w:val="00172221"/>
    <w:rsid w:val="001725BC"/>
    <w:rsid w:val="00172A9D"/>
    <w:rsid w:val="00172ADA"/>
    <w:rsid w:val="00172B84"/>
    <w:rsid w:val="00172BEE"/>
    <w:rsid w:val="00172D0A"/>
    <w:rsid w:val="00172E19"/>
    <w:rsid w:val="00172E76"/>
    <w:rsid w:val="001731B7"/>
    <w:rsid w:val="001731BF"/>
    <w:rsid w:val="00173270"/>
    <w:rsid w:val="0017334E"/>
    <w:rsid w:val="00173427"/>
    <w:rsid w:val="00173552"/>
    <w:rsid w:val="001735FC"/>
    <w:rsid w:val="0017369E"/>
    <w:rsid w:val="001736D0"/>
    <w:rsid w:val="00173AF5"/>
    <w:rsid w:val="00173C20"/>
    <w:rsid w:val="00173C3B"/>
    <w:rsid w:val="00173C52"/>
    <w:rsid w:val="00173C81"/>
    <w:rsid w:val="001740C0"/>
    <w:rsid w:val="001741F2"/>
    <w:rsid w:val="001744E1"/>
    <w:rsid w:val="00174808"/>
    <w:rsid w:val="00174B15"/>
    <w:rsid w:val="00174E3A"/>
    <w:rsid w:val="00174FB2"/>
    <w:rsid w:val="0017503F"/>
    <w:rsid w:val="00175187"/>
    <w:rsid w:val="0017518E"/>
    <w:rsid w:val="001753A4"/>
    <w:rsid w:val="00175532"/>
    <w:rsid w:val="00175574"/>
    <w:rsid w:val="001759E4"/>
    <w:rsid w:val="00175A5E"/>
    <w:rsid w:val="00175AA3"/>
    <w:rsid w:val="00175B69"/>
    <w:rsid w:val="00175DF3"/>
    <w:rsid w:val="00175E3E"/>
    <w:rsid w:val="00175F0C"/>
    <w:rsid w:val="0017633C"/>
    <w:rsid w:val="00176343"/>
    <w:rsid w:val="00176459"/>
    <w:rsid w:val="0017670D"/>
    <w:rsid w:val="001768E2"/>
    <w:rsid w:val="001768E6"/>
    <w:rsid w:val="0017697B"/>
    <w:rsid w:val="001769A1"/>
    <w:rsid w:val="001769CE"/>
    <w:rsid w:val="00176AE3"/>
    <w:rsid w:val="00176D0B"/>
    <w:rsid w:val="00176DE1"/>
    <w:rsid w:val="00176F82"/>
    <w:rsid w:val="0017713A"/>
    <w:rsid w:val="00177312"/>
    <w:rsid w:val="00177354"/>
    <w:rsid w:val="001777B8"/>
    <w:rsid w:val="001777C1"/>
    <w:rsid w:val="001777E7"/>
    <w:rsid w:val="00177823"/>
    <w:rsid w:val="00177929"/>
    <w:rsid w:val="001779B7"/>
    <w:rsid w:val="00177ABE"/>
    <w:rsid w:val="00177B22"/>
    <w:rsid w:val="00177BD3"/>
    <w:rsid w:val="00177CD9"/>
    <w:rsid w:val="00177DE4"/>
    <w:rsid w:val="00180136"/>
    <w:rsid w:val="0018028B"/>
    <w:rsid w:val="00180355"/>
    <w:rsid w:val="001803F9"/>
    <w:rsid w:val="0018053E"/>
    <w:rsid w:val="00180671"/>
    <w:rsid w:val="001807E6"/>
    <w:rsid w:val="00180C48"/>
    <w:rsid w:val="00180EB7"/>
    <w:rsid w:val="00180F40"/>
    <w:rsid w:val="00180F67"/>
    <w:rsid w:val="00181006"/>
    <w:rsid w:val="00181013"/>
    <w:rsid w:val="0018132D"/>
    <w:rsid w:val="001815C4"/>
    <w:rsid w:val="0018174F"/>
    <w:rsid w:val="00181B2C"/>
    <w:rsid w:val="00181B90"/>
    <w:rsid w:val="00181D39"/>
    <w:rsid w:val="00181DD1"/>
    <w:rsid w:val="00181E74"/>
    <w:rsid w:val="00181FC2"/>
    <w:rsid w:val="00182079"/>
    <w:rsid w:val="001823C5"/>
    <w:rsid w:val="001825D9"/>
    <w:rsid w:val="00182616"/>
    <w:rsid w:val="001826EE"/>
    <w:rsid w:val="001828A4"/>
    <w:rsid w:val="00182960"/>
    <w:rsid w:val="00182AC3"/>
    <w:rsid w:val="00182AE9"/>
    <w:rsid w:val="00182BD2"/>
    <w:rsid w:val="00182D0C"/>
    <w:rsid w:val="00182E98"/>
    <w:rsid w:val="00182E9B"/>
    <w:rsid w:val="00182EE0"/>
    <w:rsid w:val="00182FC1"/>
    <w:rsid w:val="0018311E"/>
    <w:rsid w:val="00183142"/>
    <w:rsid w:val="00183389"/>
    <w:rsid w:val="0018341C"/>
    <w:rsid w:val="001836CE"/>
    <w:rsid w:val="001837FE"/>
    <w:rsid w:val="00183801"/>
    <w:rsid w:val="00183A60"/>
    <w:rsid w:val="00183B15"/>
    <w:rsid w:val="00183CED"/>
    <w:rsid w:val="00183E9D"/>
    <w:rsid w:val="00183F3B"/>
    <w:rsid w:val="00184039"/>
    <w:rsid w:val="0018410B"/>
    <w:rsid w:val="00184347"/>
    <w:rsid w:val="001843E4"/>
    <w:rsid w:val="00184477"/>
    <w:rsid w:val="001847C6"/>
    <w:rsid w:val="001847D6"/>
    <w:rsid w:val="0018481A"/>
    <w:rsid w:val="00184884"/>
    <w:rsid w:val="001849A5"/>
    <w:rsid w:val="00184B87"/>
    <w:rsid w:val="00184BA7"/>
    <w:rsid w:val="001851EF"/>
    <w:rsid w:val="001851F6"/>
    <w:rsid w:val="00185259"/>
    <w:rsid w:val="00185360"/>
    <w:rsid w:val="00185591"/>
    <w:rsid w:val="0018590E"/>
    <w:rsid w:val="0018596A"/>
    <w:rsid w:val="00185F26"/>
    <w:rsid w:val="00186035"/>
    <w:rsid w:val="001860B8"/>
    <w:rsid w:val="00186128"/>
    <w:rsid w:val="0018623C"/>
    <w:rsid w:val="001862FF"/>
    <w:rsid w:val="00186674"/>
    <w:rsid w:val="001866EC"/>
    <w:rsid w:val="00186992"/>
    <w:rsid w:val="00186AC5"/>
    <w:rsid w:val="00186C46"/>
    <w:rsid w:val="00186E87"/>
    <w:rsid w:val="00186F17"/>
    <w:rsid w:val="00186F69"/>
    <w:rsid w:val="00186F7E"/>
    <w:rsid w:val="00186F99"/>
    <w:rsid w:val="00187025"/>
    <w:rsid w:val="001870CB"/>
    <w:rsid w:val="00187103"/>
    <w:rsid w:val="00187106"/>
    <w:rsid w:val="00187222"/>
    <w:rsid w:val="00187305"/>
    <w:rsid w:val="0018738C"/>
    <w:rsid w:val="00187426"/>
    <w:rsid w:val="0018762C"/>
    <w:rsid w:val="0018764F"/>
    <w:rsid w:val="00187965"/>
    <w:rsid w:val="00187C25"/>
    <w:rsid w:val="00187C92"/>
    <w:rsid w:val="00187CE8"/>
    <w:rsid w:val="00187CF9"/>
    <w:rsid w:val="00187D0A"/>
    <w:rsid w:val="00187D43"/>
    <w:rsid w:val="00187F9F"/>
    <w:rsid w:val="0019016A"/>
    <w:rsid w:val="00190181"/>
    <w:rsid w:val="001901E9"/>
    <w:rsid w:val="00190238"/>
    <w:rsid w:val="001902E8"/>
    <w:rsid w:val="00190513"/>
    <w:rsid w:val="0019051D"/>
    <w:rsid w:val="0019082F"/>
    <w:rsid w:val="00190950"/>
    <w:rsid w:val="00190BAD"/>
    <w:rsid w:val="00190C7A"/>
    <w:rsid w:val="00190D10"/>
    <w:rsid w:val="00190EDE"/>
    <w:rsid w:val="00191059"/>
    <w:rsid w:val="0019117E"/>
    <w:rsid w:val="00191330"/>
    <w:rsid w:val="001913D7"/>
    <w:rsid w:val="0019150C"/>
    <w:rsid w:val="0019198C"/>
    <w:rsid w:val="00191D02"/>
    <w:rsid w:val="00191F78"/>
    <w:rsid w:val="00192144"/>
    <w:rsid w:val="00192268"/>
    <w:rsid w:val="00192289"/>
    <w:rsid w:val="001922F2"/>
    <w:rsid w:val="00192408"/>
    <w:rsid w:val="001924FA"/>
    <w:rsid w:val="001928A9"/>
    <w:rsid w:val="001929A7"/>
    <w:rsid w:val="00193114"/>
    <w:rsid w:val="001932DA"/>
    <w:rsid w:val="00193312"/>
    <w:rsid w:val="00193540"/>
    <w:rsid w:val="0019356B"/>
    <w:rsid w:val="0019357E"/>
    <w:rsid w:val="00193705"/>
    <w:rsid w:val="001938F3"/>
    <w:rsid w:val="00193937"/>
    <w:rsid w:val="00193FE5"/>
    <w:rsid w:val="00194060"/>
    <w:rsid w:val="00194126"/>
    <w:rsid w:val="001941FF"/>
    <w:rsid w:val="001943FD"/>
    <w:rsid w:val="0019462C"/>
    <w:rsid w:val="00194740"/>
    <w:rsid w:val="001947D5"/>
    <w:rsid w:val="001949DF"/>
    <w:rsid w:val="00194B3F"/>
    <w:rsid w:val="00194BD3"/>
    <w:rsid w:val="00194C2F"/>
    <w:rsid w:val="00194C37"/>
    <w:rsid w:val="00194D6D"/>
    <w:rsid w:val="00194F29"/>
    <w:rsid w:val="00195203"/>
    <w:rsid w:val="001952B3"/>
    <w:rsid w:val="00195375"/>
    <w:rsid w:val="0019551E"/>
    <w:rsid w:val="0019571F"/>
    <w:rsid w:val="001959C8"/>
    <w:rsid w:val="00195DD5"/>
    <w:rsid w:val="00196319"/>
    <w:rsid w:val="0019649D"/>
    <w:rsid w:val="0019659F"/>
    <w:rsid w:val="00196646"/>
    <w:rsid w:val="00196694"/>
    <w:rsid w:val="00196811"/>
    <w:rsid w:val="0019684A"/>
    <w:rsid w:val="00196871"/>
    <w:rsid w:val="001968B6"/>
    <w:rsid w:val="00196A43"/>
    <w:rsid w:val="00196A52"/>
    <w:rsid w:val="00196A80"/>
    <w:rsid w:val="00196BC3"/>
    <w:rsid w:val="00196C1D"/>
    <w:rsid w:val="00196C39"/>
    <w:rsid w:val="00196F22"/>
    <w:rsid w:val="00197007"/>
    <w:rsid w:val="00197169"/>
    <w:rsid w:val="001973A4"/>
    <w:rsid w:val="001973F2"/>
    <w:rsid w:val="0019749F"/>
    <w:rsid w:val="001979A3"/>
    <w:rsid w:val="00197AFC"/>
    <w:rsid w:val="00197B77"/>
    <w:rsid w:val="00197B88"/>
    <w:rsid w:val="00197C24"/>
    <w:rsid w:val="00197C3D"/>
    <w:rsid w:val="00197F58"/>
    <w:rsid w:val="001A0072"/>
    <w:rsid w:val="001A01F8"/>
    <w:rsid w:val="001A039F"/>
    <w:rsid w:val="001A04E7"/>
    <w:rsid w:val="001A0529"/>
    <w:rsid w:val="001A0573"/>
    <w:rsid w:val="001A060A"/>
    <w:rsid w:val="001A0669"/>
    <w:rsid w:val="001A06E2"/>
    <w:rsid w:val="001A09CE"/>
    <w:rsid w:val="001A09F5"/>
    <w:rsid w:val="001A127D"/>
    <w:rsid w:val="001A1381"/>
    <w:rsid w:val="001A1486"/>
    <w:rsid w:val="001A1546"/>
    <w:rsid w:val="001A16A0"/>
    <w:rsid w:val="001A1FA8"/>
    <w:rsid w:val="001A20A1"/>
    <w:rsid w:val="001A22B5"/>
    <w:rsid w:val="001A247E"/>
    <w:rsid w:val="001A25C2"/>
    <w:rsid w:val="001A264A"/>
    <w:rsid w:val="001A2760"/>
    <w:rsid w:val="001A2801"/>
    <w:rsid w:val="001A294D"/>
    <w:rsid w:val="001A2B36"/>
    <w:rsid w:val="001A2CB9"/>
    <w:rsid w:val="001A2D0E"/>
    <w:rsid w:val="001A2E80"/>
    <w:rsid w:val="001A3047"/>
    <w:rsid w:val="001A318A"/>
    <w:rsid w:val="001A31C4"/>
    <w:rsid w:val="001A32CC"/>
    <w:rsid w:val="001A34F0"/>
    <w:rsid w:val="001A353B"/>
    <w:rsid w:val="001A3576"/>
    <w:rsid w:val="001A387D"/>
    <w:rsid w:val="001A3AF5"/>
    <w:rsid w:val="001A3B64"/>
    <w:rsid w:val="001A3BD2"/>
    <w:rsid w:val="001A3D21"/>
    <w:rsid w:val="001A40C2"/>
    <w:rsid w:val="001A449E"/>
    <w:rsid w:val="001A44E3"/>
    <w:rsid w:val="001A466C"/>
    <w:rsid w:val="001A4742"/>
    <w:rsid w:val="001A49B2"/>
    <w:rsid w:val="001A4AE0"/>
    <w:rsid w:val="001A4B0B"/>
    <w:rsid w:val="001A4ECD"/>
    <w:rsid w:val="001A4EEB"/>
    <w:rsid w:val="001A54EA"/>
    <w:rsid w:val="001A5639"/>
    <w:rsid w:val="001A5748"/>
    <w:rsid w:val="001A57A5"/>
    <w:rsid w:val="001A5B9B"/>
    <w:rsid w:val="001A5C78"/>
    <w:rsid w:val="001A5C8A"/>
    <w:rsid w:val="001A5CDF"/>
    <w:rsid w:val="001A5E0F"/>
    <w:rsid w:val="001A5EAF"/>
    <w:rsid w:val="001A62C0"/>
    <w:rsid w:val="001A6364"/>
    <w:rsid w:val="001A661E"/>
    <w:rsid w:val="001A6884"/>
    <w:rsid w:val="001A68AC"/>
    <w:rsid w:val="001A692A"/>
    <w:rsid w:val="001A6A32"/>
    <w:rsid w:val="001A6A54"/>
    <w:rsid w:val="001A6CCF"/>
    <w:rsid w:val="001A6E6C"/>
    <w:rsid w:val="001A7051"/>
    <w:rsid w:val="001A712B"/>
    <w:rsid w:val="001A726B"/>
    <w:rsid w:val="001A7398"/>
    <w:rsid w:val="001A755C"/>
    <w:rsid w:val="001A7571"/>
    <w:rsid w:val="001A7709"/>
    <w:rsid w:val="001A7959"/>
    <w:rsid w:val="001A7971"/>
    <w:rsid w:val="001A7B08"/>
    <w:rsid w:val="001A7BAF"/>
    <w:rsid w:val="001A7C1F"/>
    <w:rsid w:val="001A7C61"/>
    <w:rsid w:val="001A7DA2"/>
    <w:rsid w:val="001A7DAC"/>
    <w:rsid w:val="001A7DF3"/>
    <w:rsid w:val="001A7E11"/>
    <w:rsid w:val="001A7E7E"/>
    <w:rsid w:val="001A7FAC"/>
    <w:rsid w:val="001B01E0"/>
    <w:rsid w:val="001B037D"/>
    <w:rsid w:val="001B052C"/>
    <w:rsid w:val="001B075D"/>
    <w:rsid w:val="001B0832"/>
    <w:rsid w:val="001B0884"/>
    <w:rsid w:val="001B0898"/>
    <w:rsid w:val="001B0932"/>
    <w:rsid w:val="001B09EC"/>
    <w:rsid w:val="001B0A41"/>
    <w:rsid w:val="001B0D6C"/>
    <w:rsid w:val="001B0F61"/>
    <w:rsid w:val="001B0FB2"/>
    <w:rsid w:val="001B10A8"/>
    <w:rsid w:val="001B1333"/>
    <w:rsid w:val="001B1526"/>
    <w:rsid w:val="001B15E4"/>
    <w:rsid w:val="001B1624"/>
    <w:rsid w:val="001B168C"/>
    <w:rsid w:val="001B16FC"/>
    <w:rsid w:val="001B193F"/>
    <w:rsid w:val="001B1C51"/>
    <w:rsid w:val="001B1DD9"/>
    <w:rsid w:val="001B1DDA"/>
    <w:rsid w:val="001B1E70"/>
    <w:rsid w:val="001B1EE2"/>
    <w:rsid w:val="001B2185"/>
    <w:rsid w:val="001B2694"/>
    <w:rsid w:val="001B269A"/>
    <w:rsid w:val="001B285F"/>
    <w:rsid w:val="001B2A98"/>
    <w:rsid w:val="001B2AAE"/>
    <w:rsid w:val="001B2AE8"/>
    <w:rsid w:val="001B2C66"/>
    <w:rsid w:val="001B305E"/>
    <w:rsid w:val="001B324E"/>
    <w:rsid w:val="001B3454"/>
    <w:rsid w:val="001B378F"/>
    <w:rsid w:val="001B384D"/>
    <w:rsid w:val="001B38A8"/>
    <w:rsid w:val="001B3933"/>
    <w:rsid w:val="001B39CE"/>
    <w:rsid w:val="001B3AB6"/>
    <w:rsid w:val="001B3B36"/>
    <w:rsid w:val="001B3BB7"/>
    <w:rsid w:val="001B3C48"/>
    <w:rsid w:val="001B3F2F"/>
    <w:rsid w:val="001B40E7"/>
    <w:rsid w:val="001B4176"/>
    <w:rsid w:val="001B4287"/>
    <w:rsid w:val="001B42B1"/>
    <w:rsid w:val="001B42B5"/>
    <w:rsid w:val="001B4742"/>
    <w:rsid w:val="001B48F6"/>
    <w:rsid w:val="001B4B7A"/>
    <w:rsid w:val="001B4C75"/>
    <w:rsid w:val="001B4E4A"/>
    <w:rsid w:val="001B4E98"/>
    <w:rsid w:val="001B4EB6"/>
    <w:rsid w:val="001B51AD"/>
    <w:rsid w:val="001B52B0"/>
    <w:rsid w:val="001B5368"/>
    <w:rsid w:val="001B5384"/>
    <w:rsid w:val="001B54D5"/>
    <w:rsid w:val="001B55B4"/>
    <w:rsid w:val="001B5655"/>
    <w:rsid w:val="001B5940"/>
    <w:rsid w:val="001B59FD"/>
    <w:rsid w:val="001B5C73"/>
    <w:rsid w:val="001B5CA7"/>
    <w:rsid w:val="001B5CD6"/>
    <w:rsid w:val="001B5ED9"/>
    <w:rsid w:val="001B5F96"/>
    <w:rsid w:val="001B625E"/>
    <w:rsid w:val="001B6454"/>
    <w:rsid w:val="001B64C2"/>
    <w:rsid w:val="001B656B"/>
    <w:rsid w:val="001B6772"/>
    <w:rsid w:val="001B6944"/>
    <w:rsid w:val="001B6A67"/>
    <w:rsid w:val="001B6B2F"/>
    <w:rsid w:val="001B6BEB"/>
    <w:rsid w:val="001B6E68"/>
    <w:rsid w:val="001B7172"/>
    <w:rsid w:val="001B7356"/>
    <w:rsid w:val="001B73DC"/>
    <w:rsid w:val="001B7535"/>
    <w:rsid w:val="001B7599"/>
    <w:rsid w:val="001B76A0"/>
    <w:rsid w:val="001B76D5"/>
    <w:rsid w:val="001B77B6"/>
    <w:rsid w:val="001B7835"/>
    <w:rsid w:val="001B784B"/>
    <w:rsid w:val="001B78EB"/>
    <w:rsid w:val="001B7A17"/>
    <w:rsid w:val="001B7A7A"/>
    <w:rsid w:val="001B7A86"/>
    <w:rsid w:val="001B7B0F"/>
    <w:rsid w:val="001B7D28"/>
    <w:rsid w:val="001B7DDE"/>
    <w:rsid w:val="001B7E01"/>
    <w:rsid w:val="001B7EB8"/>
    <w:rsid w:val="001B7FC4"/>
    <w:rsid w:val="001C019A"/>
    <w:rsid w:val="001C01B1"/>
    <w:rsid w:val="001C01B3"/>
    <w:rsid w:val="001C01C5"/>
    <w:rsid w:val="001C01D6"/>
    <w:rsid w:val="001C021F"/>
    <w:rsid w:val="001C024F"/>
    <w:rsid w:val="001C03E8"/>
    <w:rsid w:val="001C043F"/>
    <w:rsid w:val="001C08DD"/>
    <w:rsid w:val="001C0AE5"/>
    <w:rsid w:val="001C0B09"/>
    <w:rsid w:val="001C0B66"/>
    <w:rsid w:val="001C0C67"/>
    <w:rsid w:val="001C0CDA"/>
    <w:rsid w:val="001C125C"/>
    <w:rsid w:val="001C1389"/>
    <w:rsid w:val="001C144C"/>
    <w:rsid w:val="001C1486"/>
    <w:rsid w:val="001C14AB"/>
    <w:rsid w:val="001C1642"/>
    <w:rsid w:val="001C16EF"/>
    <w:rsid w:val="001C18C4"/>
    <w:rsid w:val="001C198B"/>
    <w:rsid w:val="001C1A62"/>
    <w:rsid w:val="001C1ED4"/>
    <w:rsid w:val="001C208B"/>
    <w:rsid w:val="001C2107"/>
    <w:rsid w:val="001C210D"/>
    <w:rsid w:val="001C245F"/>
    <w:rsid w:val="001C2513"/>
    <w:rsid w:val="001C25C5"/>
    <w:rsid w:val="001C25CA"/>
    <w:rsid w:val="001C2624"/>
    <w:rsid w:val="001C26A5"/>
    <w:rsid w:val="001C294D"/>
    <w:rsid w:val="001C2C43"/>
    <w:rsid w:val="001C2E73"/>
    <w:rsid w:val="001C2F17"/>
    <w:rsid w:val="001C32C1"/>
    <w:rsid w:val="001C32E8"/>
    <w:rsid w:val="001C37BD"/>
    <w:rsid w:val="001C388C"/>
    <w:rsid w:val="001C38D6"/>
    <w:rsid w:val="001C3A15"/>
    <w:rsid w:val="001C3B5B"/>
    <w:rsid w:val="001C3BEE"/>
    <w:rsid w:val="001C3C63"/>
    <w:rsid w:val="001C3C80"/>
    <w:rsid w:val="001C3F10"/>
    <w:rsid w:val="001C43CF"/>
    <w:rsid w:val="001C454C"/>
    <w:rsid w:val="001C47BA"/>
    <w:rsid w:val="001C48BE"/>
    <w:rsid w:val="001C4B00"/>
    <w:rsid w:val="001C4B3E"/>
    <w:rsid w:val="001C4EB3"/>
    <w:rsid w:val="001C5306"/>
    <w:rsid w:val="001C530B"/>
    <w:rsid w:val="001C5338"/>
    <w:rsid w:val="001C54B3"/>
    <w:rsid w:val="001C55BA"/>
    <w:rsid w:val="001C5628"/>
    <w:rsid w:val="001C5642"/>
    <w:rsid w:val="001C565D"/>
    <w:rsid w:val="001C5862"/>
    <w:rsid w:val="001C58AE"/>
    <w:rsid w:val="001C5F71"/>
    <w:rsid w:val="001C60DE"/>
    <w:rsid w:val="001C619A"/>
    <w:rsid w:val="001C6468"/>
    <w:rsid w:val="001C658C"/>
    <w:rsid w:val="001C65DC"/>
    <w:rsid w:val="001C696E"/>
    <w:rsid w:val="001C69AD"/>
    <w:rsid w:val="001C6A64"/>
    <w:rsid w:val="001C6E93"/>
    <w:rsid w:val="001C7194"/>
    <w:rsid w:val="001C71B9"/>
    <w:rsid w:val="001C731A"/>
    <w:rsid w:val="001C73F1"/>
    <w:rsid w:val="001C740E"/>
    <w:rsid w:val="001C75E9"/>
    <w:rsid w:val="001C763C"/>
    <w:rsid w:val="001C772B"/>
    <w:rsid w:val="001C79C8"/>
    <w:rsid w:val="001C7A71"/>
    <w:rsid w:val="001C7E65"/>
    <w:rsid w:val="001D035F"/>
    <w:rsid w:val="001D05C7"/>
    <w:rsid w:val="001D062F"/>
    <w:rsid w:val="001D08C2"/>
    <w:rsid w:val="001D0A31"/>
    <w:rsid w:val="001D0B9B"/>
    <w:rsid w:val="001D0C2E"/>
    <w:rsid w:val="001D0C49"/>
    <w:rsid w:val="001D0D7A"/>
    <w:rsid w:val="001D0DCC"/>
    <w:rsid w:val="001D0E19"/>
    <w:rsid w:val="001D0FF8"/>
    <w:rsid w:val="001D10EA"/>
    <w:rsid w:val="001D15AA"/>
    <w:rsid w:val="001D1686"/>
    <w:rsid w:val="001D1A26"/>
    <w:rsid w:val="001D1DDA"/>
    <w:rsid w:val="001D1ECE"/>
    <w:rsid w:val="001D2040"/>
    <w:rsid w:val="001D219C"/>
    <w:rsid w:val="001D21FC"/>
    <w:rsid w:val="001D2306"/>
    <w:rsid w:val="001D249C"/>
    <w:rsid w:val="001D2740"/>
    <w:rsid w:val="001D2824"/>
    <w:rsid w:val="001D2C3F"/>
    <w:rsid w:val="001D2C59"/>
    <w:rsid w:val="001D2D48"/>
    <w:rsid w:val="001D3058"/>
    <w:rsid w:val="001D3833"/>
    <w:rsid w:val="001D38AB"/>
    <w:rsid w:val="001D3BC7"/>
    <w:rsid w:val="001D3C69"/>
    <w:rsid w:val="001D3CD0"/>
    <w:rsid w:val="001D3CE0"/>
    <w:rsid w:val="001D3DBD"/>
    <w:rsid w:val="001D41B1"/>
    <w:rsid w:val="001D41F5"/>
    <w:rsid w:val="001D4272"/>
    <w:rsid w:val="001D42FB"/>
    <w:rsid w:val="001D4463"/>
    <w:rsid w:val="001D4629"/>
    <w:rsid w:val="001D4631"/>
    <w:rsid w:val="001D4763"/>
    <w:rsid w:val="001D4879"/>
    <w:rsid w:val="001D4976"/>
    <w:rsid w:val="001D4A33"/>
    <w:rsid w:val="001D4A5F"/>
    <w:rsid w:val="001D4AB6"/>
    <w:rsid w:val="001D4AF1"/>
    <w:rsid w:val="001D4D13"/>
    <w:rsid w:val="001D4E2A"/>
    <w:rsid w:val="001D4EC3"/>
    <w:rsid w:val="001D4F0B"/>
    <w:rsid w:val="001D4F87"/>
    <w:rsid w:val="001D4FC6"/>
    <w:rsid w:val="001D5053"/>
    <w:rsid w:val="001D5058"/>
    <w:rsid w:val="001D50CB"/>
    <w:rsid w:val="001D546F"/>
    <w:rsid w:val="001D548D"/>
    <w:rsid w:val="001D551D"/>
    <w:rsid w:val="001D55CE"/>
    <w:rsid w:val="001D57A3"/>
    <w:rsid w:val="001D57AF"/>
    <w:rsid w:val="001D596A"/>
    <w:rsid w:val="001D59DE"/>
    <w:rsid w:val="001D5BAE"/>
    <w:rsid w:val="001D5BB8"/>
    <w:rsid w:val="001D5DCE"/>
    <w:rsid w:val="001D5EA7"/>
    <w:rsid w:val="001D5F49"/>
    <w:rsid w:val="001D5FCA"/>
    <w:rsid w:val="001D5FD4"/>
    <w:rsid w:val="001D602F"/>
    <w:rsid w:val="001D60DC"/>
    <w:rsid w:val="001D63B3"/>
    <w:rsid w:val="001D64A8"/>
    <w:rsid w:val="001D64ED"/>
    <w:rsid w:val="001D6691"/>
    <w:rsid w:val="001D6741"/>
    <w:rsid w:val="001D677E"/>
    <w:rsid w:val="001D68C1"/>
    <w:rsid w:val="001D6D58"/>
    <w:rsid w:val="001D6DAB"/>
    <w:rsid w:val="001D6E7E"/>
    <w:rsid w:val="001D6F18"/>
    <w:rsid w:val="001D7029"/>
    <w:rsid w:val="001D7154"/>
    <w:rsid w:val="001D733D"/>
    <w:rsid w:val="001D7515"/>
    <w:rsid w:val="001D75D6"/>
    <w:rsid w:val="001D7734"/>
    <w:rsid w:val="001D78A2"/>
    <w:rsid w:val="001D7969"/>
    <w:rsid w:val="001D7B91"/>
    <w:rsid w:val="001D7D3B"/>
    <w:rsid w:val="001D7DA9"/>
    <w:rsid w:val="001D7DE3"/>
    <w:rsid w:val="001D7E79"/>
    <w:rsid w:val="001E0221"/>
    <w:rsid w:val="001E0437"/>
    <w:rsid w:val="001E048A"/>
    <w:rsid w:val="001E076F"/>
    <w:rsid w:val="001E07BA"/>
    <w:rsid w:val="001E0863"/>
    <w:rsid w:val="001E0922"/>
    <w:rsid w:val="001E0B37"/>
    <w:rsid w:val="001E0B61"/>
    <w:rsid w:val="001E0DA6"/>
    <w:rsid w:val="001E0F23"/>
    <w:rsid w:val="001E0FC2"/>
    <w:rsid w:val="001E0FD7"/>
    <w:rsid w:val="001E1066"/>
    <w:rsid w:val="001E10F5"/>
    <w:rsid w:val="001E1162"/>
    <w:rsid w:val="001E14F4"/>
    <w:rsid w:val="001E1814"/>
    <w:rsid w:val="001E1989"/>
    <w:rsid w:val="001E1BD1"/>
    <w:rsid w:val="001E1C87"/>
    <w:rsid w:val="001E1E84"/>
    <w:rsid w:val="001E1FA4"/>
    <w:rsid w:val="001E20A0"/>
    <w:rsid w:val="001E23DF"/>
    <w:rsid w:val="001E270B"/>
    <w:rsid w:val="001E27AE"/>
    <w:rsid w:val="001E28CA"/>
    <w:rsid w:val="001E295D"/>
    <w:rsid w:val="001E29F9"/>
    <w:rsid w:val="001E2A43"/>
    <w:rsid w:val="001E2C8B"/>
    <w:rsid w:val="001E2EEC"/>
    <w:rsid w:val="001E2FC0"/>
    <w:rsid w:val="001E3161"/>
    <w:rsid w:val="001E31A1"/>
    <w:rsid w:val="001E32CE"/>
    <w:rsid w:val="001E35F1"/>
    <w:rsid w:val="001E381C"/>
    <w:rsid w:val="001E3A93"/>
    <w:rsid w:val="001E3B0A"/>
    <w:rsid w:val="001E3C0A"/>
    <w:rsid w:val="001E41A8"/>
    <w:rsid w:val="001E43CA"/>
    <w:rsid w:val="001E458A"/>
    <w:rsid w:val="001E466B"/>
    <w:rsid w:val="001E481C"/>
    <w:rsid w:val="001E484E"/>
    <w:rsid w:val="001E4964"/>
    <w:rsid w:val="001E4ACC"/>
    <w:rsid w:val="001E4B46"/>
    <w:rsid w:val="001E4BFA"/>
    <w:rsid w:val="001E4C4F"/>
    <w:rsid w:val="001E4D37"/>
    <w:rsid w:val="001E4F43"/>
    <w:rsid w:val="001E4FA4"/>
    <w:rsid w:val="001E509E"/>
    <w:rsid w:val="001E527C"/>
    <w:rsid w:val="001E55E7"/>
    <w:rsid w:val="001E565F"/>
    <w:rsid w:val="001E5685"/>
    <w:rsid w:val="001E58B5"/>
    <w:rsid w:val="001E58D8"/>
    <w:rsid w:val="001E59A7"/>
    <w:rsid w:val="001E5D10"/>
    <w:rsid w:val="001E5DA7"/>
    <w:rsid w:val="001E5DC8"/>
    <w:rsid w:val="001E5EDD"/>
    <w:rsid w:val="001E5F01"/>
    <w:rsid w:val="001E610D"/>
    <w:rsid w:val="001E6179"/>
    <w:rsid w:val="001E6555"/>
    <w:rsid w:val="001E656F"/>
    <w:rsid w:val="001E65CA"/>
    <w:rsid w:val="001E66E3"/>
    <w:rsid w:val="001E6969"/>
    <w:rsid w:val="001E69E9"/>
    <w:rsid w:val="001E6A46"/>
    <w:rsid w:val="001E6A9A"/>
    <w:rsid w:val="001E6BD8"/>
    <w:rsid w:val="001E7163"/>
    <w:rsid w:val="001E71B4"/>
    <w:rsid w:val="001E7258"/>
    <w:rsid w:val="001E7312"/>
    <w:rsid w:val="001E7321"/>
    <w:rsid w:val="001E7376"/>
    <w:rsid w:val="001E738D"/>
    <w:rsid w:val="001E73D8"/>
    <w:rsid w:val="001E7442"/>
    <w:rsid w:val="001E7571"/>
    <w:rsid w:val="001E75E6"/>
    <w:rsid w:val="001E767B"/>
    <w:rsid w:val="001E797F"/>
    <w:rsid w:val="001E7B8B"/>
    <w:rsid w:val="001E7D99"/>
    <w:rsid w:val="001E7ED9"/>
    <w:rsid w:val="001F00B2"/>
    <w:rsid w:val="001F01FE"/>
    <w:rsid w:val="001F0251"/>
    <w:rsid w:val="001F027C"/>
    <w:rsid w:val="001F041C"/>
    <w:rsid w:val="001F060C"/>
    <w:rsid w:val="001F0767"/>
    <w:rsid w:val="001F0909"/>
    <w:rsid w:val="001F0A51"/>
    <w:rsid w:val="001F0BCA"/>
    <w:rsid w:val="001F0CAB"/>
    <w:rsid w:val="001F0D20"/>
    <w:rsid w:val="001F0D85"/>
    <w:rsid w:val="001F0DB5"/>
    <w:rsid w:val="001F0E72"/>
    <w:rsid w:val="001F10BA"/>
    <w:rsid w:val="001F113E"/>
    <w:rsid w:val="001F12E6"/>
    <w:rsid w:val="001F1339"/>
    <w:rsid w:val="001F1660"/>
    <w:rsid w:val="001F193F"/>
    <w:rsid w:val="001F1971"/>
    <w:rsid w:val="001F1C8C"/>
    <w:rsid w:val="001F1D2B"/>
    <w:rsid w:val="001F1D5A"/>
    <w:rsid w:val="001F1DCE"/>
    <w:rsid w:val="001F1DEA"/>
    <w:rsid w:val="001F21CC"/>
    <w:rsid w:val="001F21CF"/>
    <w:rsid w:val="001F230F"/>
    <w:rsid w:val="001F24EF"/>
    <w:rsid w:val="001F2532"/>
    <w:rsid w:val="001F2555"/>
    <w:rsid w:val="001F2598"/>
    <w:rsid w:val="001F25D9"/>
    <w:rsid w:val="001F25F4"/>
    <w:rsid w:val="001F273B"/>
    <w:rsid w:val="001F27DE"/>
    <w:rsid w:val="001F28DE"/>
    <w:rsid w:val="001F2C67"/>
    <w:rsid w:val="001F2E21"/>
    <w:rsid w:val="001F2F3C"/>
    <w:rsid w:val="001F3361"/>
    <w:rsid w:val="001F3427"/>
    <w:rsid w:val="001F352E"/>
    <w:rsid w:val="001F377B"/>
    <w:rsid w:val="001F37C2"/>
    <w:rsid w:val="001F3843"/>
    <w:rsid w:val="001F38F8"/>
    <w:rsid w:val="001F3CB1"/>
    <w:rsid w:val="001F416A"/>
    <w:rsid w:val="001F429E"/>
    <w:rsid w:val="001F433B"/>
    <w:rsid w:val="001F4495"/>
    <w:rsid w:val="001F44B3"/>
    <w:rsid w:val="001F44B8"/>
    <w:rsid w:val="001F44CF"/>
    <w:rsid w:val="001F450B"/>
    <w:rsid w:val="001F45C7"/>
    <w:rsid w:val="001F4747"/>
    <w:rsid w:val="001F479B"/>
    <w:rsid w:val="001F47D3"/>
    <w:rsid w:val="001F4847"/>
    <w:rsid w:val="001F4AAF"/>
    <w:rsid w:val="001F4C32"/>
    <w:rsid w:val="001F4C8B"/>
    <w:rsid w:val="001F4EF6"/>
    <w:rsid w:val="001F513E"/>
    <w:rsid w:val="001F5174"/>
    <w:rsid w:val="001F5431"/>
    <w:rsid w:val="001F5468"/>
    <w:rsid w:val="001F54FA"/>
    <w:rsid w:val="001F5775"/>
    <w:rsid w:val="001F578B"/>
    <w:rsid w:val="001F5ADA"/>
    <w:rsid w:val="001F5B24"/>
    <w:rsid w:val="001F5B86"/>
    <w:rsid w:val="001F5CB9"/>
    <w:rsid w:val="001F5DD0"/>
    <w:rsid w:val="001F5EF5"/>
    <w:rsid w:val="001F6016"/>
    <w:rsid w:val="001F6182"/>
    <w:rsid w:val="001F6279"/>
    <w:rsid w:val="001F630A"/>
    <w:rsid w:val="001F67AC"/>
    <w:rsid w:val="001F6B03"/>
    <w:rsid w:val="001F6B3D"/>
    <w:rsid w:val="001F6B95"/>
    <w:rsid w:val="001F6C30"/>
    <w:rsid w:val="001F6EC9"/>
    <w:rsid w:val="001F6ECF"/>
    <w:rsid w:val="001F6F00"/>
    <w:rsid w:val="001F6F56"/>
    <w:rsid w:val="001F6FB1"/>
    <w:rsid w:val="001F7047"/>
    <w:rsid w:val="001F7182"/>
    <w:rsid w:val="001F76B0"/>
    <w:rsid w:val="001F7980"/>
    <w:rsid w:val="001F7A35"/>
    <w:rsid w:val="001F7A6C"/>
    <w:rsid w:val="001F7A78"/>
    <w:rsid w:val="001F7B37"/>
    <w:rsid w:val="001F7B3F"/>
    <w:rsid w:val="001F7C49"/>
    <w:rsid w:val="001F7CFC"/>
    <w:rsid w:val="001F7E0D"/>
    <w:rsid w:val="001F7E74"/>
    <w:rsid w:val="001F7F13"/>
    <w:rsid w:val="001F7F75"/>
    <w:rsid w:val="001F7FEB"/>
    <w:rsid w:val="002000FE"/>
    <w:rsid w:val="002005C9"/>
    <w:rsid w:val="002009CB"/>
    <w:rsid w:val="002009F4"/>
    <w:rsid w:val="00200C73"/>
    <w:rsid w:val="00200C7B"/>
    <w:rsid w:val="00200CD8"/>
    <w:rsid w:val="00200E1E"/>
    <w:rsid w:val="00200F27"/>
    <w:rsid w:val="00201156"/>
    <w:rsid w:val="00201328"/>
    <w:rsid w:val="00201559"/>
    <w:rsid w:val="00201836"/>
    <w:rsid w:val="00201A9D"/>
    <w:rsid w:val="00201E27"/>
    <w:rsid w:val="002020A8"/>
    <w:rsid w:val="00202178"/>
    <w:rsid w:val="00202259"/>
    <w:rsid w:val="0020238A"/>
    <w:rsid w:val="002024D1"/>
    <w:rsid w:val="002025DC"/>
    <w:rsid w:val="00202656"/>
    <w:rsid w:val="0020270F"/>
    <w:rsid w:val="00202811"/>
    <w:rsid w:val="00202831"/>
    <w:rsid w:val="00202899"/>
    <w:rsid w:val="002028BB"/>
    <w:rsid w:val="00202929"/>
    <w:rsid w:val="002029EC"/>
    <w:rsid w:val="00202A90"/>
    <w:rsid w:val="00202A92"/>
    <w:rsid w:val="00202C06"/>
    <w:rsid w:val="00202C8F"/>
    <w:rsid w:val="00202CBF"/>
    <w:rsid w:val="00202ECA"/>
    <w:rsid w:val="002031D9"/>
    <w:rsid w:val="00203219"/>
    <w:rsid w:val="00203342"/>
    <w:rsid w:val="0020334F"/>
    <w:rsid w:val="002034C2"/>
    <w:rsid w:val="00203545"/>
    <w:rsid w:val="00203653"/>
    <w:rsid w:val="002038E4"/>
    <w:rsid w:val="00203931"/>
    <w:rsid w:val="00203CB9"/>
    <w:rsid w:val="00203D9E"/>
    <w:rsid w:val="00203F7C"/>
    <w:rsid w:val="00204090"/>
    <w:rsid w:val="002040C4"/>
    <w:rsid w:val="0020414D"/>
    <w:rsid w:val="00204470"/>
    <w:rsid w:val="002044C0"/>
    <w:rsid w:val="0020459D"/>
    <w:rsid w:val="00204670"/>
    <w:rsid w:val="00204789"/>
    <w:rsid w:val="00204B3A"/>
    <w:rsid w:val="00204B53"/>
    <w:rsid w:val="00204C55"/>
    <w:rsid w:val="00204D27"/>
    <w:rsid w:val="00204D6E"/>
    <w:rsid w:val="002050A9"/>
    <w:rsid w:val="0020522C"/>
    <w:rsid w:val="00205271"/>
    <w:rsid w:val="002055AA"/>
    <w:rsid w:val="002055E2"/>
    <w:rsid w:val="00205771"/>
    <w:rsid w:val="00205784"/>
    <w:rsid w:val="00205785"/>
    <w:rsid w:val="0020579B"/>
    <w:rsid w:val="002058D2"/>
    <w:rsid w:val="00205997"/>
    <w:rsid w:val="00205A12"/>
    <w:rsid w:val="00205AA1"/>
    <w:rsid w:val="00205ACF"/>
    <w:rsid w:val="00205B94"/>
    <w:rsid w:val="00205F73"/>
    <w:rsid w:val="002060ED"/>
    <w:rsid w:val="0020642E"/>
    <w:rsid w:val="002064F8"/>
    <w:rsid w:val="00206741"/>
    <w:rsid w:val="0020680E"/>
    <w:rsid w:val="0020686B"/>
    <w:rsid w:val="0020691C"/>
    <w:rsid w:val="00206C7F"/>
    <w:rsid w:val="00206C85"/>
    <w:rsid w:val="00206D24"/>
    <w:rsid w:val="00206D41"/>
    <w:rsid w:val="00206E42"/>
    <w:rsid w:val="00206F10"/>
    <w:rsid w:val="00206F5F"/>
    <w:rsid w:val="00206F9B"/>
    <w:rsid w:val="0020713E"/>
    <w:rsid w:val="002072F9"/>
    <w:rsid w:val="002077EF"/>
    <w:rsid w:val="002077FD"/>
    <w:rsid w:val="00207A0D"/>
    <w:rsid w:val="00207BAF"/>
    <w:rsid w:val="00207D8A"/>
    <w:rsid w:val="00207F0D"/>
    <w:rsid w:val="00207F25"/>
    <w:rsid w:val="00207F95"/>
    <w:rsid w:val="0021031B"/>
    <w:rsid w:val="002103B6"/>
    <w:rsid w:val="00210737"/>
    <w:rsid w:val="00210C0B"/>
    <w:rsid w:val="00210C42"/>
    <w:rsid w:val="00210C8C"/>
    <w:rsid w:val="00210CD6"/>
    <w:rsid w:val="00210CFA"/>
    <w:rsid w:val="00210DE3"/>
    <w:rsid w:val="00210E25"/>
    <w:rsid w:val="00210E7F"/>
    <w:rsid w:val="00210EB2"/>
    <w:rsid w:val="002110E1"/>
    <w:rsid w:val="002110F2"/>
    <w:rsid w:val="002113D4"/>
    <w:rsid w:val="002115EC"/>
    <w:rsid w:val="0021161A"/>
    <w:rsid w:val="00211AAC"/>
    <w:rsid w:val="00211C94"/>
    <w:rsid w:val="00211EB3"/>
    <w:rsid w:val="00211FBA"/>
    <w:rsid w:val="00211FFB"/>
    <w:rsid w:val="0021221F"/>
    <w:rsid w:val="0021238C"/>
    <w:rsid w:val="00212502"/>
    <w:rsid w:val="00212520"/>
    <w:rsid w:val="002126F4"/>
    <w:rsid w:val="00212779"/>
    <w:rsid w:val="0021283D"/>
    <w:rsid w:val="0021290B"/>
    <w:rsid w:val="0021293C"/>
    <w:rsid w:val="0021297A"/>
    <w:rsid w:val="00212A80"/>
    <w:rsid w:val="00212BC5"/>
    <w:rsid w:val="00212D4F"/>
    <w:rsid w:val="00212E12"/>
    <w:rsid w:val="00212EEB"/>
    <w:rsid w:val="00212F82"/>
    <w:rsid w:val="0021316E"/>
    <w:rsid w:val="002131F1"/>
    <w:rsid w:val="0021327D"/>
    <w:rsid w:val="0021362F"/>
    <w:rsid w:val="0021365E"/>
    <w:rsid w:val="00213742"/>
    <w:rsid w:val="00213A4E"/>
    <w:rsid w:val="00213A9F"/>
    <w:rsid w:val="00213C13"/>
    <w:rsid w:val="00213D13"/>
    <w:rsid w:val="00213DF6"/>
    <w:rsid w:val="00213E17"/>
    <w:rsid w:val="00213EDC"/>
    <w:rsid w:val="00214198"/>
    <w:rsid w:val="0021422E"/>
    <w:rsid w:val="002142E7"/>
    <w:rsid w:val="0021431F"/>
    <w:rsid w:val="002148D5"/>
    <w:rsid w:val="00214932"/>
    <w:rsid w:val="002149D6"/>
    <w:rsid w:val="002149FD"/>
    <w:rsid w:val="00214ACF"/>
    <w:rsid w:val="00214F82"/>
    <w:rsid w:val="00214F86"/>
    <w:rsid w:val="00215070"/>
    <w:rsid w:val="002151AC"/>
    <w:rsid w:val="002151C4"/>
    <w:rsid w:val="002151D0"/>
    <w:rsid w:val="002152D9"/>
    <w:rsid w:val="00215490"/>
    <w:rsid w:val="002156DF"/>
    <w:rsid w:val="00215894"/>
    <w:rsid w:val="00215A7D"/>
    <w:rsid w:val="00215C67"/>
    <w:rsid w:val="00215CCA"/>
    <w:rsid w:val="00215CCF"/>
    <w:rsid w:val="00215D13"/>
    <w:rsid w:val="00215D23"/>
    <w:rsid w:val="00215D29"/>
    <w:rsid w:val="00215DEB"/>
    <w:rsid w:val="00216028"/>
    <w:rsid w:val="00216061"/>
    <w:rsid w:val="0021613D"/>
    <w:rsid w:val="00216318"/>
    <w:rsid w:val="0021664F"/>
    <w:rsid w:val="00216660"/>
    <w:rsid w:val="002167AA"/>
    <w:rsid w:val="002167B7"/>
    <w:rsid w:val="0021684F"/>
    <w:rsid w:val="0021697B"/>
    <w:rsid w:val="00216A0F"/>
    <w:rsid w:val="00216A63"/>
    <w:rsid w:val="00216BA5"/>
    <w:rsid w:val="00216C59"/>
    <w:rsid w:val="00216E37"/>
    <w:rsid w:val="00216F85"/>
    <w:rsid w:val="00216F89"/>
    <w:rsid w:val="0021716D"/>
    <w:rsid w:val="002172C1"/>
    <w:rsid w:val="00217357"/>
    <w:rsid w:val="00217424"/>
    <w:rsid w:val="0021753B"/>
    <w:rsid w:val="00217710"/>
    <w:rsid w:val="0021776C"/>
    <w:rsid w:val="002177BF"/>
    <w:rsid w:val="00217A32"/>
    <w:rsid w:val="00217D30"/>
    <w:rsid w:val="00217D61"/>
    <w:rsid w:val="00217DB7"/>
    <w:rsid w:val="00217DD2"/>
    <w:rsid w:val="00217EB5"/>
    <w:rsid w:val="002201DA"/>
    <w:rsid w:val="002203BB"/>
    <w:rsid w:val="00220616"/>
    <w:rsid w:val="002206DA"/>
    <w:rsid w:val="00220926"/>
    <w:rsid w:val="00220A5E"/>
    <w:rsid w:val="00220B13"/>
    <w:rsid w:val="00220CD1"/>
    <w:rsid w:val="00220D38"/>
    <w:rsid w:val="00220E0B"/>
    <w:rsid w:val="00220E16"/>
    <w:rsid w:val="0022106C"/>
    <w:rsid w:val="0022108D"/>
    <w:rsid w:val="00221162"/>
    <w:rsid w:val="00221166"/>
    <w:rsid w:val="002211B1"/>
    <w:rsid w:val="0022134F"/>
    <w:rsid w:val="00221365"/>
    <w:rsid w:val="0022136E"/>
    <w:rsid w:val="00221462"/>
    <w:rsid w:val="0022159A"/>
    <w:rsid w:val="00221AFA"/>
    <w:rsid w:val="00221B3C"/>
    <w:rsid w:val="00221B4B"/>
    <w:rsid w:val="00221B50"/>
    <w:rsid w:val="00221BAF"/>
    <w:rsid w:val="00221C4A"/>
    <w:rsid w:val="00221C87"/>
    <w:rsid w:val="0022207F"/>
    <w:rsid w:val="00222164"/>
    <w:rsid w:val="002221B6"/>
    <w:rsid w:val="00222587"/>
    <w:rsid w:val="00222815"/>
    <w:rsid w:val="002229DC"/>
    <w:rsid w:val="00222A1C"/>
    <w:rsid w:val="00222A80"/>
    <w:rsid w:val="00222B9D"/>
    <w:rsid w:val="00222BC0"/>
    <w:rsid w:val="00222D63"/>
    <w:rsid w:val="00222E19"/>
    <w:rsid w:val="00222F8C"/>
    <w:rsid w:val="00223109"/>
    <w:rsid w:val="0022313F"/>
    <w:rsid w:val="00223222"/>
    <w:rsid w:val="00223340"/>
    <w:rsid w:val="0022340C"/>
    <w:rsid w:val="00223650"/>
    <w:rsid w:val="0022394E"/>
    <w:rsid w:val="002239DD"/>
    <w:rsid w:val="002239FD"/>
    <w:rsid w:val="00223ABE"/>
    <w:rsid w:val="00223BA6"/>
    <w:rsid w:val="00223BC2"/>
    <w:rsid w:val="00223C6D"/>
    <w:rsid w:val="00223E14"/>
    <w:rsid w:val="00223EE4"/>
    <w:rsid w:val="00223F09"/>
    <w:rsid w:val="00223F23"/>
    <w:rsid w:val="00224093"/>
    <w:rsid w:val="002241EE"/>
    <w:rsid w:val="002243B9"/>
    <w:rsid w:val="002243FF"/>
    <w:rsid w:val="00224465"/>
    <w:rsid w:val="00224532"/>
    <w:rsid w:val="0022478B"/>
    <w:rsid w:val="00224904"/>
    <w:rsid w:val="00224A10"/>
    <w:rsid w:val="00224C36"/>
    <w:rsid w:val="00224D56"/>
    <w:rsid w:val="002251D9"/>
    <w:rsid w:val="00225236"/>
    <w:rsid w:val="002253C2"/>
    <w:rsid w:val="00225617"/>
    <w:rsid w:val="00225E18"/>
    <w:rsid w:val="00225E44"/>
    <w:rsid w:val="00225ED2"/>
    <w:rsid w:val="002262E7"/>
    <w:rsid w:val="00226562"/>
    <w:rsid w:val="00226739"/>
    <w:rsid w:val="00226772"/>
    <w:rsid w:val="002267E8"/>
    <w:rsid w:val="0022684C"/>
    <w:rsid w:val="00226856"/>
    <w:rsid w:val="00226D3E"/>
    <w:rsid w:val="00226E1C"/>
    <w:rsid w:val="00226F40"/>
    <w:rsid w:val="00227012"/>
    <w:rsid w:val="00227085"/>
    <w:rsid w:val="002270F6"/>
    <w:rsid w:val="00227148"/>
    <w:rsid w:val="0022714C"/>
    <w:rsid w:val="00227208"/>
    <w:rsid w:val="0022726C"/>
    <w:rsid w:val="002277E9"/>
    <w:rsid w:val="00227810"/>
    <w:rsid w:val="0022782B"/>
    <w:rsid w:val="00227A50"/>
    <w:rsid w:val="00227BA5"/>
    <w:rsid w:val="00227C31"/>
    <w:rsid w:val="00227D5C"/>
    <w:rsid w:val="00227EF7"/>
    <w:rsid w:val="00227EF8"/>
    <w:rsid w:val="00227F12"/>
    <w:rsid w:val="00230178"/>
    <w:rsid w:val="0023049D"/>
    <w:rsid w:val="002304F0"/>
    <w:rsid w:val="002305E2"/>
    <w:rsid w:val="00230694"/>
    <w:rsid w:val="00230832"/>
    <w:rsid w:val="00230BE8"/>
    <w:rsid w:val="00230D90"/>
    <w:rsid w:val="00230D97"/>
    <w:rsid w:val="00230E1C"/>
    <w:rsid w:val="00230EAD"/>
    <w:rsid w:val="00230FBB"/>
    <w:rsid w:val="00231249"/>
    <w:rsid w:val="00231314"/>
    <w:rsid w:val="00231359"/>
    <w:rsid w:val="002313C4"/>
    <w:rsid w:val="002313CA"/>
    <w:rsid w:val="00231D3E"/>
    <w:rsid w:val="00232352"/>
    <w:rsid w:val="0023248C"/>
    <w:rsid w:val="00232588"/>
    <w:rsid w:val="00232741"/>
    <w:rsid w:val="002329FD"/>
    <w:rsid w:val="00232C28"/>
    <w:rsid w:val="00232C7B"/>
    <w:rsid w:val="00232DE7"/>
    <w:rsid w:val="00232E56"/>
    <w:rsid w:val="00233038"/>
    <w:rsid w:val="0023304B"/>
    <w:rsid w:val="0023313E"/>
    <w:rsid w:val="002331C2"/>
    <w:rsid w:val="0023334C"/>
    <w:rsid w:val="00233587"/>
    <w:rsid w:val="00233667"/>
    <w:rsid w:val="0023382C"/>
    <w:rsid w:val="002339D3"/>
    <w:rsid w:val="00233B87"/>
    <w:rsid w:val="00233DEE"/>
    <w:rsid w:val="00233E3F"/>
    <w:rsid w:val="00233EFA"/>
    <w:rsid w:val="00234167"/>
    <w:rsid w:val="00234221"/>
    <w:rsid w:val="002342E0"/>
    <w:rsid w:val="002342E9"/>
    <w:rsid w:val="0023436B"/>
    <w:rsid w:val="00234802"/>
    <w:rsid w:val="002349E4"/>
    <w:rsid w:val="00234A79"/>
    <w:rsid w:val="00234EEC"/>
    <w:rsid w:val="0023514D"/>
    <w:rsid w:val="00235186"/>
    <w:rsid w:val="0023528B"/>
    <w:rsid w:val="002352E1"/>
    <w:rsid w:val="00235371"/>
    <w:rsid w:val="00235602"/>
    <w:rsid w:val="00235646"/>
    <w:rsid w:val="00235781"/>
    <w:rsid w:val="0023579B"/>
    <w:rsid w:val="00235811"/>
    <w:rsid w:val="00235974"/>
    <w:rsid w:val="002359B1"/>
    <w:rsid w:val="00235B79"/>
    <w:rsid w:val="00235C6E"/>
    <w:rsid w:val="00235CDE"/>
    <w:rsid w:val="00235CE0"/>
    <w:rsid w:val="00235EA2"/>
    <w:rsid w:val="00235EB3"/>
    <w:rsid w:val="00235F82"/>
    <w:rsid w:val="00235FC1"/>
    <w:rsid w:val="00235FC4"/>
    <w:rsid w:val="002360C9"/>
    <w:rsid w:val="00236194"/>
    <w:rsid w:val="002361AC"/>
    <w:rsid w:val="00236203"/>
    <w:rsid w:val="002363BD"/>
    <w:rsid w:val="00236487"/>
    <w:rsid w:val="002364C6"/>
    <w:rsid w:val="0023669A"/>
    <w:rsid w:val="002369BB"/>
    <w:rsid w:val="002369BC"/>
    <w:rsid w:val="00236BB6"/>
    <w:rsid w:val="00236BD9"/>
    <w:rsid w:val="00236CB1"/>
    <w:rsid w:val="00236DF7"/>
    <w:rsid w:val="00236EA6"/>
    <w:rsid w:val="00237030"/>
    <w:rsid w:val="002370F7"/>
    <w:rsid w:val="00237158"/>
    <w:rsid w:val="0023725E"/>
    <w:rsid w:val="002372F0"/>
    <w:rsid w:val="00237386"/>
    <w:rsid w:val="00237428"/>
    <w:rsid w:val="00237550"/>
    <w:rsid w:val="002375CF"/>
    <w:rsid w:val="002376E2"/>
    <w:rsid w:val="002379EE"/>
    <w:rsid w:val="00237B6D"/>
    <w:rsid w:val="00237C0C"/>
    <w:rsid w:val="00240128"/>
    <w:rsid w:val="00240164"/>
    <w:rsid w:val="0024046C"/>
    <w:rsid w:val="002405B8"/>
    <w:rsid w:val="0024062A"/>
    <w:rsid w:val="002407AE"/>
    <w:rsid w:val="002407CA"/>
    <w:rsid w:val="0024090E"/>
    <w:rsid w:val="002409E3"/>
    <w:rsid w:val="00240F5D"/>
    <w:rsid w:val="00241265"/>
    <w:rsid w:val="002414DF"/>
    <w:rsid w:val="00241504"/>
    <w:rsid w:val="00241541"/>
    <w:rsid w:val="00241684"/>
    <w:rsid w:val="0024173E"/>
    <w:rsid w:val="00241837"/>
    <w:rsid w:val="0024183B"/>
    <w:rsid w:val="00241A7F"/>
    <w:rsid w:val="00241B9F"/>
    <w:rsid w:val="00241D58"/>
    <w:rsid w:val="00241F50"/>
    <w:rsid w:val="00241F82"/>
    <w:rsid w:val="00242120"/>
    <w:rsid w:val="00242148"/>
    <w:rsid w:val="00242258"/>
    <w:rsid w:val="00242334"/>
    <w:rsid w:val="00242503"/>
    <w:rsid w:val="002425C7"/>
    <w:rsid w:val="0024279F"/>
    <w:rsid w:val="00242A43"/>
    <w:rsid w:val="00242ABE"/>
    <w:rsid w:val="00242C18"/>
    <w:rsid w:val="00242C2D"/>
    <w:rsid w:val="00242E8F"/>
    <w:rsid w:val="00242F99"/>
    <w:rsid w:val="00243018"/>
    <w:rsid w:val="002430DA"/>
    <w:rsid w:val="0024314A"/>
    <w:rsid w:val="0024318E"/>
    <w:rsid w:val="00243427"/>
    <w:rsid w:val="0024348D"/>
    <w:rsid w:val="00243505"/>
    <w:rsid w:val="0024372F"/>
    <w:rsid w:val="00243920"/>
    <w:rsid w:val="002439FD"/>
    <w:rsid w:val="00243E2C"/>
    <w:rsid w:val="0024410A"/>
    <w:rsid w:val="00244149"/>
    <w:rsid w:val="0024415A"/>
    <w:rsid w:val="0024430E"/>
    <w:rsid w:val="00244639"/>
    <w:rsid w:val="0024476C"/>
    <w:rsid w:val="00244897"/>
    <w:rsid w:val="0024496E"/>
    <w:rsid w:val="00244BE3"/>
    <w:rsid w:val="00244C17"/>
    <w:rsid w:val="00244F9E"/>
    <w:rsid w:val="00244FA6"/>
    <w:rsid w:val="00245013"/>
    <w:rsid w:val="00245049"/>
    <w:rsid w:val="0024504D"/>
    <w:rsid w:val="002450B0"/>
    <w:rsid w:val="00245168"/>
    <w:rsid w:val="0024533D"/>
    <w:rsid w:val="002457B0"/>
    <w:rsid w:val="00245954"/>
    <w:rsid w:val="00245A63"/>
    <w:rsid w:val="00245DB4"/>
    <w:rsid w:val="00245DF2"/>
    <w:rsid w:val="00245EDD"/>
    <w:rsid w:val="00246069"/>
    <w:rsid w:val="002460B9"/>
    <w:rsid w:val="0024612D"/>
    <w:rsid w:val="0024615C"/>
    <w:rsid w:val="00246343"/>
    <w:rsid w:val="002463A2"/>
    <w:rsid w:val="0024647B"/>
    <w:rsid w:val="0024664B"/>
    <w:rsid w:val="002467D0"/>
    <w:rsid w:val="00246831"/>
    <w:rsid w:val="00246AA2"/>
    <w:rsid w:val="00246B29"/>
    <w:rsid w:val="00246B94"/>
    <w:rsid w:val="00246C7B"/>
    <w:rsid w:val="00246C93"/>
    <w:rsid w:val="00246F9E"/>
    <w:rsid w:val="00247215"/>
    <w:rsid w:val="00247236"/>
    <w:rsid w:val="00247407"/>
    <w:rsid w:val="00247444"/>
    <w:rsid w:val="002474B3"/>
    <w:rsid w:val="0024772B"/>
    <w:rsid w:val="0024781B"/>
    <w:rsid w:val="00247911"/>
    <w:rsid w:val="00247989"/>
    <w:rsid w:val="00247ACA"/>
    <w:rsid w:val="00247C68"/>
    <w:rsid w:val="00247F94"/>
    <w:rsid w:val="00247F9B"/>
    <w:rsid w:val="00250070"/>
    <w:rsid w:val="00250114"/>
    <w:rsid w:val="002503B7"/>
    <w:rsid w:val="00250488"/>
    <w:rsid w:val="002504A1"/>
    <w:rsid w:val="0025059E"/>
    <w:rsid w:val="002505D9"/>
    <w:rsid w:val="00250663"/>
    <w:rsid w:val="0025091B"/>
    <w:rsid w:val="00250A14"/>
    <w:rsid w:val="00250AF9"/>
    <w:rsid w:val="00250DB2"/>
    <w:rsid w:val="00250E48"/>
    <w:rsid w:val="00251075"/>
    <w:rsid w:val="002510AF"/>
    <w:rsid w:val="00251129"/>
    <w:rsid w:val="0025129E"/>
    <w:rsid w:val="0025155F"/>
    <w:rsid w:val="0025185B"/>
    <w:rsid w:val="0025189D"/>
    <w:rsid w:val="002518FF"/>
    <w:rsid w:val="00251B47"/>
    <w:rsid w:val="00251CB2"/>
    <w:rsid w:val="00251D01"/>
    <w:rsid w:val="00251E2B"/>
    <w:rsid w:val="00251F69"/>
    <w:rsid w:val="00251FA3"/>
    <w:rsid w:val="00251FD0"/>
    <w:rsid w:val="00251FD3"/>
    <w:rsid w:val="00252239"/>
    <w:rsid w:val="00252400"/>
    <w:rsid w:val="0025241F"/>
    <w:rsid w:val="0025290A"/>
    <w:rsid w:val="00252994"/>
    <w:rsid w:val="002529EA"/>
    <w:rsid w:val="00252A29"/>
    <w:rsid w:val="00252B2C"/>
    <w:rsid w:val="00252BC5"/>
    <w:rsid w:val="00252C26"/>
    <w:rsid w:val="00252F26"/>
    <w:rsid w:val="00252FEE"/>
    <w:rsid w:val="0025304D"/>
    <w:rsid w:val="002530B6"/>
    <w:rsid w:val="0025313E"/>
    <w:rsid w:val="002532BD"/>
    <w:rsid w:val="0025353A"/>
    <w:rsid w:val="00253720"/>
    <w:rsid w:val="002537CB"/>
    <w:rsid w:val="0025384E"/>
    <w:rsid w:val="0025396E"/>
    <w:rsid w:val="00253CCD"/>
    <w:rsid w:val="00253D2D"/>
    <w:rsid w:val="00253EF1"/>
    <w:rsid w:val="00254080"/>
    <w:rsid w:val="0025412E"/>
    <w:rsid w:val="002541C4"/>
    <w:rsid w:val="00254413"/>
    <w:rsid w:val="002544F0"/>
    <w:rsid w:val="002544FD"/>
    <w:rsid w:val="002546E8"/>
    <w:rsid w:val="0025474B"/>
    <w:rsid w:val="002549C3"/>
    <w:rsid w:val="00254BC1"/>
    <w:rsid w:val="00254E7F"/>
    <w:rsid w:val="002551F1"/>
    <w:rsid w:val="00255273"/>
    <w:rsid w:val="00255531"/>
    <w:rsid w:val="002556CB"/>
    <w:rsid w:val="002558E4"/>
    <w:rsid w:val="0025599E"/>
    <w:rsid w:val="00255AAB"/>
    <w:rsid w:val="00255C80"/>
    <w:rsid w:val="00255D92"/>
    <w:rsid w:val="00255E44"/>
    <w:rsid w:val="00255F5C"/>
    <w:rsid w:val="002561B7"/>
    <w:rsid w:val="00256295"/>
    <w:rsid w:val="00256654"/>
    <w:rsid w:val="00256C41"/>
    <w:rsid w:val="002570ED"/>
    <w:rsid w:val="0025710E"/>
    <w:rsid w:val="002574EC"/>
    <w:rsid w:val="00257525"/>
    <w:rsid w:val="00257637"/>
    <w:rsid w:val="00257679"/>
    <w:rsid w:val="00257ACD"/>
    <w:rsid w:val="00257C1F"/>
    <w:rsid w:val="00257C49"/>
    <w:rsid w:val="002600D1"/>
    <w:rsid w:val="0026018E"/>
    <w:rsid w:val="002601D2"/>
    <w:rsid w:val="0026027D"/>
    <w:rsid w:val="002602E6"/>
    <w:rsid w:val="002603A9"/>
    <w:rsid w:val="002603DF"/>
    <w:rsid w:val="0026041D"/>
    <w:rsid w:val="0026078F"/>
    <w:rsid w:val="002607CD"/>
    <w:rsid w:val="00260966"/>
    <w:rsid w:val="00260F67"/>
    <w:rsid w:val="00261254"/>
    <w:rsid w:val="00261274"/>
    <w:rsid w:val="00261343"/>
    <w:rsid w:val="00261455"/>
    <w:rsid w:val="00261694"/>
    <w:rsid w:val="0026174E"/>
    <w:rsid w:val="002617D6"/>
    <w:rsid w:val="00261BB9"/>
    <w:rsid w:val="00261CCF"/>
    <w:rsid w:val="00261CF5"/>
    <w:rsid w:val="00261DFF"/>
    <w:rsid w:val="00261E54"/>
    <w:rsid w:val="00261F49"/>
    <w:rsid w:val="0026206D"/>
    <w:rsid w:val="002620A7"/>
    <w:rsid w:val="00262179"/>
    <w:rsid w:val="0026242F"/>
    <w:rsid w:val="002624E3"/>
    <w:rsid w:val="00262636"/>
    <w:rsid w:val="00262658"/>
    <w:rsid w:val="002626AF"/>
    <w:rsid w:val="00262871"/>
    <w:rsid w:val="002628B4"/>
    <w:rsid w:val="0026293C"/>
    <w:rsid w:val="00262A70"/>
    <w:rsid w:val="00262A75"/>
    <w:rsid w:val="00262AEF"/>
    <w:rsid w:val="00262C82"/>
    <w:rsid w:val="00262F2A"/>
    <w:rsid w:val="0026333B"/>
    <w:rsid w:val="002634C3"/>
    <w:rsid w:val="00263530"/>
    <w:rsid w:val="002638E0"/>
    <w:rsid w:val="0026392E"/>
    <w:rsid w:val="0026397A"/>
    <w:rsid w:val="00263A4E"/>
    <w:rsid w:val="00263F9F"/>
    <w:rsid w:val="00264185"/>
    <w:rsid w:val="0026436B"/>
    <w:rsid w:val="00264445"/>
    <w:rsid w:val="0026447E"/>
    <w:rsid w:val="002644A6"/>
    <w:rsid w:val="00264673"/>
    <w:rsid w:val="00264721"/>
    <w:rsid w:val="00264803"/>
    <w:rsid w:val="0026482D"/>
    <w:rsid w:val="0026495D"/>
    <w:rsid w:val="00264A79"/>
    <w:rsid w:val="00264BAC"/>
    <w:rsid w:val="00264DE8"/>
    <w:rsid w:val="00264EB3"/>
    <w:rsid w:val="00264EEF"/>
    <w:rsid w:val="00264F5B"/>
    <w:rsid w:val="00264F77"/>
    <w:rsid w:val="00264F99"/>
    <w:rsid w:val="0026501A"/>
    <w:rsid w:val="002651BA"/>
    <w:rsid w:val="00265504"/>
    <w:rsid w:val="0026551B"/>
    <w:rsid w:val="0026559C"/>
    <w:rsid w:val="002655BF"/>
    <w:rsid w:val="00265604"/>
    <w:rsid w:val="002657CB"/>
    <w:rsid w:val="00265A6A"/>
    <w:rsid w:val="00265D06"/>
    <w:rsid w:val="00265EC3"/>
    <w:rsid w:val="002660DB"/>
    <w:rsid w:val="002662C3"/>
    <w:rsid w:val="002662FC"/>
    <w:rsid w:val="00266411"/>
    <w:rsid w:val="0026659B"/>
    <w:rsid w:val="002665F3"/>
    <w:rsid w:val="002667A2"/>
    <w:rsid w:val="002668B5"/>
    <w:rsid w:val="002668FF"/>
    <w:rsid w:val="00266997"/>
    <w:rsid w:val="00266A4C"/>
    <w:rsid w:val="00266D04"/>
    <w:rsid w:val="00266F28"/>
    <w:rsid w:val="00266FF8"/>
    <w:rsid w:val="00267106"/>
    <w:rsid w:val="00267279"/>
    <w:rsid w:val="002674C2"/>
    <w:rsid w:val="00267522"/>
    <w:rsid w:val="00267842"/>
    <w:rsid w:val="00267993"/>
    <w:rsid w:val="00267B62"/>
    <w:rsid w:val="00267DF4"/>
    <w:rsid w:val="00267EA2"/>
    <w:rsid w:val="00267EC2"/>
    <w:rsid w:val="00267EFC"/>
    <w:rsid w:val="00267FB2"/>
    <w:rsid w:val="0027001C"/>
    <w:rsid w:val="00270022"/>
    <w:rsid w:val="002701CC"/>
    <w:rsid w:val="002701DA"/>
    <w:rsid w:val="002702E7"/>
    <w:rsid w:val="002703DF"/>
    <w:rsid w:val="00270605"/>
    <w:rsid w:val="00270AF4"/>
    <w:rsid w:val="00270B38"/>
    <w:rsid w:val="00270CEE"/>
    <w:rsid w:val="00270FF1"/>
    <w:rsid w:val="002710B6"/>
    <w:rsid w:val="002713B4"/>
    <w:rsid w:val="00271554"/>
    <w:rsid w:val="00271693"/>
    <w:rsid w:val="00271AE4"/>
    <w:rsid w:val="00271B70"/>
    <w:rsid w:val="00271BB0"/>
    <w:rsid w:val="00271C5D"/>
    <w:rsid w:val="00272047"/>
    <w:rsid w:val="002720E7"/>
    <w:rsid w:val="00272100"/>
    <w:rsid w:val="0027219B"/>
    <w:rsid w:val="0027233D"/>
    <w:rsid w:val="002725E7"/>
    <w:rsid w:val="0027277F"/>
    <w:rsid w:val="002727A2"/>
    <w:rsid w:val="00272835"/>
    <w:rsid w:val="002729CD"/>
    <w:rsid w:val="00272D98"/>
    <w:rsid w:val="00272EE6"/>
    <w:rsid w:val="00272F06"/>
    <w:rsid w:val="00272F1C"/>
    <w:rsid w:val="00272F27"/>
    <w:rsid w:val="002730F0"/>
    <w:rsid w:val="002733C7"/>
    <w:rsid w:val="002734BC"/>
    <w:rsid w:val="002734D6"/>
    <w:rsid w:val="0027358E"/>
    <w:rsid w:val="002738D7"/>
    <w:rsid w:val="0027394E"/>
    <w:rsid w:val="00273A08"/>
    <w:rsid w:val="00273D05"/>
    <w:rsid w:val="00273DB1"/>
    <w:rsid w:val="00273F96"/>
    <w:rsid w:val="00273F97"/>
    <w:rsid w:val="002740D9"/>
    <w:rsid w:val="00274162"/>
    <w:rsid w:val="002742F5"/>
    <w:rsid w:val="0027445A"/>
    <w:rsid w:val="002745B4"/>
    <w:rsid w:val="00274743"/>
    <w:rsid w:val="00274749"/>
    <w:rsid w:val="0027485B"/>
    <w:rsid w:val="00274AAD"/>
    <w:rsid w:val="00274AF3"/>
    <w:rsid w:val="00274B82"/>
    <w:rsid w:val="00274D40"/>
    <w:rsid w:val="00275050"/>
    <w:rsid w:val="0027575D"/>
    <w:rsid w:val="00275AA4"/>
    <w:rsid w:val="00275C91"/>
    <w:rsid w:val="00275CB4"/>
    <w:rsid w:val="00275CE5"/>
    <w:rsid w:val="00275E0A"/>
    <w:rsid w:val="00275F7D"/>
    <w:rsid w:val="002760EA"/>
    <w:rsid w:val="00276315"/>
    <w:rsid w:val="0027636D"/>
    <w:rsid w:val="002763F6"/>
    <w:rsid w:val="00276421"/>
    <w:rsid w:val="002764BD"/>
    <w:rsid w:val="002765EE"/>
    <w:rsid w:val="00276642"/>
    <w:rsid w:val="002766E5"/>
    <w:rsid w:val="00276816"/>
    <w:rsid w:val="0027687F"/>
    <w:rsid w:val="00276B62"/>
    <w:rsid w:val="00276EB6"/>
    <w:rsid w:val="00277071"/>
    <w:rsid w:val="00277097"/>
    <w:rsid w:val="002770B6"/>
    <w:rsid w:val="00277417"/>
    <w:rsid w:val="002775C9"/>
    <w:rsid w:val="0027764C"/>
    <w:rsid w:val="00277664"/>
    <w:rsid w:val="00277913"/>
    <w:rsid w:val="002779B3"/>
    <w:rsid w:val="00277BEF"/>
    <w:rsid w:val="00277D0B"/>
    <w:rsid w:val="00277E4B"/>
    <w:rsid w:val="002800C8"/>
    <w:rsid w:val="002800E8"/>
    <w:rsid w:val="00280132"/>
    <w:rsid w:val="00280193"/>
    <w:rsid w:val="002801E1"/>
    <w:rsid w:val="002801F6"/>
    <w:rsid w:val="0028051B"/>
    <w:rsid w:val="00280537"/>
    <w:rsid w:val="0028063F"/>
    <w:rsid w:val="00280708"/>
    <w:rsid w:val="00280832"/>
    <w:rsid w:val="00280B33"/>
    <w:rsid w:val="00280C79"/>
    <w:rsid w:val="00281027"/>
    <w:rsid w:val="0028116F"/>
    <w:rsid w:val="00281263"/>
    <w:rsid w:val="002813ED"/>
    <w:rsid w:val="00281510"/>
    <w:rsid w:val="0028153E"/>
    <w:rsid w:val="002815A6"/>
    <w:rsid w:val="002817A4"/>
    <w:rsid w:val="0028184B"/>
    <w:rsid w:val="00281857"/>
    <w:rsid w:val="002819EA"/>
    <w:rsid w:val="00281E44"/>
    <w:rsid w:val="00281FD5"/>
    <w:rsid w:val="00281FE5"/>
    <w:rsid w:val="00282037"/>
    <w:rsid w:val="00282308"/>
    <w:rsid w:val="002823AF"/>
    <w:rsid w:val="002824A5"/>
    <w:rsid w:val="00282694"/>
    <w:rsid w:val="00282AC7"/>
    <w:rsid w:val="00282B6A"/>
    <w:rsid w:val="00282F09"/>
    <w:rsid w:val="00283272"/>
    <w:rsid w:val="0028328C"/>
    <w:rsid w:val="0028337F"/>
    <w:rsid w:val="0028340F"/>
    <w:rsid w:val="00283584"/>
    <w:rsid w:val="002835CB"/>
    <w:rsid w:val="00283B43"/>
    <w:rsid w:val="00283B65"/>
    <w:rsid w:val="00283C53"/>
    <w:rsid w:val="00283C7A"/>
    <w:rsid w:val="00283DD5"/>
    <w:rsid w:val="00284097"/>
    <w:rsid w:val="002841DB"/>
    <w:rsid w:val="002842F6"/>
    <w:rsid w:val="002844E3"/>
    <w:rsid w:val="002845AB"/>
    <w:rsid w:val="00284631"/>
    <w:rsid w:val="00284815"/>
    <w:rsid w:val="00284903"/>
    <w:rsid w:val="002849FE"/>
    <w:rsid w:val="00284DB4"/>
    <w:rsid w:val="00284FB7"/>
    <w:rsid w:val="00285012"/>
    <w:rsid w:val="002850AC"/>
    <w:rsid w:val="00285221"/>
    <w:rsid w:val="00285308"/>
    <w:rsid w:val="0028536E"/>
    <w:rsid w:val="0028549F"/>
    <w:rsid w:val="002855BF"/>
    <w:rsid w:val="002855EA"/>
    <w:rsid w:val="0028568E"/>
    <w:rsid w:val="002856C0"/>
    <w:rsid w:val="0028579C"/>
    <w:rsid w:val="002858D2"/>
    <w:rsid w:val="002859DA"/>
    <w:rsid w:val="00285D16"/>
    <w:rsid w:val="00285D1C"/>
    <w:rsid w:val="00285DB0"/>
    <w:rsid w:val="00285E42"/>
    <w:rsid w:val="00285E5D"/>
    <w:rsid w:val="00286190"/>
    <w:rsid w:val="00286217"/>
    <w:rsid w:val="0028622C"/>
    <w:rsid w:val="00286787"/>
    <w:rsid w:val="00286824"/>
    <w:rsid w:val="002868C7"/>
    <w:rsid w:val="002868DF"/>
    <w:rsid w:val="0028691E"/>
    <w:rsid w:val="002869CE"/>
    <w:rsid w:val="00286B4D"/>
    <w:rsid w:val="00286C04"/>
    <w:rsid w:val="00286DC7"/>
    <w:rsid w:val="00286EEA"/>
    <w:rsid w:val="00286F87"/>
    <w:rsid w:val="00287110"/>
    <w:rsid w:val="0028714D"/>
    <w:rsid w:val="002871AB"/>
    <w:rsid w:val="002871CA"/>
    <w:rsid w:val="002871CE"/>
    <w:rsid w:val="0028725F"/>
    <w:rsid w:val="0028736E"/>
    <w:rsid w:val="0028753A"/>
    <w:rsid w:val="0028762C"/>
    <w:rsid w:val="0028784B"/>
    <w:rsid w:val="00287AA2"/>
    <w:rsid w:val="00287C42"/>
    <w:rsid w:val="00287D31"/>
    <w:rsid w:val="00287D9B"/>
    <w:rsid w:val="00287DA4"/>
    <w:rsid w:val="00287DF7"/>
    <w:rsid w:val="00287F33"/>
    <w:rsid w:val="0029008B"/>
    <w:rsid w:val="00290124"/>
    <w:rsid w:val="00290162"/>
    <w:rsid w:val="002904B5"/>
    <w:rsid w:val="0029058C"/>
    <w:rsid w:val="0029067F"/>
    <w:rsid w:val="0029094D"/>
    <w:rsid w:val="00290978"/>
    <w:rsid w:val="00290983"/>
    <w:rsid w:val="00290A35"/>
    <w:rsid w:val="00290A76"/>
    <w:rsid w:val="00290C47"/>
    <w:rsid w:val="00290D9A"/>
    <w:rsid w:val="00290E63"/>
    <w:rsid w:val="00291260"/>
    <w:rsid w:val="00291359"/>
    <w:rsid w:val="00291589"/>
    <w:rsid w:val="002918C4"/>
    <w:rsid w:val="00291AA5"/>
    <w:rsid w:val="00291B21"/>
    <w:rsid w:val="00291BE1"/>
    <w:rsid w:val="00291C71"/>
    <w:rsid w:val="0029209D"/>
    <w:rsid w:val="0029218A"/>
    <w:rsid w:val="00292202"/>
    <w:rsid w:val="002922E5"/>
    <w:rsid w:val="00292564"/>
    <w:rsid w:val="002926C4"/>
    <w:rsid w:val="00292772"/>
    <w:rsid w:val="00292911"/>
    <w:rsid w:val="002929BF"/>
    <w:rsid w:val="00292A00"/>
    <w:rsid w:val="00292A69"/>
    <w:rsid w:val="00292AA3"/>
    <w:rsid w:val="00292B83"/>
    <w:rsid w:val="00292EFD"/>
    <w:rsid w:val="00292F58"/>
    <w:rsid w:val="00293006"/>
    <w:rsid w:val="002931B2"/>
    <w:rsid w:val="002934B2"/>
    <w:rsid w:val="00293A62"/>
    <w:rsid w:val="00293AA7"/>
    <w:rsid w:val="00293CE0"/>
    <w:rsid w:val="00293E48"/>
    <w:rsid w:val="00293F90"/>
    <w:rsid w:val="00293FDA"/>
    <w:rsid w:val="00294084"/>
    <w:rsid w:val="00294092"/>
    <w:rsid w:val="0029421E"/>
    <w:rsid w:val="002942B9"/>
    <w:rsid w:val="002943DF"/>
    <w:rsid w:val="00294614"/>
    <w:rsid w:val="00294A11"/>
    <w:rsid w:val="00294A98"/>
    <w:rsid w:val="00294CCA"/>
    <w:rsid w:val="00294D26"/>
    <w:rsid w:val="00294E19"/>
    <w:rsid w:val="002950CA"/>
    <w:rsid w:val="00295150"/>
    <w:rsid w:val="00295241"/>
    <w:rsid w:val="002952A9"/>
    <w:rsid w:val="0029530E"/>
    <w:rsid w:val="002953CD"/>
    <w:rsid w:val="00295439"/>
    <w:rsid w:val="002954CA"/>
    <w:rsid w:val="0029554E"/>
    <w:rsid w:val="0029555A"/>
    <w:rsid w:val="00295764"/>
    <w:rsid w:val="00295D2B"/>
    <w:rsid w:val="00295D6D"/>
    <w:rsid w:val="00295DB6"/>
    <w:rsid w:val="00295E86"/>
    <w:rsid w:val="00295EF8"/>
    <w:rsid w:val="00295EFA"/>
    <w:rsid w:val="00295F01"/>
    <w:rsid w:val="002962D6"/>
    <w:rsid w:val="002962E6"/>
    <w:rsid w:val="00296396"/>
    <w:rsid w:val="00296690"/>
    <w:rsid w:val="002967BA"/>
    <w:rsid w:val="00296997"/>
    <w:rsid w:val="00296B99"/>
    <w:rsid w:val="00297304"/>
    <w:rsid w:val="00297307"/>
    <w:rsid w:val="002973F3"/>
    <w:rsid w:val="002977F6"/>
    <w:rsid w:val="00297E90"/>
    <w:rsid w:val="00297E9B"/>
    <w:rsid w:val="002A00E2"/>
    <w:rsid w:val="002A021D"/>
    <w:rsid w:val="002A04E3"/>
    <w:rsid w:val="002A06D4"/>
    <w:rsid w:val="002A0755"/>
    <w:rsid w:val="002A07CA"/>
    <w:rsid w:val="002A0802"/>
    <w:rsid w:val="002A0825"/>
    <w:rsid w:val="002A08AD"/>
    <w:rsid w:val="002A0CD0"/>
    <w:rsid w:val="002A0D93"/>
    <w:rsid w:val="002A0E34"/>
    <w:rsid w:val="002A0E9C"/>
    <w:rsid w:val="002A0F6F"/>
    <w:rsid w:val="002A1237"/>
    <w:rsid w:val="002A12A8"/>
    <w:rsid w:val="002A141B"/>
    <w:rsid w:val="002A1544"/>
    <w:rsid w:val="002A1598"/>
    <w:rsid w:val="002A15E9"/>
    <w:rsid w:val="002A171B"/>
    <w:rsid w:val="002A1815"/>
    <w:rsid w:val="002A181F"/>
    <w:rsid w:val="002A18C9"/>
    <w:rsid w:val="002A1ACA"/>
    <w:rsid w:val="002A1D48"/>
    <w:rsid w:val="002A1DC5"/>
    <w:rsid w:val="002A202F"/>
    <w:rsid w:val="002A22CB"/>
    <w:rsid w:val="002A22CF"/>
    <w:rsid w:val="002A262E"/>
    <w:rsid w:val="002A2A82"/>
    <w:rsid w:val="002A2AB1"/>
    <w:rsid w:val="002A2D16"/>
    <w:rsid w:val="002A2F6A"/>
    <w:rsid w:val="002A2FBC"/>
    <w:rsid w:val="002A2FC1"/>
    <w:rsid w:val="002A2FC7"/>
    <w:rsid w:val="002A30ED"/>
    <w:rsid w:val="002A312D"/>
    <w:rsid w:val="002A3294"/>
    <w:rsid w:val="002A3465"/>
    <w:rsid w:val="002A3485"/>
    <w:rsid w:val="002A35EB"/>
    <w:rsid w:val="002A365C"/>
    <w:rsid w:val="002A37D1"/>
    <w:rsid w:val="002A3A70"/>
    <w:rsid w:val="002A3BAA"/>
    <w:rsid w:val="002A3C21"/>
    <w:rsid w:val="002A3CCC"/>
    <w:rsid w:val="002A3E22"/>
    <w:rsid w:val="002A3EE6"/>
    <w:rsid w:val="002A3FD0"/>
    <w:rsid w:val="002A4063"/>
    <w:rsid w:val="002A4071"/>
    <w:rsid w:val="002A40A1"/>
    <w:rsid w:val="002A40A3"/>
    <w:rsid w:val="002A417F"/>
    <w:rsid w:val="002A42CD"/>
    <w:rsid w:val="002A43B4"/>
    <w:rsid w:val="002A43CE"/>
    <w:rsid w:val="002A43F3"/>
    <w:rsid w:val="002A448C"/>
    <w:rsid w:val="002A44C3"/>
    <w:rsid w:val="002A4630"/>
    <w:rsid w:val="002A4688"/>
    <w:rsid w:val="002A49A0"/>
    <w:rsid w:val="002A4A15"/>
    <w:rsid w:val="002A4B2D"/>
    <w:rsid w:val="002A4B47"/>
    <w:rsid w:val="002A4CFF"/>
    <w:rsid w:val="002A5073"/>
    <w:rsid w:val="002A50F6"/>
    <w:rsid w:val="002A51C6"/>
    <w:rsid w:val="002A5352"/>
    <w:rsid w:val="002A536F"/>
    <w:rsid w:val="002A5447"/>
    <w:rsid w:val="002A548F"/>
    <w:rsid w:val="002A5498"/>
    <w:rsid w:val="002A5618"/>
    <w:rsid w:val="002A5633"/>
    <w:rsid w:val="002A5783"/>
    <w:rsid w:val="002A5837"/>
    <w:rsid w:val="002A5847"/>
    <w:rsid w:val="002A59F8"/>
    <w:rsid w:val="002A59FC"/>
    <w:rsid w:val="002A5B16"/>
    <w:rsid w:val="002A5F3D"/>
    <w:rsid w:val="002A630B"/>
    <w:rsid w:val="002A63E1"/>
    <w:rsid w:val="002A6403"/>
    <w:rsid w:val="002A66DB"/>
    <w:rsid w:val="002A675E"/>
    <w:rsid w:val="002A6777"/>
    <w:rsid w:val="002A6912"/>
    <w:rsid w:val="002A6A6A"/>
    <w:rsid w:val="002A6BBF"/>
    <w:rsid w:val="002A6BE1"/>
    <w:rsid w:val="002A6CE2"/>
    <w:rsid w:val="002A6D36"/>
    <w:rsid w:val="002A6F28"/>
    <w:rsid w:val="002A6FE5"/>
    <w:rsid w:val="002A70A5"/>
    <w:rsid w:val="002A75BA"/>
    <w:rsid w:val="002A7652"/>
    <w:rsid w:val="002A772C"/>
    <w:rsid w:val="002A7938"/>
    <w:rsid w:val="002A7A45"/>
    <w:rsid w:val="002A7AB5"/>
    <w:rsid w:val="002A7BD3"/>
    <w:rsid w:val="002A7E57"/>
    <w:rsid w:val="002B0315"/>
    <w:rsid w:val="002B03D4"/>
    <w:rsid w:val="002B0474"/>
    <w:rsid w:val="002B04BD"/>
    <w:rsid w:val="002B0563"/>
    <w:rsid w:val="002B0582"/>
    <w:rsid w:val="002B0674"/>
    <w:rsid w:val="002B0BDF"/>
    <w:rsid w:val="002B0C74"/>
    <w:rsid w:val="002B0EE0"/>
    <w:rsid w:val="002B0F17"/>
    <w:rsid w:val="002B0F3A"/>
    <w:rsid w:val="002B1110"/>
    <w:rsid w:val="002B12A5"/>
    <w:rsid w:val="002B1592"/>
    <w:rsid w:val="002B1697"/>
    <w:rsid w:val="002B19A5"/>
    <w:rsid w:val="002B1AA3"/>
    <w:rsid w:val="002B1BD2"/>
    <w:rsid w:val="002B1CAC"/>
    <w:rsid w:val="002B1D10"/>
    <w:rsid w:val="002B1E06"/>
    <w:rsid w:val="002B1F53"/>
    <w:rsid w:val="002B20FC"/>
    <w:rsid w:val="002B2446"/>
    <w:rsid w:val="002B2544"/>
    <w:rsid w:val="002B258B"/>
    <w:rsid w:val="002B25F5"/>
    <w:rsid w:val="002B26D1"/>
    <w:rsid w:val="002B2826"/>
    <w:rsid w:val="002B28C7"/>
    <w:rsid w:val="002B28DF"/>
    <w:rsid w:val="002B28E7"/>
    <w:rsid w:val="002B2954"/>
    <w:rsid w:val="002B2A73"/>
    <w:rsid w:val="002B2D31"/>
    <w:rsid w:val="002B2EE1"/>
    <w:rsid w:val="002B2FB9"/>
    <w:rsid w:val="002B3134"/>
    <w:rsid w:val="002B3184"/>
    <w:rsid w:val="002B347E"/>
    <w:rsid w:val="002B355C"/>
    <w:rsid w:val="002B35CC"/>
    <w:rsid w:val="002B363A"/>
    <w:rsid w:val="002B388C"/>
    <w:rsid w:val="002B39A9"/>
    <w:rsid w:val="002B39D5"/>
    <w:rsid w:val="002B3B6F"/>
    <w:rsid w:val="002B3C10"/>
    <w:rsid w:val="002B3D88"/>
    <w:rsid w:val="002B410A"/>
    <w:rsid w:val="002B427F"/>
    <w:rsid w:val="002B4345"/>
    <w:rsid w:val="002B43F6"/>
    <w:rsid w:val="002B4514"/>
    <w:rsid w:val="002B46E4"/>
    <w:rsid w:val="002B4746"/>
    <w:rsid w:val="002B4755"/>
    <w:rsid w:val="002B4757"/>
    <w:rsid w:val="002B4813"/>
    <w:rsid w:val="002B4955"/>
    <w:rsid w:val="002B49A4"/>
    <w:rsid w:val="002B4A26"/>
    <w:rsid w:val="002B4AEE"/>
    <w:rsid w:val="002B4E56"/>
    <w:rsid w:val="002B4FC9"/>
    <w:rsid w:val="002B503C"/>
    <w:rsid w:val="002B50F8"/>
    <w:rsid w:val="002B5208"/>
    <w:rsid w:val="002B521A"/>
    <w:rsid w:val="002B533A"/>
    <w:rsid w:val="002B5372"/>
    <w:rsid w:val="002B5433"/>
    <w:rsid w:val="002B58BF"/>
    <w:rsid w:val="002B58DB"/>
    <w:rsid w:val="002B59F3"/>
    <w:rsid w:val="002B5A70"/>
    <w:rsid w:val="002B5AE3"/>
    <w:rsid w:val="002B5B4C"/>
    <w:rsid w:val="002B5BF4"/>
    <w:rsid w:val="002B5D01"/>
    <w:rsid w:val="002B618E"/>
    <w:rsid w:val="002B660F"/>
    <w:rsid w:val="002B670D"/>
    <w:rsid w:val="002B6A8F"/>
    <w:rsid w:val="002B6CB3"/>
    <w:rsid w:val="002B6DA3"/>
    <w:rsid w:val="002B6E69"/>
    <w:rsid w:val="002B70DD"/>
    <w:rsid w:val="002B714B"/>
    <w:rsid w:val="002B7206"/>
    <w:rsid w:val="002B7233"/>
    <w:rsid w:val="002B727F"/>
    <w:rsid w:val="002B7475"/>
    <w:rsid w:val="002B7981"/>
    <w:rsid w:val="002B7A86"/>
    <w:rsid w:val="002B7B10"/>
    <w:rsid w:val="002B7B2F"/>
    <w:rsid w:val="002B7E53"/>
    <w:rsid w:val="002C027F"/>
    <w:rsid w:val="002C02C5"/>
    <w:rsid w:val="002C031D"/>
    <w:rsid w:val="002C0415"/>
    <w:rsid w:val="002C04C9"/>
    <w:rsid w:val="002C0535"/>
    <w:rsid w:val="002C0651"/>
    <w:rsid w:val="002C077D"/>
    <w:rsid w:val="002C07FB"/>
    <w:rsid w:val="002C0BC9"/>
    <w:rsid w:val="002C0BF2"/>
    <w:rsid w:val="002C0C66"/>
    <w:rsid w:val="002C0C7C"/>
    <w:rsid w:val="002C0D7C"/>
    <w:rsid w:val="002C0DC3"/>
    <w:rsid w:val="002C0F34"/>
    <w:rsid w:val="002C1388"/>
    <w:rsid w:val="002C13A9"/>
    <w:rsid w:val="002C1527"/>
    <w:rsid w:val="002C1647"/>
    <w:rsid w:val="002C1766"/>
    <w:rsid w:val="002C17D6"/>
    <w:rsid w:val="002C1852"/>
    <w:rsid w:val="002C1B68"/>
    <w:rsid w:val="002C1C29"/>
    <w:rsid w:val="002C1D78"/>
    <w:rsid w:val="002C1DBB"/>
    <w:rsid w:val="002C1EA2"/>
    <w:rsid w:val="002C241D"/>
    <w:rsid w:val="002C2539"/>
    <w:rsid w:val="002C26AD"/>
    <w:rsid w:val="002C27B1"/>
    <w:rsid w:val="002C29BC"/>
    <w:rsid w:val="002C2ACE"/>
    <w:rsid w:val="002C2B27"/>
    <w:rsid w:val="002C2C79"/>
    <w:rsid w:val="002C2D53"/>
    <w:rsid w:val="002C2F7C"/>
    <w:rsid w:val="002C3016"/>
    <w:rsid w:val="002C3303"/>
    <w:rsid w:val="002C349B"/>
    <w:rsid w:val="002C34C4"/>
    <w:rsid w:val="002C352F"/>
    <w:rsid w:val="002C35B5"/>
    <w:rsid w:val="002C38A4"/>
    <w:rsid w:val="002C38B4"/>
    <w:rsid w:val="002C3962"/>
    <w:rsid w:val="002C3B6E"/>
    <w:rsid w:val="002C3CEA"/>
    <w:rsid w:val="002C3D0D"/>
    <w:rsid w:val="002C3D3D"/>
    <w:rsid w:val="002C3D4D"/>
    <w:rsid w:val="002C3D6A"/>
    <w:rsid w:val="002C4019"/>
    <w:rsid w:val="002C4289"/>
    <w:rsid w:val="002C42B1"/>
    <w:rsid w:val="002C42BD"/>
    <w:rsid w:val="002C4313"/>
    <w:rsid w:val="002C442A"/>
    <w:rsid w:val="002C4516"/>
    <w:rsid w:val="002C45BE"/>
    <w:rsid w:val="002C465A"/>
    <w:rsid w:val="002C46FC"/>
    <w:rsid w:val="002C4756"/>
    <w:rsid w:val="002C49FC"/>
    <w:rsid w:val="002C4B00"/>
    <w:rsid w:val="002C4B10"/>
    <w:rsid w:val="002C4B27"/>
    <w:rsid w:val="002C4BA5"/>
    <w:rsid w:val="002C4BC0"/>
    <w:rsid w:val="002C4BD3"/>
    <w:rsid w:val="002C4D12"/>
    <w:rsid w:val="002C4D24"/>
    <w:rsid w:val="002C4DAD"/>
    <w:rsid w:val="002C4E65"/>
    <w:rsid w:val="002C4FFC"/>
    <w:rsid w:val="002C51F5"/>
    <w:rsid w:val="002C534A"/>
    <w:rsid w:val="002C54B3"/>
    <w:rsid w:val="002C55B2"/>
    <w:rsid w:val="002C56E5"/>
    <w:rsid w:val="002C57C1"/>
    <w:rsid w:val="002C58B3"/>
    <w:rsid w:val="002C58E4"/>
    <w:rsid w:val="002C593E"/>
    <w:rsid w:val="002C594F"/>
    <w:rsid w:val="002C599B"/>
    <w:rsid w:val="002C59CF"/>
    <w:rsid w:val="002C5A04"/>
    <w:rsid w:val="002C5D29"/>
    <w:rsid w:val="002C5EE3"/>
    <w:rsid w:val="002C5FAF"/>
    <w:rsid w:val="002C60FE"/>
    <w:rsid w:val="002C6458"/>
    <w:rsid w:val="002C64F6"/>
    <w:rsid w:val="002C6758"/>
    <w:rsid w:val="002C69B1"/>
    <w:rsid w:val="002C69E3"/>
    <w:rsid w:val="002C6DF7"/>
    <w:rsid w:val="002C700F"/>
    <w:rsid w:val="002C7045"/>
    <w:rsid w:val="002C70FE"/>
    <w:rsid w:val="002C710B"/>
    <w:rsid w:val="002C748B"/>
    <w:rsid w:val="002C74DC"/>
    <w:rsid w:val="002C7760"/>
    <w:rsid w:val="002C7AD1"/>
    <w:rsid w:val="002C7BBC"/>
    <w:rsid w:val="002C7BFE"/>
    <w:rsid w:val="002C7F7A"/>
    <w:rsid w:val="002D0256"/>
    <w:rsid w:val="002D0326"/>
    <w:rsid w:val="002D044C"/>
    <w:rsid w:val="002D06B1"/>
    <w:rsid w:val="002D0701"/>
    <w:rsid w:val="002D0C05"/>
    <w:rsid w:val="002D102D"/>
    <w:rsid w:val="002D10D9"/>
    <w:rsid w:val="002D1166"/>
    <w:rsid w:val="002D11CE"/>
    <w:rsid w:val="002D143A"/>
    <w:rsid w:val="002D1564"/>
    <w:rsid w:val="002D16C1"/>
    <w:rsid w:val="002D1777"/>
    <w:rsid w:val="002D1E4D"/>
    <w:rsid w:val="002D1E54"/>
    <w:rsid w:val="002D1ED5"/>
    <w:rsid w:val="002D1FA4"/>
    <w:rsid w:val="002D2121"/>
    <w:rsid w:val="002D2138"/>
    <w:rsid w:val="002D213B"/>
    <w:rsid w:val="002D22C8"/>
    <w:rsid w:val="002D24ED"/>
    <w:rsid w:val="002D25ED"/>
    <w:rsid w:val="002D27A7"/>
    <w:rsid w:val="002D27DF"/>
    <w:rsid w:val="002D2987"/>
    <w:rsid w:val="002D2AE8"/>
    <w:rsid w:val="002D2BA6"/>
    <w:rsid w:val="002D2C23"/>
    <w:rsid w:val="002D2C35"/>
    <w:rsid w:val="002D2C47"/>
    <w:rsid w:val="002D2D09"/>
    <w:rsid w:val="002D2EBD"/>
    <w:rsid w:val="002D2F5D"/>
    <w:rsid w:val="002D2F68"/>
    <w:rsid w:val="002D3008"/>
    <w:rsid w:val="002D3014"/>
    <w:rsid w:val="002D317B"/>
    <w:rsid w:val="002D31C6"/>
    <w:rsid w:val="002D326B"/>
    <w:rsid w:val="002D32AA"/>
    <w:rsid w:val="002D3521"/>
    <w:rsid w:val="002D35B1"/>
    <w:rsid w:val="002D36A7"/>
    <w:rsid w:val="002D3826"/>
    <w:rsid w:val="002D3832"/>
    <w:rsid w:val="002D38D0"/>
    <w:rsid w:val="002D3B45"/>
    <w:rsid w:val="002D3BB6"/>
    <w:rsid w:val="002D3CAE"/>
    <w:rsid w:val="002D3D6E"/>
    <w:rsid w:val="002D3E3D"/>
    <w:rsid w:val="002D3F1D"/>
    <w:rsid w:val="002D4137"/>
    <w:rsid w:val="002D416D"/>
    <w:rsid w:val="002D41A7"/>
    <w:rsid w:val="002D42A3"/>
    <w:rsid w:val="002D45AB"/>
    <w:rsid w:val="002D45E7"/>
    <w:rsid w:val="002D4788"/>
    <w:rsid w:val="002D49A8"/>
    <w:rsid w:val="002D4A18"/>
    <w:rsid w:val="002D4B4B"/>
    <w:rsid w:val="002D4C37"/>
    <w:rsid w:val="002D4C50"/>
    <w:rsid w:val="002D4D7E"/>
    <w:rsid w:val="002D4FC9"/>
    <w:rsid w:val="002D51F5"/>
    <w:rsid w:val="002D522B"/>
    <w:rsid w:val="002D5358"/>
    <w:rsid w:val="002D547C"/>
    <w:rsid w:val="002D5746"/>
    <w:rsid w:val="002D579A"/>
    <w:rsid w:val="002D58A1"/>
    <w:rsid w:val="002D5967"/>
    <w:rsid w:val="002D5999"/>
    <w:rsid w:val="002D5A32"/>
    <w:rsid w:val="002D5F2A"/>
    <w:rsid w:val="002D600F"/>
    <w:rsid w:val="002D6013"/>
    <w:rsid w:val="002D6120"/>
    <w:rsid w:val="002D61F6"/>
    <w:rsid w:val="002D61FD"/>
    <w:rsid w:val="002D6267"/>
    <w:rsid w:val="002D63AA"/>
    <w:rsid w:val="002D656C"/>
    <w:rsid w:val="002D6754"/>
    <w:rsid w:val="002D691D"/>
    <w:rsid w:val="002D6983"/>
    <w:rsid w:val="002D6A4B"/>
    <w:rsid w:val="002D6C14"/>
    <w:rsid w:val="002D7009"/>
    <w:rsid w:val="002D7085"/>
    <w:rsid w:val="002D7312"/>
    <w:rsid w:val="002D7579"/>
    <w:rsid w:val="002D765C"/>
    <w:rsid w:val="002D796B"/>
    <w:rsid w:val="002D7AFD"/>
    <w:rsid w:val="002D7C23"/>
    <w:rsid w:val="002D7D0E"/>
    <w:rsid w:val="002D7ED6"/>
    <w:rsid w:val="002D7F1A"/>
    <w:rsid w:val="002E000F"/>
    <w:rsid w:val="002E0138"/>
    <w:rsid w:val="002E01FB"/>
    <w:rsid w:val="002E039C"/>
    <w:rsid w:val="002E039F"/>
    <w:rsid w:val="002E0402"/>
    <w:rsid w:val="002E0424"/>
    <w:rsid w:val="002E0447"/>
    <w:rsid w:val="002E04E9"/>
    <w:rsid w:val="002E06AE"/>
    <w:rsid w:val="002E0B61"/>
    <w:rsid w:val="002E0CEC"/>
    <w:rsid w:val="002E0DFB"/>
    <w:rsid w:val="002E1095"/>
    <w:rsid w:val="002E11D6"/>
    <w:rsid w:val="002E11F9"/>
    <w:rsid w:val="002E1326"/>
    <w:rsid w:val="002E14AB"/>
    <w:rsid w:val="002E14F9"/>
    <w:rsid w:val="002E151C"/>
    <w:rsid w:val="002E1555"/>
    <w:rsid w:val="002E1574"/>
    <w:rsid w:val="002E1791"/>
    <w:rsid w:val="002E18C8"/>
    <w:rsid w:val="002E19E8"/>
    <w:rsid w:val="002E1A38"/>
    <w:rsid w:val="002E1AC1"/>
    <w:rsid w:val="002E1B9D"/>
    <w:rsid w:val="002E1D2D"/>
    <w:rsid w:val="002E1FB9"/>
    <w:rsid w:val="002E2030"/>
    <w:rsid w:val="002E22C0"/>
    <w:rsid w:val="002E23F2"/>
    <w:rsid w:val="002E258D"/>
    <w:rsid w:val="002E2801"/>
    <w:rsid w:val="002E2813"/>
    <w:rsid w:val="002E2D0A"/>
    <w:rsid w:val="002E2D7C"/>
    <w:rsid w:val="002E30C4"/>
    <w:rsid w:val="002E3246"/>
    <w:rsid w:val="002E32AC"/>
    <w:rsid w:val="002E35B3"/>
    <w:rsid w:val="002E36B3"/>
    <w:rsid w:val="002E377B"/>
    <w:rsid w:val="002E399D"/>
    <w:rsid w:val="002E3B29"/>
    <w:rsid w:val="002E3C20"/>
    <w:rsid w:val="002E3DB5"/>
    <w:rsid w:val="002E3F69"/>
    <w:rsid w:val="002E40C2"/>
    <w:rsid w:val="002E41D3"/>
    <w:rsid w:val="002E4478"/>
    <w:rsid w:val="002E4619"/>
    <w:rsid w:val="002E4858"/>
    <w:rsid w:val="002E48C0"/>
    <w:rsid w:val="002E4903"/>
    <w:rsid w:val="002E4953"/>
    <w:rsid w:val="002E4B01"/>
    <w:rsid w:val="002E4B75"/>
    <w:rsid w:val="002E4D09"/>
    <w:rsid w:val="002E4F1C"/>
    <w:rsid w:val="002E5044"/>
    <w:rsid w:val="002E510C"/>
    <w:rsid w:val="002E5132"/>
    <w:rsid w:val="002E51EE"/>
    <w:rsid w:val="002E52E6"/>
    <w:rsid w:val="002E5763"/>
    <w:rsid w:val="002E59AD"/>
    <w:rsid w:val="002E59CA"/>
    <w:rsid w:val="002E5AB1"/>
    <w:rsid w:val="002E5DBD"/>
    <w:rsid w:val="002E5E3D"/>
    <w:rsid w:val="002E61AC"/>
    <w:rsid w:val="002E61CF"/>
    <w:rsid w:val="002E6552"/>
    <w:rsid w:val="002E6622"/>
    <w:rsid w:val="002E6635"/>
    <w:rsid w:val="002E6675"/>
    <w:rsid w:val="002E699A"/>
    <w:rsid w:val="002E6A72"/>
    <w:rsid w:val="002E6DA5"/>
    <w:rsid w:val="002E6E01"/>
    <w:rsid w:val="002E6F5D"/>
    <w:rsid w:val="002E6FB8"/>
    <w:rsid w:val="002E7130"/>
    <w:rsid w:val="002E7536"/>
    <w:rsid w:val="002E75A0"/>
    <w:rsid w:val="002E7C94"/>
    <w:rsid w:val="002E7CFC"/>
    <w:rsid w:val="002E7D6A"/>
    <w:rsid w:val="002E7DF8"/>
    <w:rsid w:val="002E7E69"/>
    <w:rsid w:val="002E7EBA"/>
    <w:rsid w:val="002E7EE3"/>
    <w:rsid w:val="002E7F0F"/>
    <w:rsid w:val="002F010A"/>
    <w:rsid w:val="002F0414"/>
    <w:rsid w:val="002F068B"/>
    <w:rsid w:val="002F0713"/>
    <w:rsid w:val="002F08BE"/>
    <w:rsid w:val="002F091D"/>
    <w:rsid w:val="002F0952"/>
    <w:rsid w:val="002F09F5"/>
    <w:rsid w:val="002F0EA8"/>
    <w:rsid w:val="002F0EBB"/>
    <w:rsid w:val="002F0EDA"/>
    <w:rsid w:val="002F10F1"/>
    <w:rsid w:val="002F131B"/>
    <w:rsid w:val="002F13AF"/>
    <w:rsid w:val="002F1438"/>
    <w:rsid w:val="002F143F"/>
    <w:rsid w:val="002F1522"/>
    <w:rsid w:val="002F152E"/>
    <w:rsid w:val="002F1677"/>
    <w:rsid w:val="002F1763"/>
    <w:rsid w:val="002F18D6"/>
    <w:rsid w:val="002F19CC"/>
    <w:rsid w:val="002F1BA8"/>
    <w:rsid w:val="002F1C10"/>
    <w:rsid w:val="002F1D50"/>
    <w:rsid w:val="002F1DEE"/>
    <w:rsid w:val="002F1DFE"/>
    <w:rsid w:val="002F1FB1"/>
    <w:rsid w:val="002F210F"/>
    <w:rsid w:val="002F216B"/>
    <w:rsid w:val="002F2386"/>
    <w:rsid w:val="002F2470"/>
    <w:rsid w:val="002F24F7"/>
    <w:rsid w:val="002F251B"/>
    <w:rsid w:val="002F281E"/>
    <w:rsid w:val="002F2AE5"/>
    <w:rsid w:val="002F2B5D"/>
    <w:rsid w:val="002F2D92"/>
    <w:rsid w:val="002F30A3"/>
    <w:rsid w:val="002F3333"/>
    <w:rsid w:val="002F3448"/>
    <w:rsid w:val="002F3481"/>
    <w:rsid w:val="002F371C"/>
    <w:rsid w:val="002F37A2"/>
    <w:rsid w:val="002F387C"/>
    <w:rsid w:val="002F38E8"/>
    <w:rsid w:val="002F38F9"/>
    <w:rsid w:val="002F3AFD"/>
    <w:rsid w:val="002F3B8B"/>
    <w:rsid w:val="002F3B95"/>
    <w:rsid w:val="002F3DFF"/>
    <w:rsid w:val="002F3E02"/>
    <w:rsid w:val="002F3E57"/>
    <w:rsid w:val="002F3F65"/>
    <w:rsid w:val="002F41D7"/>
    <w:rsid w:val="002F4211"/>
    <w:rsid w:val="002F4292"/>
    <w:rsid w:val="002F439D"/>
    <w:rsid w:val="002F44CD"/>
    <w:rsid w:val="002F4508"/>
    <w:rsid w:val="002F4715"/>
    <w:rsid w:val="002F4777"/>
    <w:rsid w:val="002F49E8"/>
    <w:rsid w:val="002F4A41"/>
    <w:rsid w:val="002F4CE7"/>
    <w:rsid w:val="002F4D56"/>
    <w:rsid w:val="002F4DD9"/>
    <w:rsid w:val="002F4E66"/>
    <w:rsid w:val="002F4EF9"/>
    <w:rsid w:val="002F505E"/>
    <w:rsid w:val="002F507A"/>
    <w:rsid w:val="002F50DF"/>
    <w:rsid w:val="002F5375"/>
    <w:rsid w:val="002F5848"/>
    <w:rsid w:val="002F586E"/>
    <w:rsid w:val="002F590F"/>
    <w:rsid w:val="002F598D"/>
    <w:rsid w:val="002F5A95"/>
    <w:rsid w:val="002F5ABC"/>
    <w:rsid w:val="002F5B04"/>
    <w:rsid w:val="002F5C02"/>
    <w:rsid w:val="002F5D0C"/>
    <w:rsid w:val="002F5D8C"/>
    <w:rsid w:val="002F5E51"/>
    <w:rsid w:val="002F60C1"/>
    <w:rsid w:val="002F6304"/>
    <w:rsid w:val="002F653E"/>
    <w:rsid w:val="002F6894"/>
    <w:rsid w:val="002F6A62"/>
    <w:rsid w:val="002F6A76"/>
    <w:rsid w:val="002F6BC0"/>
    <w:rsid w:val="002F6E18"/>
    <w:rsid w:val="002F6E37"/>
    <w:rsid w:val="002F71F1"/>
    <w:rsid w:val="002F7353"/>
    <w:rsid w:val="002F7378"/>
    <w:rsid w:val="002F7535"/>
    <w:rsid w:val="002F7739"/>
    <w:rsid w:val="002F7951"/>
    <w:rsid w:val="002F79BB"/>
    <w:rsid w:val="002F7A1A"/>
    <w:rsid w:val="002F7A5F"/>
    <w:rsid w:val="002F7B1E"/>
    <w:rsid w:val="002F7B6C"/>
    <w:rsid w:val="0030007D"/>
    <w:rsid w:val="003000F3"/>
    <w:rsid w:val="00300232"/>
    <w:rsid w:val="003002B6"/>
    <w:rsid w:val="0030055C"/>
    <w:rsid w:val="00300B1E"/>
    <w:rsid w:val="00300B7E"/>
    <w:rsid w:val="00300BDF"/>
    <w:rsid w:val="00300BFE"/>
    <w:rsid w:val="00300C7E"/>
    <w:rsid w:val="00300CF4"/>
    <w:rsid w:val="00300E87"/>
    <w:rsid w:val="00301068"/>
    <w:rsid w:val="00301235"/>
    <w:rsid w:val="003012BB"/>
    <w:rsid w:val="003014E6"/>
    <w:rsid w:val="00301576"/>
    <w:rsid w:val="003015AE"/>
    <w:rsid w:val="00301803"/>
    <w:rsid w:val="00301861"/>
    <w:rsid w:val="00301C2D"/>
    <w:rsid w:val="00301DBA"/>
    <w:rsid w:val="00301F07"/>
    <w:rsid w:val="00301F9A"/>
    <w:rsid w:val="0030200C"/>
    <w:rsid w:val="00302043"/>
    <w:rsid w:val="0030218A"/>
    <w:rsid w:val="0030257F"/>
    <w:rsid w:val="00302585"/>
    <w:rsid w:val="0030275D"/>
    <w:rsid w:val="0030278B"/>
    <w:rsid w:val="00302892"/>
    <w:rsid w:val="00302D66"/>
    <w:rsid w:val="00302D94"/>
    <w:rsid w:val="003031E2"/>
    <w:rsid w:val="003033E2"/>
    <w:rsid w:val="00303480"/>
    <w:rsid w:val="003034F8"/>
    <w:rsid w:val="00303894"/>
    <w:rsid w:val="0030393E"/>
    <w:rsid w:val="0030399C"/>
    <w:rsid w:val="00303A3C"/>
    <w:rsid w:val="00303BCE"/>
    <w:rsid w:val="00303BD1"/>
    <w:rsid w:val="00303F3E"/>
    <w:rsid w:val="00304011"/>
    <w:rsid w:val="0030413E"/>
    <w:rsid w:val="00304247"/>
    <w:rsid w:val="003042A2"/>
    <w:rsid w:val="003042FF"/>
    <w:rsid w:val="0030443D"/>
    <w:rsid w:val="003044E8"/>
    <w:rsid w:val="003044FB"/>
    <w:rsid w:val="003045B7"/>
    <w:rsid w:val="003045B8"/>
    <w:rsid w:val="00304769"/>
    <w:rsid w:val="00304A37"/>
    <w:rsid w:val="00304AB2"/>
    <w:rsid w:val="00304B7E"/>
    <w:rsid w:val="00304BF2"/>
    <w:rsid w:val="00304BFE"/>
    <w:rsid w:val="00304C5D"/>
    <w:rsid w:val="00304DF5"/>
    <w:rsid w:val="00304E4E"/>
    <w:rsid w:val="00304F74"/>
    <w:rsid w:val="00304FB5"/>
    <w:rsid w:val="0030517B"/>
    <w:rsid w:val="003051FB"/>
    <w:rsid w:val="00305242"/>
    <w:rsid w:val="003052C2"/>
    <w:rsid w:val="0030543B"/>
    <w:rsid w:val="003057E2"/>
    <w:rsid w:val="00305987"/>
    <w:rsid w:val="00305AD4"/>
    <w:rsid w:val="00305B2D"/>
    <w:rsid w:val="00305C68"/>
    <w:rsid w:val="00305E5B"/>
    <w:rsid w:val="00306091"/>
    <w:rsid w:val="00306190"/>
    <w:rsid w:val="003064BA"/>
    <w:rsid w:val="0030652B"/>
    <w:rsid w:val="0030661A"/>
    <w:rsid w:val="0030682E"/>
    <w:rsid w:val="0030688E"/>
    <w:rsid w:val="003068CF"/>
    <w:rsid w:val="00306960"/>
    <w:rsid w:val="00306986"/>
    <w:rsid w:val="003069B7"/>
    <w:rsid w:val="00306A44"/>
    <w:rsid w:val="003070C8"/>
    <w:rsid w:val="00307173"/>
    <w:rsid w:val="003073DE"/>
    <w:rsid w:val="003075CC"/>
    <w:rsid w:val="00307A69"/>
    <w:rsid w:val="00307D03"/>
    <w:rsid w:val="00307F28"/>
    <w:rsid w:val="00307FB1"/>
    <w:rsid w:val="003100FB"/>
    <w:rsid w:val="00310238"/>
    <w:rsid w:val="003102D2"/>
    <w:rsid w:val="00310400"/>
    <w:rsid w:val="003105E1"/>
    <w:rsid w:val="00310619"/>
    <w:rsid w:val="0031065F"/>
    <w:rsid w:val="0031066C"/>
    <w:rsid w:val="0031087D"/>
    <w:rsid w:val="0031089B"/>
    <w:rsid w:val="00310938"/>
    <w:rsid w:val="003109C8"/>
    <w:rsid w:val="003109EA"/>
    <w:rsid w:val="00310AAB"/>
    <w:rsid w:val="0031102D"/>
    <w:rsid w:val="0031120E"/>
    <w:rsid w:val="0031124A"/>
    <w:rsid w:val="003113D9"/>
    <w:rsid w:val="003113DC"/>
    <w:rsid w:val="003113FA"/>
    <w:rsid w:val="0031151A"/>
    <w:rsid w:val="00311525"/>
    <w:rsid w:val="0031168F"/>
    <w:rsid w:val="003116EF"/>
    <w:rsid w:val="0031174D"/>
    <w:rsid w:val="003117BF"/>
    <w:rsid w:val="003117ED"/>
    <w:rsid w:val="0031185C"/>
    <w:rsid w:val="00311A24"/>
    <w:rsid w:val="00311B3F"/>
    <w:rsid w:val="00311B74"/>
    <w:rsid w:val="00311BD3"/>
    <w:rsid w:val="00312273"/>
    <w:rsid w:val="003122A3"/>
    <w:rsid w:val="00312351"/>
    <w:rsid w:val="00312461"/>
    <w:rsid w:val="003126ED"/>
    <w:rsid w:val="0031270F"/>
    <w:rsid w:val="00312777"/>
    <w:rsid w:val="003127F9"/>
    <w:rsid w:val="003128A7"/>
    <w:rsid w:val="003128CA"/>
    <w:rsid w:val="00312916"/>
    <w:rsid w:val="00312AEF"/>
    <w:rsid w:val="00312BCC"/>
    <w:rsid w:val="00312C25"/>
    <w:rsid w:val="00312DE0"/>
    <w:rsid w:val="00312E5D"/>
    <w:rsid w:val="00312EAC"/>
    <w:rsid w:val="00313613"/>
    <w:rsid w:val="00313794"/>
    <w:rsid w:val="0031392E"/>
    <w:rsid w:val="00313A34"/>
    <w:rsid w:val="00313C72"/>
    <w:rsid w:val="00313DB9"/>
    <w:rsid w:val="00313FBC"/>
    <w:rsid w:val="00314172"/>
    <w:rsid w:val="00314509"/>
    <w:rsid w:val="00314589"/>
    <w:rsid w:val="0031458A"/>
    <w:rsid w:val="0031468F"/>
    <w:rsid w:val="0031469A"/>
    <w:rsid w:val="0031475B"/>
    <w:rsid w:val="0031481A"/>
    <w:rsid w:val="0031482D"/>
    <w:rsid w:val="003148AA"/>
    <w:rsid w:val="003148AC"/>
    <w:rsid w:val="003148C5"/>
    <w:rsid w:val="003149F4"/>
    <w:rsid w:val="00314A6E"/>
    <w:rsid w:val="00314BEF"/>
    <w:rsid w:val="00314C89"/>
    <w:rsid w:val="00314E67"/>
    <w:rsid w:val="00314F41"/>
    <w:rsid w:val="00314F8E"/>
    <w:rsid w:val="00315372"/>
    <w:rsid w:val="0031542D"/>
    <w:rsid w:val="003155B9"/>
    <w:rsid w:val="00315730"/>
    <w:rsid w:val="00315805"/>
    <w:rsid w:val="00315854"/>
    <w:rsid w:val="003158E5"/>
    <w:rsid w:val="00315A92"/>
    <w:rsid w:val="00315BC9"/>
    <w:rsid w:val="00315D51"/>
    <w:rsid w:val="00315E43"/>
    <w:rsid w:val="00315F65"/>
    <w:rsid w:val="00315FF7"/>
    <w:rsid w:val="00315FF8"/>
    <w:rsid w:val="00316354"/>
    <w:rsid w:val="00316478"/>
    <w:rsid w:val="003164E0"/>
    <w:rsid w:val="003166D0"/>
    <w:rsid w:val="003167E8"/>
    <w:rsid w:val="00316848"/>
    <w:rsid w:val="003168D7"/>
    <w:rsid w:val="00316A58"/>
    <w:rsid w:val="00316A59"/>
    <w:rsid w:val="00316C0D"/>
    <w:rsid w:val="00316C35"/>
    <w:rsid w:val="00316C45"/>
    <w:rsid w:val="00316D2B"/>
    <w:rsid w:val="003170DB"/>
    <w:rsid w:val="0031717E"/>
    <w:rsid w:val="003172DA"/>
    <w:rsid w:val="00317395"/>
    <w:rsid w:val="0031739E"/>
    <w:rsid w:val="0031748E"/>
    <w:rsid w:val="0031772C"/>
    <w:rsid w:val="0031795C"/>
    <w:rsid w:val="00317AE8"/>
    <w:rsid w:val="00317C71"/>
    <w:rsid w:val="00317D32"/>
    <w:rsid w:val="00317EB0"/>
    <w:rsid w:val="00317F56"/>
    <w:rsid w:val="003200DC"/>
    <w:rsid w:val="00320102"/>
    <w:rsid w:val="00320378"/>
    <w:rsid w:val="00320421"/>
    <w:rsid w:val="003204B9"/>
    <w:rsid w:val="0032065D"/>
    <w:rsid w:val="003207C1"/>
    <w:rsid w:val="00320993"/>
    <w:rsid w:val="00320A41"/>
    <w:rsid w:val="00320E16"/>
    <w:rsid w:val="00320E7C"/>
    <w:rsid w:val="00320F0C"/>
    <w:rsid w:val="00321216"/>
    <w:rsid w:val="00321239"/>
    <w:rsid w:val="00321346"/>
    <w:rsid w:val="003213AE"/>
    <w:rsid w:val="003213D4"/>
    <w:rsid w:val="0032142F"/>
    <w:rsid w:val="0032143B"/>
    <w:rsid w:val="0032143D"/>
    <w:rsid w:val="00321702"/>
    <w:rsid w:val="00321757"/>
    <w:rsid w:val="0032179B"/>
    <w:rsid w:val="00321B03"/>
    <w:rsid w:val="00321C4F"/>
    <w:rsid w:val="00321CB1"/>
    <w:rsid w:val="00321CF0"/>
    <w:rsid w:val="00321F5A"/>
    <w:rsid w:val="00321FAF"/>
    <w:rsid w:val="0032209A"/>
    <w:rsid w:val="0032210B"/>
    <w:rsid w:val="003222F3"/>
    <w:rsid w:val="00322343"/>
    <w:rsid w:val="00322360"/>
    <w:rsid w:val="00322713"/>
    <w:rsid w:val="00322835"/>
    <w:rsid w:val="003228B9"/>
    <w:rsid w:val="00322C95"/>
    <w:rsid w:val="00322D1B"/>
    <w:rsid w:val="00322DE1"/>
    <w:rsid w:val="00322FF3"/>
    <w:rsid w:val="0032319E"/>
    <w:rsid w:val="003233D9"/>
    <w:rsid w:val="003235B1"/>
    <w:rsid w:val="0032391F"/>
    <w:rsid w:val="00323A51"/>
    <w:rsid w:val="00323BAE"/>
    <w:rsid w:val="00323C92"/>
    <w:rsid w:val="00323E30"/>
    <w:rsid w:val="00323E7E"/>
    <w:rsid w:val="0032408D"/>
    <w:rsid w:val="00324343"/>
    <w:rsid w:val="00324496"/>
    <w:rsid w:val="00324726"/>
    <w:rsid w:val="0032477E"/>
    <w:rsid w:val="003249B3"/>
    <w:rsid w:val="00324A9F"/>
    <w:rsid w:val="00324F15"/>
    <w:rsid w:val="003250FB"/>
    <w:rsid w:val="00325260"/>
    <w:rsid w:val="00325385"/>
    <w:rsid w:val="0032546A"/>
    <w:rsid w:val="00325749"/>
    <w:rsid w:val="003257D3"/>
    <w:rsid w:val="00325819"/>
    <w:rsid w:val="00325A54"/>
    <w:rsid w:val="00325B17"/>
    <w:rsid w:val="00325B99"/>
    <w:rsid w:val="00325C9B"/>
    <w:rsid w:val="00325CA5"/>
    <w:rsid w:val="00325D22"/>
    <w:rsid w:val="00325D80"/>
    <w:rsid w:val="00325E23"/>
    <w:rsid w:val="00325EAB"/>
    <w:rsid w:val="00325ED5"/>
    <w:rsid w:val="00325F52"/>
    <w:rsid w:val="00325F85"/>
    <w:rsid w:val="003260A5"/>
    <w:rsid w:val="003261D1"/>
    <w:rsid w:val="003264DB"/>
    <w:rsid w:val="003265BD"/>
    <w:rsid w:val="00326636"/>
    <w:rsid w:val="00326686"/>
    <w:rsid w:val="00326769"/>
    <w:rsid w:val="00326803"/>
    <w:rsid w:val="0032689A"/>
    <w:rsid w:val="0032690D"/>
    <w:rsid w:val="00326C1B"/>
    <w:rsid w:val="00326CF4"/>
    <w:rsid w:val="00326E27"/>
    <w:rsid w:val="003270E6"/>
    <w:rsid w:val="0032716F"/>
    <w:rsid w:val="00327178"/>
    <w:rsid w:val="003271A8"/>
    <w:rsid w:val="00327387"/>
    <w:rsid w:val="003274B2"/>
    <w:rsid w:val="00327680"/>
    <w:rsid w:val="0032775F"/>
    <w:rsid w:val="003278A4"/>
    <w:rsid w:val="003279AC"/>
    <w:rsid w:val="00327DAA"/>
    <w:rsid w:val="00327DFF"/>
    <w:rsid w:val="00327E0B"/>
    <w:rsid w:val="00327E75"/>
    <w:rsid w:val="00327F0D"/>
    <w:rsid w:val="003305C9"/>
    <w:rsid w:val="003306AA"/>
    <w:rsid w:val="00330953"/>
    <w:rsid w:val="00330B24"/>
    <w:rsid w:val="00330B43"/>
    <w:rsid w:val="00330C01"/>
    <w:rsid w:val="00330CD1"/>
    <w:rsid w:val="00330DE0"/>
    <w:rsid w:val="00330DE3"/>
    <w:rsid w:val="003310A2"/>
    <w:rsid w:val="0033120E"/>
    <w:rsid w:val="00331287"/>
    <w:rsid w:val="00331431"/>
    <w:rsid w:val="00331987"/>
    <w:rsid w:val="00331AE7"/>
    <w:rsid w:val="00331CE3"/>
    <w:rsid w:val="00331D2E"/>
    <w:rsid w:val="00331D7E"/>
    <w:rsid w:val="00331E37"/>
    <w:rsid w:val="00331E82"/>
    <w:rsid w:val="00331ED8"/>
    <w:rsid w:val="003323B0"/>
    <w:rsid w:val="0033252A"/>
    <w:rsid w:val="0033255A"/>
    <w:rsid w:val="00332600"/>
    <w:rsid w:val="00332654"/>
    <w:rsid w:val="00332AFB"/>
    <w:rsid w:val="00332B4A"/>
    <w:rsid w:val="00332CEC"/>
    <w:rsid w:val="00332D62"/>
    <w:rsid w:val="00332E91"/>
    <w:rsid w:val="00333111"/>
    <w:rsid w:val="0033318E"/>
    <w:rsid w:val="00333209"/>
    <w:rsid w:val="0033344C"/>
    <w:rsid w:val="00333757"/>
    <w:rsid w:val="00333903"/>
    <w:rsid w:val="00333A3F"/>
    <w:rsid w:val="00333D41"/>
    <w:rsid w:val="00333E19"/>
    <w:rsid w:val="00333ECD"/>
    <w:rsid w:val="00334104"/>
    <w:rsid w:val="0033410A"/>
    <w:rsid w:val="0033419D"/>
    <w:rsid w:val="00334234"/>
    <w:rsid w:val="00334321"/>
    <w:rsid w:val="003343C6"/>
    <w:rsid w:val="003344DB"/>
    <w:rsid w:val="00334599"/>
    <w:rsid w:val="003345E8"/>
    <w:rsid w:val="0033465D"/>
    <w:rsid w:val="00334798"/>
    <w:rsid w:val="00334834"/>
    <w:rsid w:val="00334866"/>
    <w:rsid w:val="00334AA5"/>
    <w:rsid w:val="00334AC8"/>
    <w:rsid w:val="00334AD1"/>
    <w:rsid w:val="00334D3C"/>
    <w:rsid w:val="00334DB2"/>
    <w:rsid w:val="00334E5B"/>
    <w:rsid w:val="00334EA5"/>
    <w:rsid w:val="00334F2D"/>
    <w:rsid w:val="003352AD"/>
    <w:rsid w:val="003354C9"/>
    <w:rsid w:val="00335635"/>
    <w:rsid w:val="003356ED"/>
    <w:rsid w:val="003357B7"/>
    <w:rsid w:val="00335861"/>
    <w:rsid w:val="00335993"/>
    <w:rsid w:val="003359DE"/>
    <w:rsid w:val="00335BAC"/>
    <w:rsid w:val="00335BEE"/>
    <w:rsid w:val="00335C3F"/>
    <w:rsid w:val="00335C74"/>
    <w:rsid w:val="00335D39"/>
    <w:rsid w:val="00335EFC"/>
    <w:rsid w:val="00335F87"/>
    <w:rsid w:val="00335FAC"/>
    <w:rsid w:val="00335FE8"/>
    <w:rsid w:val="00336200"/>
    <w:rsid w:val="00336368"/>
    <w:rsid w:val="0033638B"/>
    <w:rsid w:val="0033639F"/>
    <w:rsid w:val="003365AE"/>
    <w:rsid w:val="0033660D"/>
    <w:rsid w:val="0033681D"/>
    <w:rsid w:val="00336A8C"/>
    <w:rsid w:val="00336C61"/>
    <w:rsid w:val="00336D3F"/>
    <w:rsid w:val="00336ECF"/>
    <w:rsid w:val="00336F80"/>
    <w:rsid w:val="00337060"/>
    <w:rsid w:val="003370D2"/>
    <w:rsid w:val="00337126"/>
    <w:rsid w:val="00337490"/>
    <w:rsid w:val="003374EB"/>
    <w:rsid w:val="003377A9"/>
    <w:rsid w:val="003378AB"/>
    <w:rsid w:val="0033797B"/>
    <w:rsid w:val="00337AAC"/>
    <w:rsid w:val="00337AE7"/>
    <w:rsid w:val="00337C6D"/>
    <w:rsid w:val="00337CBA"/>
    <w:rsid w:val="0034010B"/>
    <w:rsid w:val="003401BC"/>
    <w:rsid w:val="0034029A"/>
    <w:rsid w:val="003402C3"/>
    <w:rsid w:val="0034042A"/>
    <w:rsid w:val="00340717"/>
    <w:rsid w:val="00340745"/>
    <w:rsid w:val="0034089E"/>
    <w:rsid w:val="0034095B"/>
    <w:rsid w:val="00340971"/>
    <w:rsid w:val="00340C46"/>
    <w:rsid w:val="00340D44"/>
    <w:rsid w:val="00340DCE"/>
    <w:rsid w:val="00340DD6"/>
    <w:rsid w:val="00340EC9"/>
    <w:rsid w:val="003414AB"/>
    <w:rsid w:val="003415CF"/>
    <w:rsid w:val="003416A7"/>
    <w:rsid w:val="00341886"/>
    <w:rsid w:val="003418C6"/>
    <w:rsid w:val="0034196D"/>
    <w:rsid w:val="00341BD5"/>
    <w:rsid w:val="00341CC3"/>
    <w:rsid w:val="00341F42"/>
    <w:rsid w:val="00341FA6"/>
    <w:rsid w:val="003421BE"/>
    <w:rsid w:val="0034225F"/>
    <w:rsid w:val="0034265E"/>
    <w:rsid w:val="00342754"/>
    <w:rsid w:val="003427C6"/>
    <w:rsid w:val="003427D7"/>
    <w:rsid w:val="00342C52"/>
    <w:rsid w:val="00342F67"/>
    <w:rsid w:val="00342FBB"/>
    <w:rsid w:val="0034314D"/>
    <w:rsid w:val="00343649"/>
    <w:rsid w:val="00343A45"/>
    <w:rsid w:val="00343DF6"/>
    <w:rsid w:val="00343F88"/>
    <w:rsid w:val="00343FF7"/>
    <w:rsid w:val="0034417C"/>
    <w:rsid w:val="003443DE"/>
    <w:rsid w:val="00344412"/>
    <w:rsid w:val="00344C3B"/>
    <w:rsid w:val="00344D02"/>
    <w:rsid w:val="00344DFE"/>
    <w:rsid w:val="00344FB7"/>
    <w:rsid w:val="00345117"/>
    <w:rsid w:val="00345136"/>
    <w:rsid w:val="00345248"/>
    <w:rsid w:val="003452FD"/>
    <w:rsid w:val="003454B4"/>
    <w:rsid w:val="0034550E"/>
    <w:rsid w:val="00345610"/>
    <w:rsid w:val="003459C8"/>
    <w:rsid w:val="00345C28"/>
    <w:rsid w:val="00345CDA"/>
    <w:rsid w:val="00345E83"/>
    <w:rsid w:val="00345F4A"/>
    <w:rsid w:val="003461EB"/>
    <w:rsid w:val="00346238"/>
    <w:rsid w:val="0034627C"/>
    <w:rsid w:val="00346365"/>
    <w:rsid w:val="00346367"/>
    <w:rsid w:val="003464C8"/>
    <w:rsid w:val="003467C2"/>
    <w:rsid w:val="00346808"/>
    <w:rsid w:val="00346A96"/>
    <w:rsid w:val="00346B07"/>
    <w:rsid w:val="00346FA0"/>
    <w:rsid w:val="00346FD7"/>
    <w:rsid w:val="003472F8"/>
    <w:rsid w:val="0034740A"/>
    <w:rsid w:val="0034748A"/>
    <w:rsid w:val="00347583"/>
    <w:rsid w:val="0034781B"/>
    <w:rsid w:val="003478A2"/>
    <w:rsid w:val="0034791A"/>
    <w:rsid w:val="0034793B"/>
    <w:rsid w:val="00347979"/>
    <w:rsid w:val="00347985"/>
    <w:rsid w:val="003479AA"/>
    <w:rsid w:val="00347ABF"/>
    <w:rsid w:val="00347DDD"/>
    <w:rsid w:val="00347EF1"/>
    <w:rsid w:val="00347F93"/>
    <w:rsid w:val="003500A7"/>
    <w:rsid w:val="003501CA"/>
    <w:rsid w:val="00350233"/>
    <w:rsid w:val="0035036E"/>
    <w:rsid w:val="003504C7"/>
    <w:rsid w:val="00350529"/>
    <w:rsid w:val="003507D6"/>
    <w:rsid w:val="00350A1F"/>
    <w:rsid w:val="00350BF4"/>
    <w:rsid w:val="00350C0C"/>
    <w:rsid w:val="00350C95"/>
    <w:rsid w:val="00350CB4"/>
    <w:rsid w:val="00351086"/>
    <w:rsid w:val="0035113D"/>
    <w:rsid w:val="00351395"/>
    <w:rsid w:val="00351688"/>
    <w:rsid w:val="00351710"/>
    <w:rsid w:val="00351B0E"/>
    <w:rsid w:val="00351E2E"/>
    <w:rsid w:val="00351F36"/>
    <w:rsid w:val="00351F70"/>
    <w:rsid w:val="00352006"/>
    <w:rsid w:val="00352110"/>
    <w:rsid w:val="00352529"/>
    <w:rsid w:val="00352654"/>
    <w:rsid w:val="0035276D"/>
    <w:rsid w:val="00352932"/>
    <w:rsid w:val="00352C0F"/>
    <w:rsid w:val="00352CC7"/>
    <w:rsid w:val="003531BF"/>
    <w:rsid w:val="003533D5"/>
    <w:rsid w:val="00353446"/>
    <w:rsid w:val="003534F3"/>
    <w:rsid w:val="0035356A"/>
    <w:rsid w:val="00353816"/>
    <w:rsid w:val="00353BD3"/>
    <w:rsid w:val="00353D51"/>
    <w:rsid w:val="00353EF7"/>
    <w:rsid w:val="00353F46"/>
    <w:rsid w:val="00353F6A"/>
    <w:rsid w:val="00353F8D"/>
    <w:rsid w:val="00354003"/>
    <w:rsid w:val="0035408E"/>
    <w:rsid w:val="00354106"/>
    <w:rsid w:val="0035421D"/>
    <w:rsid w:val="0035431C"/>
    <w:rsid w:val="00354393"/>
    <w:rsid w:val="003543D5"/>
    <w:rsid w:val="003544A8"/>
    <w:rsid w:val="003544B8"/>
    <w:rsid w:val="00354690"/>
    <w:rsid w:val="0035486F"/>
    <w:rsid w:val="00354BC7"/>
    <w:rsid w:val="00354E76"/>
    <w:rsid w:val="00354FE6"/>
    <w:rsid w:val="00355247"/>
    <w:rsid w:val="00355261"/>
    <w:rsid w:val="003554C6"/>
    <w:rsid w:val="003555C8"/>
    <w:rsid w:val="00355825"/>
    <w:rsid w:val="00355859"/>
    <w:rsid w:val="003558D1"/>
    <w:rsid w:val="00355BB4"/>
    <w:rsid w:val="00355CE8"/>
    <w:rsid w:val="00355D2F"/>
    <w:rsid w:val="00355D47"/>
    <w:rsid w:val="00355DDC"/>
    <w:rsid w:val="00355E53"/>
    <w:rsid w:val="00355E7D"/>
    <w:rsid w:val="00355F42"/>
    <w:rsid w:val="00356065"/>
    <w:rsid w:val="003561D5"/>
    <w:rsid w:val="003562B5"/>
    <w:rsid w:val="0035649B"/>
    <w:rsid w:val="003565BD"/>
    <w:rsid w:val="00356632"/>
    <w:rsid w:val="0035677A"/>
    <w:rsid w:val="003569CD"/>
    <w:rsid w:val="00356B32"/>
    <w:rsid w:val="00356C10"/>
    <w:rsid w:val="00356D27"/>
    <w:rsid w:val="00356ED6"/>
    <w:rsid w:val="00356F06"/>
    <w:rsid w:val="00357006"/>
    <w:rsid w:val="003570AD"/>
    <w:rsid w:val="003572E9"/>
    <w:rsid w:val="00357503"/>
    <w:rsid w:val="0035763A"/>
    <w:rsid w:val="003576C0"/>
    <w:rsid w:val="003577AE"/>
    <w:rsid w:val="003577CF"/>
    <w:rsid w:val="00357848"/>
    <w:rsid w:val="003578AD"/>
    <w:rsid w:val="003578EE"/>
    <w:rsid w:val="00357BB6"/>
    <w:rsid w:val="00357C8B"/>
    <w:rsid w:val="00357E14"/>
    <w:rsid w:val="00357E96"/>
    <w:rsid w:val="003603B6"/>
    <w:rsid w:val="003605A1"/>
    <w:rsid w:val="003605A6"/>
    <w:rsid w:val="003605D5"/>
    <w:rsid w:val="00360620"/>
    <w:rsid w:val="0036072C"/>
    <w:rsid w:val="00360883"/>
    <w:rsid w:val="00360C24"/>
    <w:rsid w:val="003611EB"/>
    <w:rsid w:val="00361340"/>
    <w:rsid w:val="00361460"/>
    <w:rsid w:val="003615C3"/>
    <w:rsid w:val="0036164E"/>
    <w:rsid w:val="0036173B"/>
    <w:rsid w:val="0036177B"/>
    <w:rsid w:val="0036188C"/>
    <w:rsid w:val="003618C8"/>
    <w:rsid w:val="00361965"/>
    <w:rsid w:val="00361C53"/>
    <w:rsid w:val="00361EE8"/>
    <w:rsid w:val="00361F21"/>
    <w:rsid w:val="00361F30"/>
    <w:rsid w:val="00361FE7"/>
    <w:rsid w:val="003622B5"/>
    <w:rsid w:val="003622F1"/>
    <w:rsid w:val="0036236E"/>
    <w:rsid w:val="003623E5"/>
    <w:rsid w:val="00362433"/>
    <w:rsid w:val="00362466"/>
    <w:rsid w:val="00362476"/>
    <w:rsid w:val="00362527"/>
    <w:rsid w:val="003626C2"/>
    <w:rsid w:val="0036289F"/>
    <w:rsid w:val="00362966"/>
    <w:rsid w:val="003629AD"/>
    <w:rsid w:val="00362B35"/>
    <w:rsid w:val="00362B3C"/>
    <w:rsid w:val="00362C0E"/>
    <w:rsid w:val="00362D27"/>
    <w:rsid w:val="00362E7F"/>
    <w:rsid w:val="00362F57"/>
    <w:rsid w:val="0036314D"/>
    <w:rsid w:val="0036320A"/>
    <w:rsid w:val="00363429"/>
    <w:rsid w:val="0036367D"/>
    <w:rsid w:val="00363984"/>
    <w:rsid w:val="00363B7B"/>
    <w:rsid w:val="00363E6F"/>
    <w:rsid w:val="00363F90"/>
    <w:rsid w:val="00364001"/>
    <w:rsid w:val="0036421B"/>
    <w:rsid w:val="0036428D"/>
    <w:rsid w:val="003642B9"/>
    <w:rsid w:val="003642CB"/>
    <w:rsid w:val="0036448B"/>
    <w:rsid w:val="003644AD"/>
    <w:rsid w:val="00364585"/>
    <w:rsid w:val="00364609"/>
    <w:rsid w:val="003647CF"/>
    <w:rsid w:val="003649FD"/>
    <w:rsid w:val="00364D72"/>
    <w:rsid w:val="00364DC5"/>
    <w:rsid w:val="00364F2C"/>
    <w:rsid w:val="00365046"/>
    <w:rsid w:val="00365111"/>
    <w:rsid w:val="003654D8"/>
    <w:rsid w:val="003655B6"/>
    <w:rsid w:val="003655CF"/>
    <w:rsid w:val="0036561D"/>
    <w:rsid w:val="00365932"/>
    <w:rsid w:val="00365CA6"/>
    <w:rsid w:val="00365CB5"/>
    <w:rsid w:val="00365D4B"/>
    <w:rsid w:val="00365E7C"/>
    <w:rsid w:val="00365E9C"/>
    <w:rsid w:val="00365FC3"/>
    <w:rsid w:val="00365FD9"/>
    <w:rsid w:val="00366310"/>
    <w:rsid w:val="0036668F"/>
    <w:rsid w:val="0036685D"/>
    <w:rsid w:val="00366958"/>
    <w:rsid w:val="00366CCE"/>
    <w:rsid w:val="00366D1A"/>
    <w:rsid w:val="00366E4E"/>
    <w:rsid w:val="00367047"/>
    <w:rsid w:val="00367254"/>
    <w:rsid w:val="00367524"/>
    <w:rsid w:val="003679B0"/>
    <w:rsid w:val="00367A43"/>
    <w:rsid w:val="00367A52"/>
    <w:rsid w:val="00367B23"/>
    <w:rsid w:val="00367C6B"/>
    <w:rsid w:val="00367E92"/>
    <w:rsid w:val="00367F07"/>
    <w:rsid w:val="00367FE6"/>
    <w:rsid w:val="0037006A"/>
    <w:rsid w:val="00370078"/>
    <w:rsid w:val="003701A3"/>
    <w:rsid w:val="00370334"/>
    <w:rsid w:val="00370438"/>
    <w:rsid w:val="003704C6"/>
    <w:rsid w:val="00370509"/>
    <w:rsid w:val="00370523"/>
    <w:rsid w:val="00370631"/>
    <w:rsid w:val="00370873"/>
    <w:rsid w:val="0037089C"/>
    <w:rsid w:val="00370A8E"/>
    <w:rsid w:val="00370B69"/>
    <w:rsid w:val="00370CEE"/>
    <w:rsid w:val="00370E5D"/>
    <w:rsid w:val="00371020"/>
    <w:rsid w:val="003711A8"/>
    <w:rsid w:val="0037136D"/>
    <w:rsid w:val="003713D4"/>
    <w:rsid w:val="003713F8"/>
    <w:rsid w:val="003714CB"/>
    <w:rsid w:val="003714F4"/>
    <w:rsid w:val="00371522"/>
    <w:rsid w:val="0037156C"/>
    <w:rsid w:val="003718D5"/>
    <w:rsid w:val="00371926"/>
    <w:rsid w:val="00371B86"/>
    <w:rsid w:val="00371DA0"/>
    <w:rsid w:val="00371DB6"/>
    <w:rsid w:val="00371E33"/>
    <w:rsid w:val="00371EB3"/>
    <w:rsid w:val="00371F02"/>
    <w:rsid w:val="0037201C"/>
    <w:rsid w:val="0037203F"/>
    <w:rsid w:val="00372112"/>
    <w:rsid w:val="00372190"/>
    <w:rsid w:val="00372477"/>
    <w:rsid w:val="00372486"/>
    <w:rsid w:val="00372657"/>
    <w:rsid w:val="00372716"/>
    <w:rsid w:val="00372759"/>
    <w:rsid w:val="0037294A"/>
    <w:rsid w:val="00372A22"/>
    <w:rsid w:val="00372A86"/>
    <w:rsid w:val="00372AB4"/>
    <w:rsid w:val="00372ABF"/>
    <w:rsid w:val="00372AF5"/>
    <w:rsid w:val="00372B12"/>
    <w:rsid w:val="00372CDD"/>
    <w:rsid w:val="00372DA7"/>
    <w:rsid w:val="00372DD3"/>
    <w:rsid w:val="00372E67"/>
    <w:rsid w:val="0037311D"/>
    <w:rsid w:val="00373139"/>
    <w:rsid w:val="00373281"/>
    <w:rsid w:val="00373346"/>
    <w:rsid w:val="0037339D"/>
    <w:rsid w:val="0037349C"/>
    <w:rsid w:val="00373552"/>
    <w:rsid w:val="003735F7"/>
    <w:rsid w:val="00373666"/>
    <w:rsid w:val="00373ABB"/>
    <w:rsid w:val="00373AC5"/>
    <w:rsid w:val="00373CB7"/>
    <w:rsid w:val="00373DE6"/>
    <w:rsid w:val="0037441E"/>
    <w:rsid w:val="003746F8"/>
    <w:rsid w:val="0037471E"/>
    <w:rsid w:val="00374871"/>
    <w:rsid w:val="00374895"/>
    <w:rsid w:val="00374A5B"/>
    <w:rsid w:val="00374A6F"/>
    <w:rsid w:val="00374A99"/>
    <w:rsid w:val="00374CC1"/>
    <w:rsid w:val="00374CD1"/>
    <w:rsid w:val="00374CD9"/>
    <w:rsid w:val="00374CFE"/>
    <w:rsid w:val="00374F58"/>
    <w:rsid w:val="0037517F"/>
    <w:rsid w:val="003751E2"/>
    <w:rsid w:val="0037542A"/>
    <w:rsid w:val="00375516"/>
    <w:rsid w:val="003756C3"/>
    <w:rsid w:val="00375C8E"/>
    <w:rsid w:val="00375DE3"/>
    <w:rsid w:val="003760B0"/>
    <w:rsid w:val="00376265"/>
    <w:rsid w:val="00376305"/>
    <w:rsid w:val="003766D1"/>
    <w:rsid w:val="003766DB"/>
    <w:rsid w:val="003769B6"/>
    <w:rsid w:val="003769D4"/>
    <w:rsid w:val="00376B6F"/>
    <w:rsid w:val="00376D84"/>
    <w:rsid w:val="00376E1E"/>
    <w:rsid w:val="00376F31"/>
    <w:rsid w:val="00377017"/>
    <w:rsid w:val="00377108"/>
    <w:rsid w:val="003774EF"/>
    <w:rsid w:val="003778F0"/>
    <w:rsid w:val="00377B21"/>
    <w:rsid w:val="00377C4E"/>
    <w:rsid w:val="00377D65"/>
    <w:rsid w:val="00377E4F"/>
    <w:rsid w:val="00377F45"/>
    <w:rsid w:val="00380012"/>
    <w:rsid w:val="00380022"/>
    <w:rsid w:val="003803D6"/>
    <w:rsid w:val="003803F7"/>
    <w:rsid w:val="0038061C"/>
    <w:rsid w:val="00380686"/>
    <w:rsid w:val="003806FC"/>
    <w:rsid w:val="003807DE"/>
    <w:rsid w:val="0038094A"/>
    <w:rsid w:val="00380B01"/>
    <w:rsid w:val="00380D86"/>
    <w:rsid w:val="00381096"/>
    <w:rsid w:val="00381137"/>
    <w:rsid w:val="00381186"/>
    <w:rsid w:val="0038156F"/>
    <w:rsid w:val="00381909"/>
    <w:rsid w:val="00381AAE"/>
    <w:rsid w:val="00381BC3"/>
    <w:rsid w:val="00381FDB"/>
    <w:rsid w:val="0038209D"/>
    <w:rsid w:val="0038217F"/>
    <w:rsid w:val="003821E1"/>
    <w:rsid w:val="00382210"/>
    <w:rsid w:val="003822F7"/>
    <w:rsid w:val="00382350"/>
    <w:rsid w:val="00382359"/>
    <w:rsid w:val="0038248D"/>
    <w:rsid w:val="00382B40"/>
    <w:rsid w:val="00382BC5"/>
    <w:rsid w:val="00382E01"/>
    <w:rsid w:val="00382E2E"/>
    <w:rsid w:val="003830BC"/>
    <w:rsid w:val="00383246"/>
    <w:rsid w:val="00383350"/>
    <w:rsid w:val="00383587"/>
    <w:rsid w:val="0038372E"/>
    <w:rsid w:val="003839C1"/>
    <w:rsid w:val="00383A7D"/>
    <w:rsid w:val="00383AC8"/>
    <w:rsid w:val="00383C03"/>
    <w:rsid w:val="00383C2D"/>
    <w:rsid w:val="00383E59"/>
    <w:rsid w:val="00384001"/>
    <w:rsid w:val="0038434F"/>
    <w:rsid w:val="003843FF"/>
    <w:rsid w:val="00384467"/>
    <w:rsid w:val="00384868"/>
    <w:rsid w:val="00384AB6"/>
    <w:rsid w:val="00384CA3"/>
    <w:rsid w:val="00385136"/>
    <w:rsid w:val="00385154"/>
    <w:rsid w:val="00385157"/>
    <w:rsid w:val="00385218"/>
    <w:rsid w:val="003853EA"/>
    <w:rsid w:val="0038541E"/>
    <w:rsid w:val="00385697"/>
    <w:rsid w:val="00385819"/>
    <w:rsid w:val="0038592E"/>
    <w:rsid w:val="00385D64"/>
    <w:rsid w:val="00385E9F"/>
    <w:rsid w:val="00386235"/>
    <w:rsid w:val="00386318"/>
    <w:rsid w:val="00386375"/>
    <w:rsid w:val="00386819"/>
    <w:rsid w:val="00386973"/>
    <w:rsid w:val="00386ADE"/>
    <w:rsid w:val="00386AE6"/>
    <w:rsid w:val="00386C4A"/>
    <w:rsid w:val="00386D9F"/>
    <w:rsid w:val="003871CA"/>
    <w:rsid w:val="00387532"/>
    <w:rsid w:val="00387AD8"/>
    <w:rsid w:val="00387F74"/>
    <w:rsid w:val="00387FAC"/>
    <w:rsid w:val="00390011"/>
    <w:rsid w:val="003901B9"/>
    <w:rsid w:val="0039042F"/>
    <w:rsid w:val="0039044C"/>
    <w:rsid w:val="003905C9"/>
    <w:rsid w:val="00390776"/>
    <w:rsid w:val="00390A2B"/>
    <w:rsid w:val="00390DE7"/>
    <w:rsid w:val="00390E1B"/>
    <w:rsid w:val="00390F01"/>
    <w:rsid w:val="003912E0"/>
    <w:rsid w:val="00391307"/>
    <w:rsid w:val="003914B1"/>
    <w:rsid w:val="003914E4"/>
    <w:rsid w:val="003915E1"/>
    <w:rsid w:val="00391624"/>
    <w:rsid w:val="00391753"/>
    <w:rsid w:val="00391894"/>
    <w:rsid w:val="003918FC"/>
    <w:rsid w:val="003919E2"/>
    <w:rsid w:val="003919E8"/>
    <w:rsid w:val="00391BA5"/>
    <w:rsid w:val="00391CAE"/>
    <w:rsid w:val="00391F70"/>
    <w:rsid w:val="003920B3"/>
    <w:rsid w:val="0039220E"/>
    <w:rsid w:val="003922A6"/>
    <w:rsid w:val="00392322"/>
    <w:rsid w:val="003927CF"/>
    <w:rsid w:val="00392806"/>
    <w:rsid w:val="00392861"/>
    <w:rsid w:val="00392939"/>
    <w:rsid w:val="003929DB"/>
    <w:rsid w:val="00392C90"/>
    <w:rsid w:val="00392CC1"/>
    <w:rsid w:val="00392FE1"/>
    <w:rsid w:val="00393027"/>
    <w:rsid w:val="00393294"/>
    <w:rsid w:val="0039330E"/>
    <w:rsid w:val="003933AD"/>
    <w:rsid w:val="003935B1"/>
    <w:rsid w:val="00393782"/>
    <w:rsid w:val="0039381F"/>
    <w:rsid w:val="003938C8"/>
    <w:rsid w:val="00393952"/>
    <w:rsid w:val="00393A1F"/>
    <w:rsid w:val="00393AB3"/>
    <w:rsid w:val="00393B96"/>
    <w:rsid w:val="00393BC7"/>
    <w:rsid w:val="00393CAA"/>
    <w:rsid w:val="00393CE5"/>
    <w:rsid w:val="00393F6B"/>
    <w:rsid w:val="0039407D"/>
    <w:rsid w:val="003940B0"/>
    <w:rsid w:val="00394226"/>
    <w:rsid w:val="00394379"/>
    <w:rsid w:val="0039471C"/>
    <w:rsid w:val="0039475F"/>
    <w:rsid w:val="003948E1"/>
    <w:rsid w:val="00394929"/>
    <w:rsid w:val="00394D53"/>
    <w:rsid w:val="00394DA0"/>
    <w:rsid w:val="00394ECB"/>
    <w:rsid w:val="00395032"/>
    <w:rsid w:val="00395097"/>
    <w:rsid w:val="003954F3"/>
    <w:rsid w:val="0039553C"/>
    <w:rsid w:val="003955A6"/>
    <w:rsid w:val="0039566D"/>
    <w:rsid w:val="003956BC"/>
    <w:rsid w:val="003957E0"/>
    <w:rsid w:val="00395872"/>
    <w:rsid w:val="00395940"/>
    <w:rsid w:val="0039599B"/>
    <w:rsid w:val="003959C6"/>
    <w:rsid w:val="00395A88"/>
    <w:rsid w:val="00395B03"/>
    <w:rsid w:val="00395B13"/>
    <w:rsid w:val="00395B5D"/>
    <w:rsid w:val="00395BC7"/>
    <w:rsid w:val="00395C10"/>
    <w:rsid w:val="00395C5E"/>
    <w:rsid w:val="00395C76"/>
    <w:rsid w:val="00395C89"/>
    <w:rsid w:val="00395D85"/>
    <w:rsid w:val="00395E35"/>
    <w:rsid w:val="00395EC0"/>
    <w:rsid w:val="00395ED2"/>
    <w:rsid w:val="003960B5"/>
    <w:rsid w:val="003962FC"/>
    <w:rsid w:val="003963A4"/>
    <w:rsid w:val="00396472"/>
    <w:rsid w:val="00396673"/>
    <w:rsid w:val="003966C2"/>
    <w:rsid w:val="003967CF"/>
    <w:rsid w:val="00396A5A"/>
    <w:rsid w:val="00396A6D"/>
    <w:rsid w:val="003974DD"/>
    <w:rsid w:val="00397558"/>
    <w:rsid w:val="00397AB6"/>
    <w:rsid w:val="00397B19"/>
    <w:rsid w:val="00397B73"/>
    <w:rsid w:val="00397D4A"/>
    <w:rsid w:val="00397D74"/>
    <w:rsid w:val="00397E20"/>
    <w:rsid w:val="00397E39"/>
    <w:rsid w:val="00397ED3"/>
    <w:rsid w:val="00397F47"/>
    <w:rsid w:val="003A007C"/>
    <w:rsid w:val="003A00B5"/>
    <w:rsid w:val="003A0101"/>
    <w:rsid w:val="003A023B"/>
    <w:rsid w:val="003A0487"/>
    <w:rsid w:val="003A051D"/>
    <w:rsid w:val="003A058B"/>
    <w:rsid w:val="003A0885"/>
    <w:rsid w:val="003A0AA7"/>
    <w:rsid w:val="003A0D0A"/>
    <w:rsid w:val="003A0E1F"/>
    <w:rsid w:val="003A0F07"/>
    <w:rsid w:val="003A0FE7"/>
    <w:rsid w:val="003A1018"/>
    <w:rsid w:val="003A1049"/>
    <w:rsid w:val="003A1105"/>
    <w:rsid w:val="003A1146"/>
    <w:rsid w:val="003A115D"/>
    <w:rsid w:val="003A11FE"/>
    <w:rsid w:val="003A142A"/>
    <w:rsid w:val="003A152B"/>
    <w:rsid w:val="003A15CD"/>
    <w:rsid w:val="003A1628"/>
    <w:rsid w:val="003A1663"/>
    <w:rsid w:val="003A1696"/>
    <w:rsid w:val="003A172A"/>
    <w:rsid w:val="003A1978"/>
    <w:rsid w:val="003A19F9"/>
    <w:rsid w:val="003A1ABC"/>
    <w:rsid w:val="003A1C59"/>
    <w:rsid w:val="003A1CDD"/>
    <w:rsid w:val="003A1CF2"/>
    <w:rsid w:val="003A1D04"/>
    <w:rsid w:val="003A1E9F"/>
    <w:rsid w:val="003A1FD6"/>
    <w:rsid w:val="003A2087"/>
    <w:rsid w:val="003A2142"/>
    <w:rsid w:val="003A2257"/>
    <w:rsid w:val="003A23F8"/>
    <w:rsid w:val="003A2402"/>
    <w:rsid w:val="003A24FC"/>
    <w:rsid w:val="003A252B"/>
    <w:rsid w:val="003A2832"/>
    <w:rsid w:val="003A2838"/>
    <w:rsid w:val="003A2BFE"/>
    <w:rsid w:val="003A2CF1"/>
    <w:rsid w:val="003A31D0"/>
    <w:rsid w:val="003A32A7"/>
    <w:rsid w:val="003A32E3"/>
    <w:rsid w:val="003A33A3"/>
    <w:rsid w:val="003A342F"/>
    <w:rsid w:val="003A3489"/>
    <w:rsid w:val="003A3705"/>
    <w:rsid w:val="003A3775"/>
    <w:rsid w:val="003A37C3"/>
    <w:rsid w:val="003A3813"/>
    <w:rsid w:val="003A3827"/>
    <w:rsid w:val="003A388B"/>
    <w:rsid w:val="003A3B2E"/>
    <w:rsid w:val="003A3BAE"/>
    <w:rsid w:val="003A3D14"/>
    <w:rsid w:val="003A3D4F"/>
    <w:rsid w:val="003A3E25"/>
    <w:rsid w:val="003A3E83"/>
    <w:rsid w:val="003A3FC3"/>
    <w:rsid w:val="003A3FED"/>
    <w:rsid w:val="003A40C3"/>
    <w:rsid w:val="003A4112"/>
    <w:rsid w:val="003A412D"/>
    <w:rsid w:val="003A42CB"/>
    <w:rsid w:val="003A43FB"/>
    <w:rsid w:val="003A4500"/>
    <w:rsid w:val="003A46BD"/>
    <w:rsid w:val="003A4741"/>
    <w:rsid w:val="003A487F"/>
    <w:rsid w:val="003A49C5"/>
    <w:rsid w:val="003A4D67"/>
    <w:rsid w:val="003A4D78"/>
    <w:rsid w:val="003A4E8F"/>
    <w:rsid w:val="003A521D"/>
    <w:rsid w:val="003A5271"/>
    <w:rsid w:val="003A538D"/>
    <w:rsid w:val="003A53D8"/>
    <w:rsid w:val="003A53DA"/>
    <w:rsid w:val="003A551F"/>
    <w:rsid w:val="003A56BA"/>
    <w:rsid w:val="003A5710"/>
    <w:rsid w:val="003A58B1"/>
    <w:rsid w:val="003A5A05"/>
    <w:rsid w:val="003A5A20"/>
    <w:rsid w:val="003A5D8A"/>
    <w:rsid w:val="003A5E2A"/>
    <w:rsid w:val="003A5E40"/>
    <w:rsid w:val="003A5EE3"/>
    <w:rsid w:val="003A6106"/>
    <w:rsid w:val="003A6108"/>
    <w:rsid w:val="003A61B5"/>
    <w:rsid w:val="003A624A"/>
    <w:rsid w:val="003A624F"/>
    <w:rsid w:val="003A628B"/>
    <w:rsid w:val="003A62B5"/>
    <w:rsid w:val="003A644D"/>
    <w:rsid w:val="003A64C9"/>
    <w:rsid w:val="003A66A1"/>
    <w:rsid w:val="003A6771"/>
    <w:rsid w:val="003A6798"/>
    <w:rsid w:val="003A6A88"/>
    <w:rsid w:val="003A6AA7"/>
    <w:rsid w:val="003A6B26"/>
    <w:rsid w:val="003A6CD4"/>
    <w:rsid w:val="003A6E23"/>
    <w:rsid w:val="003A6EAC"/>
    <w:rsid w:val="003A6F5D"/>
    <w:rsid w:val="003A718B"/>
    <w:rsid w:val="003A7231"/>
    <w:rsid w:val="003A72D4"/>
    <w:rsid w:val="003A736D"/>
    <w:rsid w:val="003A75C8"/>
    <w:rsid w:val="003A77B3"/>
    <w:rsid w:val="003A77CB"/>
    <w:rsid w:val="003A7859"/>
    <w:rsid w:val="003A7A17"/>
    <w:rsid w:val="003A7A96"/>
    <w:rsid w:val="003A7AC0"/>
    <w:rsid w:val="003A7C1D"/>
    <w:rsid w:val="003A7E0F"/>
    <w:rsid w:val="003A7E8E"/>
    <w:rsid w:val="003A7F2C"/>
    <w:rsid w:val="003B006A"/>
    <w:rsid w:val="003B00D9"/>
    <w:rsid w:val="003B0124"/>
    <w:rsid w:val="003B04E7"/>
    <w:rsid w:val="003B0593"/>
    <w:rsid w:val="003B05C8"/>
    <w:rsid w:val="003B0726"/>
    <w:rsid w:val="003B07CC"/>
    <w:rsid w:val="003B0D06"/>
    <w:rsid w:val="003B103E"/>
    <w:rsid w:val="003B1063"/>
    <w:rsid w:val="003B1239"/>
    <w:rsid w:val="003B124B"/>
    <w:rsid w:val="003B12DE"/>
    <w:rsid w:val="003B152F"/>
    <w:rsid w:val="003B15E2"/>
    <w:rsid w:val="003B15ED"/>
    <w:rsid w:val="003B163B"/>
    <w:rsid w:val="003B1657"/>
    <w:rsid w:val="003B189E"/>
    <w:rsid w:val="003B1B3A"/>
    <w:rsid w:val="003B1B92"/>
    <w:rsid w:val="003B1D41"/>
    <w:rsid w:val="003B1F34"/>
    <w:rsid w:val="003B1FE5"/>
    <w:rsid w:val="003B2184"/>
    <w:rsid w:val="003B2227"/>
    <w:rsid w:val="003B2491"/>
    <w:rsid w:val="003B2501"/>
    <w:rsid w:val="003B269F"/>
    <w:rsid w:val="003B2719"/>
    <w:rsid w:val="003B2775"/>
    <w:rsid w:val="003B2B97"/>
    <w:rsid w:val="003B2C9B"/>
    <w:rsid w:val="003B2DC8"/>
    <w:rsid w:val="003B2E10"/>
    <w:rsid w:val="003B3010"/>
    <w:rsid w:val="003B3094"/>
    <w:rsid w:val="003B316D"/>
    <w:rsid w:val="003B321B"/>
    <w:rsid w:val="003B3238"/>
    <w:rsid w:val="003B328B"/>
    <w:rsid w:val="003B330A"/>
    <w:rsid w:val="003B3492"/>
    <w:rsid w:val="003B354B"/>
    <w:rsid w:val="003B3580"/>
    <w:rsid w:val="003B3796"/>
    <w:rsid w:val="003B387A"/>
    <w:rsid w:val="003B38EB"/>
    <w:rsid w:val="003B395B"/>
    <w:rsid w:val="003B3981"/>
    <w:rsid w:val="003B3A3D"/>
    <w:rsid w:val="003B3B9E"/>
    <w:rsid w:val="003B3C24"/>
    <w:rsid w:val="003B3CB1"/>
    <w:rsid w:val="003B3D7B"/>
    <w:rsid w:val="003B3D88"/>
    <w:rsid w:val="003B3DFB"/>
    <w:rsid w:val="003B42DD"/>
    <w:rsid w:val="003B43AB"/>
    <w:rsid w:val="003B4461"/>
    <w:rsid w:val="003B4470"/>
    <w:rsid w:val="003B46FF"/>
    <w:rsid w:val="003B4777"/>
    <w:rsid w:val="003B491C"/>
    <w:rsid w:val="003B4996"/>
    <w:rsid w:val="003B4B98"/>
    <w:rsid w:val="003B4E63"/>
    <w:rsid w:val="003B4E6A"/>
    <w:rsid w:val="003B4F27"/>
    <w:rsid w:val="003B5246"/>
    <w:rsid w:val="003B5400"/>
    <w:rsid w:val="003B543D"/>
    <w:rsid w:val="003B55AC"/>
    <w:rsid w:val="003B55EA"/>
    <w:rsid w:val="003B58EF"/>
    <w:rsid w:val="003B59FB"/>
    <w:rsid w:val="003B5AAC"/>
    <w:rsid w:val="003B5AD4"/>
    <w:rsid w:val="003B5BB7"/>
    <w:rsid w:val="003B5C56"/>
    <w:rsid w:val="003B5CE7"/>
    <w:rsid w:val="003B5E27"/>
    <w:rsid w:val="003B5E5C"/>
    <w:rsid w:val="003B619C"/>
    <w:rsid w:val="003B6238"/>
    <w:rsid w:val="003B6272"/>
    <w:rsid w:val="003B6283"/>
    <w:rsid w:val="003B645B"/>
    <w:rsid w:val="003B6542"/>
    <w:rsid w:val="003B6744"/>
    <w:rsid w:val="003B6A08"/>
    <w:rsid w:val="003B6A58"/>
    <w:rsid w:val="003B6B76"/>
    <w:rsid w:val="003B6C00"/>
    <w:rsid w:val="003B6C80"/>
    <w:rsid w:val="003B6D7A"/>
    <w:rsid w:val="003B6F06"/>
    <w:rsid w:val="003B6F7F"/>
    <w:rsid w:val="003B7125"/>
    <w:rsid w:val="003B72EC"/>
    <w:rsid w:val="003B7388"/>
    <w:rsid w:val="003B74E9"/>
    <w:rsid w:val="003B78A9"/>
    <w:rsid w:val="003B7BFA"/>
    <w:rsid w:val="003C011F"/>
    <w:rsid w:val="003C07A4"/>
    <w:rsid w:val="003C09C6"/>
    <w:rsid w:val="003C0A1E"/>
    <w:rsid w:val="003C0B11"/>
    <w:rsid w:val="003C0B91"/>
    <w:rsid w:val="003C0BAA"/>
    <w:rsid w:val="003C0D0A"/>
    <w:rsid w:val="003C0D35"/>
    <w:rsid w:val="003C101E"/>
    <w:rsid w:val="003C1078"/>
    <w:rsid w:val="003C10D7"/>
    <w:rsid w:val="003C10E9"/>
    <w:rsid w:val="003C1159"/>
    <w:rsid w:val="003C115A"/>
    <w:rsid w:val="003C12F8"/>
    <w:rsid w:val="003C13BF"/>
    <w:rsid w:val="003C1495"/>
    <w:rsid w:val="003C155B"/>
    <w:rsid w:val="003C15B8"/>
    <w:rsid w:val="003C166E"/>
    <w:rsid w:val="003C185F"/>
    <w:rsid w:val="003C1BC5"/>
    <w:rsid w:val="003C1E36"/>
    <w:rsid w:val="003C2078"/>
    <w:rsid w:val="003C20E0"/>
    <w:rsid w:val="003C21BF"/>
    <w:rsid w:val="003C22EE"/>
    <w:rsid w:val="003C23EF"/>
    <w:rsid w:val="003C24F5"/>
    <w:rsid w:val="003C2503"/>
    <w:rsid w:val="003C2599"/>
    <w:rsid w:val="003C2701"/>
    <w:rsid w:val="003C289F"/>
    <w:rsid w:val="003C2A50"/>
    <w:rsid w:val="003C2C4D"/>
    <w:rsid w:val="003C3004"/>
    <w:rsid w:val="003C312F"/>
    <w:rsid w:val="003C31A9"/>
    <w:rsid w:val="003C3372"/>
    <w:rsid w:val="003C3450"/>
    <w:rsid w:val="003C34D7"/>
    <w:rsid w:val="003C38FF"/>
    <w:rsid w:val="003C3A4B"/>
    <w:rsid w:val="003C3ABE"/>
    <w:rsid w:val="003C3E64"/>
    <w:rsid w:val="003C3F49"/>
    <w:rsid w:val="003C4100"/>
    <w:rsid w:val="003C41A7"/>
    <w:rsid w:val="003C44BC"/>
    <w:rsid w:val="003C44C2"/>
    <w:rsid w:val="003C4519"/>
    <w:rsid w:val="003C4818"/>
    <w:rsid w:val="003C481B"/>
    <w:rsid w:val="003C48A7"/>
    <w:rsid w:val="003C4903"/>
    <w:rsid w:val="003C4B54"/>
    <w:rsid w:val="003C4B87"/>
    <w:rsid w:val="003C4C75"/>
    <w:rsid w:val="003C4D0F"/>
    <w:rsid w:val="003C4D28"/>
    <w:rsid w:val="003C51F3"/>
    <w:rsid w:val="003C5479"/>
    <w:rsid w:val="003C5596"/>
    <w:rsid w:val="003C564D"/>
    <w:rsid w:val="003C579F"/>
    <w:rsid w:val="003C5C93"/>
    <w:rsid w:val="003C5E57"/>
    <w:rsid w:val="003C6064"/>
    <w:rsid w:val="003C6139"/>
    <w:rsid w:val="003C6153"/>
    <w:rsid w:val="003C6320"/>
    <w:rsid w:val="003C63CB"/>
    <w:rsid w:val="003C6471"/>
    <w:rsid w:val="003C662C"/>
    <w:rsid w:val="003C6653"/>
    <w:rsid w:val="003C66A3"/>
    <w:rsid w:val="003C6718"/>
    <w:rsid w:val="003C6746"/>
    <w:rsid w:val="003C6794"/>
    <w:rsid w:val="003C6843"/>
    <w:rsid w:val="003C6DA5"/>
    <w:rsid w:val="003C6DF6"/>
    <w:rsid w:val="003C6F04"/>
    <w:rsid w:val="003C6F3A"/>
    <w:rsid w:val="003C70DF"/>
    <w:rsid w:val="003C7117"/>
    <w:rsid w:val="003C715C"/>
    <w:rsid w:val="003C7174"/>
    <w:rsid w:val="003C7346"/>
    <w:rsid w:val="003C7625"/>
    <w:rsid w:val="003C781D"/>
    <w:rsid w:val="003C7A50"/>
    <w:rsid w:val="003C7BAE"/>
    <w:rsid w:val="003C7C03"/>
    <w:rsid w:val="003C7D1D"/>
    <w:rsid w:val="003C7D4B"/>
    <w:rsid w:val="003C7F3A"/>
    <w:rsid w:val="003C7F8C"/>
    <w:rsid w:val="003D0014"/>
    <w:rsid w:val="003D0038"/>
    <w:rsid w:val="003D0181"/>
    <w:rsid w:val="003D0419"/>
    <w:rsid w:val="003D059C"/>
    <w:rsid w:val="003D05DC"/>
    <w:rsid w:val="003D0875"/>
    <w:rsid w:val="003D08A0"/>
    <w:rsid w:val="003D08E4"/>
    <w:rsid w:val="003D0AC0"/>
    <w:rsid w:val="003D0AD1"/>
    <w:rsid w:val="003D0BC0"/>
    <w:rsid w:val="003D0D3D"/>
    <w:rsid w:val="003D0E23"/>
    <w:rsid w:val="003D0EB7"/>
    <w:rsid w:val="003D102C"/>
    <w:rsid w:val="003D1126"/>
    <w:rsid w:val="003D13DF"/>
    <w:rsid w:val="003D1475"/>
    <w:rsid w:val="003D1617"/>
    <w:rsid w:val="003D16AF"/>
    <w:rsid w:val="003D16E2"/>
    <w:rsid w:val="003D18EB"/>
    <w:rsid w:val="003D194D"/>
    <w:rsid w:val="003D1B7B"/>
    <w:rsid w:val="003D1CA6"/>
    <w:rsid w:val="003D1CFA"/>
    <w:rsid w:val="003D1DD1"/>
    <w:rsid w:val="003D1E17"/>
    <w:rsid w:val="003D1FD2"/>
    <w:rsid w:val="003D1FEF"/>
    <w:rsid w:val="003D2002"/>
    <w:rsid w:val="003D20FD"/>
    <w:rsid w:val="003D217B"/>
    <w:rsid w:val="003D24BA"/>
    <w:rsid w:val="003D25CA"/>
    <w:rsid w:val="003D28B6"/>
    <w:rsid w:val="003D2958"/>
    <w:rsid w:val="003D2CBB"/>
    <w:rsid w:val="003D312B"/>
    <w:rsid w:val="003D31D9"/>
    <w:rsid w:val="003D3214"/>
    <w:rsid w:val="003D3224"/>
    <w:rsid w:val="003D3371"/>
    <w:rsid w:val="003D3748"/>
    <w:rsid w:val="003D3776"/>
    <w:rsid w:val="003D3790"/>
    <w:rsid w:val="003D38FC"/>
    <w:rsid w:val="003D3925"/>
    <w:rsid w:val="003D3AE8"/>
    <w:rsid w:val="003D3B63"/>
    <w:rsid w:val="003D3D5B"/>
    <w:rsid w:val="003D3D5C"/>
    <w:rsid w:val="003D3DCF"/>
    <w:rsid w:val="003D3E85"/>
    <w:rsid w:val="003D3E93"/>
    <w:rsid w:val="003D3EB2"/>
    <w:rsid w:val="003D40D0"/>
    <w:rsid w:val="003D4496"/>
    <w:rsid w:val="003D45BD"/>
    <w:rsid w:val="003D47F9"/>
    <w:rsid w:val="003D4971"/>
    <w:rsid w:val="003D49A3"/>
    <w:rsid w:val="003D4A22"/>
    <w:rsid w:val="003D4BF4"/>
    <w:rsid w:val="003D4C34"/>
    <w:rsid w:val="003D4D07"/>
    <w:rsid w:val="003D4DCF"/>
    <w:rsid w:val="003D4DD0"/>
    <w:rsid w:val="003D4E94"/>
    <w:rsid w:val="003D522C"/>
    <w:rsid w:val="003D53BE"/>
    <w:rsid w:val="003D53DE"/>
    <w:rsid w:val="003D5747"/>
    <w:rsid w:val="003D5781"/>
    <w:rsid w:val="003D578C"/>
    <w:rsid w:val="003D59D8"/>
    <w:rsid w:val="003D5AAF"/>
    <w:rsid w:val="003D5BB4"/>
    <w:rsid w:val="003D5CC5"/>
    <w:rsid w:val="003D5CE5"/>
    <w:rsid w:val="003D5D45"/>
    <w:rsid w:val="003D5DD7"/>
    <w:rsid w:val="003D5F6E"/>
    <w:rsid w:val="003D61B7"/>
    <w:rsid w:val="003D63C1"/>
    <w:rsid w:val="003D641B"/>
    <w:rsid w:val="003D6756"/>
    <w:rsid w:val="003D6924"/>
    <w:rsid w:val="003D6A9B"/>
    <w:rsid w:val="003D6E65"/>
    <w:rsid w:val="003D6FFE"/>
    <w:rsid w:val="003D70A6"/>
    <w:rsid w:val="003D70E7"/>
    <w:rsid w:val="003D723B"/>
    <w:rsid w:val="003D7349"/>
    <w:rsid w:val="003D748B"/>
    <w:rsid w:val="003D74D5"/>
    <w:rsid w:val="003D7684"/>
    <w:rsid w:val="003D773A"/>
    <w:rsid w:val="003D78F7"/>
    <w:rsid w:val="003D79C0"/>
    <w:rsid w:val="003D7A2A"/>
    <w:rsid w:val="003D7D3C"/>
    <w:rsid w:val="003D7EE5"/>
    <w:rsid w:val="003E00FC"/>
    <w:rsid w:val="003E0155"/>
    <w:rsid w:val="003E033F"/>
    <w:rsid w:val="003E0352"/>
    <w:rsid w:val="003E0484"/>
    <w:rsid w:val="003E067B"/>
    <w:rsid w:val="003E08C4"/>
    <w:rsid w:val="003E0AF0"/>
    <w:rsid w:val="003E0B57"/>
    <w:rsid w:val="003E0B59"/>
    <w:rsid w:val="003E1448"/>
    <w:rsid w:val="003E1513"/>
    <w:rsid w:val="003E1689"/>
    <w:rsid w:val="003E1849"/>
    <w:rsid w:val="003E18AC"/>
    <w:rsid w:val="003E1AF6"/>
    <w:rsid w:val="003E1CCA"/>
    <w:rsid w:val="003E1D18"/>
    <w:rsid w:val="003E1E48"/>
    <w:rsid w:val="003E20ED"/>
    <w:rsid w:val="003E222D"/>
    <w:rsid w:val="003E22D8"/>
    <w:rsid w:val="003E232A"/>
    <w:rsid w:val="003E2625"/>
    <w:rsid w:val="003E2683"/>
    <w:rsid w:val="003E28A3"/>
    <w:rsid w:val="003E2988"/>
    <w:rsid w:val="003E2A53"/>
    <w:rsid w:val="003E2BE9"/>
    <w:rsid w:val="003E2DD1"/>
    <w:rsid w:val="003E2FCE"/>
    <w:rsid w:val="003E36B9"/>
    <w:rsid w:val="003E37C8"/>
    <w:rsid w:val="003E3826"/>
    <w:rsid w:val="003E384C"/>
    <w:rsid w:val="003E38D1"/>
    <w:rsid w:val="003E3A04"/>
    <w:rsid w:val="003E3DD7"/>
    <w:rsid w:val="003E3FB7"/>
    <w:rsid w:val="003E3FFB"/>
    <w:rsid w:val="003E4065"/>
    <w:rsid w:val="003E437D"/>
    <w:rsid w:val="003E4487"/>
    <w:rsid w:val="003E45FE"/>
    <w:rsid w:val="003E4660"/>
    <w:rsid w:val="003E48E8"/>
    <w:rsid w:val="003E4947"/>
    <w:rsid w:val="003E49EB"/>
    <w:rsid w:val="003E49EE"/>
    <w:rsid w:val="003E49FE"/>
    <w:rsid w:val="003E4B51"/>
    <w:rsid w:val="003E4BC3"/>
    <w:rsid w:val="003E4E4C"/>
    <w:rsid w:val="003E4F70"/>
    <w:rsid w:val="003E4F7A"/>
    <w:rsid w:val="003E5125"/>
    <w:rsid w:val="003E55B6"/>
    <w:rsid w:val="003E5621"/>
    <w:rsid w:val="003E57A8"/>
    <w:rsid w:val="003E5F54"/>
    <w:rsid w:val="003E60D8"/>
    <w:rsid w:val="003E6176"/>
    <w:rsid w:val="003E632C"/>
    <w:rsid w:val="003E6397"/>
    <w:rsid w:val="003E6410"/>
    <w:rsid w:val="003E6606"/>
    <w:rsid w:val="003E66D3"/>
    <w:rsid w:val="003E6886"/>
    <w:rsid w:val="003E69C1"/>
    <w:rsid w:val="003E6A1B"/>
    <w:rsid w:val="003E6A23"/>
    <w:rsid w:val="003E6ABE"/>
    <w:rsid w:val="003E6BF5"/>
    <w:rsid w:val="003E6D63"/>
    <w:rsid w:val="003E6F7C"/>
    <w:rsid w:val="003E70E2"/>
    <w:rsid w:val="003E72A6"/>
    <w:rsid w:val="003E7389"/>
    <w:rsid w:val="003E745C"/>
    <w:rsid w:val="003E745F"/>
    <w:rsid w:val="003E7648"/>
    <w:rsid w:val="003E7A3D"/>
    <w:rsid w:val="003E7B04"/>
    <w:rsid w:val="003E7C4B"/>
    <w:rsid w:val="003E7D09"/>
    <w:rsid w:val="003F00A6"/>
    <w:rsid w:val="003F01AA"/>
    <w:rsid w:val="003F0322"/>
    <w:rsid w:val="003F0375"/>
    <w:rsid w:val="003F0377"/>
    <w:rsid w:val="003F06D7"/>
    <w:rsid w:val="003F083C"/>
    <w:rsid w:val="003F0915"/>
    <w:rsid w:val="003F093F"/>
    <w:rsid w:val="003F0994"/>
    <w:rsid w:val="003F09A9"/>
    <w:rsid w:val="003F0C3E"/>
    <w:rsid w:val="003F0D40"/>
    <w:rsid w:val="003F0FD7"/>
    <w:rsid w:val="003F108E"/>
    <w:rsid w:val="003F1343"/>
    <w:rsid w:val="003F1408"/>
    <w:rsid w:val="003F140E"/>
    <w:rsid w:val="003F1449"/>
    <w:rsid w:val="003F16FD"/>
    <w:rsid w:val="003F1728"/>
    <w:rsid w:val="003F1AA5"/>
    <w:rsid w:val="003F1F86"/>
    <w:rsid w:val="003F208C"/>
    <w:rsid w:val="003F20CE"/>
    <w:rsid w:val="003F20E7"/>
    <w:rsid w:val="003F20F3"/>
    <w:rsid w:val="003F20FE"/>
    <w:rsid w:val="003F212E"/>
    <w:rsid w:val="003F223D"/>
    <w:rsid w:val="003F2373"/>
    <w:rsid w:val="003F2550"/>
    <w:rsid w:val="003F2600"/>
    <w:rsid w:val="003F27EA"/>
    <w:rsid w:val="003F2A09"/>
    <w:rsid w:val="003F2BA6"/>
    <w:rsid w:val="003F2D50"/>
    <w:rsid w:val="003F2D94"/>
    <w:rsid w:val="003F2DE5"/>
    <w:rsid w:val="003F31A0"/>
    <w:rsid w:val="003F373D"/>
    <w:rsid w:val="003F3EE2"/>
    <w:rsid w:val="003F419B"/>
    <w:rsid w:val="003F42DF"/>
    <w:rsid w:val="003F444C"/>
    <w:rsid w:val="003F4552"/>
    <w:rsid w:val="003F4580"/>
    <w:rsid w:val="003F476B"/>
    <w:rsid w:val="003F4831"/>
    <w:rsid w:val="003F4BF2"/>
    <w:rsid w:val="003F4D47"/>
    <w:rsid w:val="003F4EA3"/>
    <w:rsid w:val="003F4FD2"/>
    <w:rsid w:val="003F506F"/>
    <w:rsid w:val="003F5083"/>
    <w:rsid w:val="003F58B7"/>
    <w:rsid w:val="003F591C"/>
    <w:rsid w:val="003F598A"/>
    <w:rsid w:val="003F59C9"/>
    <w:rsid w:val="003F5BD9"/>
    <w:rsid w:val="003F5FA3"/>
    <w:rsid w:val="003F6061"/>
    <w:rsid w:val="003F619D"/>
    <w:rsid w:val="003F6217"/>
    <w:rsid w:val="003F62DB"/>
    <w:rsid w:val="003F632E"/>
    <w:rsid w:val="003F6573"/>
    <w:rsid w:val="003F65C9"/>
    <w:rsid w:val="003F66A3"/>
    <w:rsid w:val="003F66C8"/>
    <w:rsid w:val="003F673C"/>
    <w:rsid w:val="003F681C"/>
    <w:rsid w:val="003F68BD"/>
    <w:rsid w:val="003F697E"/>
    <w:rsid w:val="003F6996"/>
    <w:rsid w:val="003F6A35"/>
    <w:rsid w:val="003F6A9C"/>
    <w:rsid w:val="003F6B35"/>
    <w:rsid w:val="003F6C33"/>
    <w:rsid w:val="003F6D05"/>
    <w:rsid w:val="003F6D93"/>
    <w:rsid w:val="003F6DB5"/>
    <w:rsid w:val="003F6EA9"/>
    <w:rsid w:val="003F7074"/>
    <w:rsid w:val="003F720F"/>
    <w:rsid w:val="003F72F0"/>
    <w:rsid w:val="003F7408"/>
    <w:rsid w:val="003F760D"/>
    <w:rsid w:val="003F772F"/>
    <w:rsid w:val="003F788B"/>
    <w:rsid w:val="003F7970"/>
    <w:rsid w:val="003F7A25"/>
    <w:rsid w:val="003F7A64"/>
    <w:rsid w:val="003F7AC9"/>
    <w:rsid w:val="003F7CC3"/>
    <w:rsid w:val="003F7D2D"/>
    <w:rsid w:val="004002D0"/>
    <w:rsid w:val="004002E8"/>
    <w:rsid w:val="004004F3"/>
    <w:rsid w:val="00400582"/>
    <w:rsid w:val="004008A2"/>
    <w:rsid w:val="004009FE"/>
    <w:rsid w:val="00400BA3"/>
    <w:rsid w:val="00400D5D"/>
    <w:rsid w:val="00400FE9"/>
    <w:rsid w:val="00401077"/>
    <w:rsid w:val="0040124F"/>
    <w:rsid w:val="00401351"/>
    <w:rsid w:val="004013FD"/>
    <w:rsid w:val="00401403"/>
    <w:rsid w:val="00401503"/>
    <w:rsid w:val="0040167D"/>
    <w:rsid w:val="00401925"/>
    <w:rsid w:val="00401D95"/>
    <w:rsid w:val="00402099"/>
    <w:rsid w:val="004020E2"/>
    <w:rsid w:val="004021E3"/>
    <w:rsid w:val="004022C4"/>
    <w:rsid w:val="0040257A"/>
    <w:rsid w:val="0040286F"/>
    <w:rsid w:val="00402A62"/>
    <w:rsid w:val="00402E39"/>
    <w:rsid w:val="00402F65"/>
    <w:rsid w:val="00402F89"/>
    <w:rsid w:val="0040317A"/>
    <w:rsid w:val="00403196"/>
    <w:rsid w:val="004031AF"/>
    <w:rsid w:val="00403274"/>
    <w:rsid w:val="004036BE"/>
    <w:rsid w:val="00403738"/>
    <w:rsid w:val="00403782"/>
    <w:rsid w:val="00403827"/>
    <w:rsid w:val="00403A6C"/>
    <w:rsid w:val="00403B07"/>
    <w:rsid w:val="00403CF7"/>
    <w:rsid w:val="00403D1A"/>
    <w:rsid w:val="00403E5B"/>
    <w:rsid w:val="00403E83"/>
    <w:rsid w:val="00403EE2"/>
    <w:rsid w:val="00404162"/>
    <w:rsid w:val="004041FC"/>
    <w:rsid w:val="00404462"/>
    <w:rsid w:val="00404662"/>
    <w:rsid w:val="004046C2"/>
    <w:rsid w:val="00404814"/>
    <w:rsid w:val="00404826"/>
    <w:rsid w:val="00404999"/>
    <w:rsid w:val="00404AD8"/>
    <w:rsid w:val="00404B5E"/>
    <w:rsid w:val="00404BC3"/>
    <w:rsid w:val="00404C99"/>
    <w:rsid w:val="00404CE4"/>
    <w:rsid w:val="00404D15"/>
    <w:rsid w:val="00404D2B"/>
    <w:rsid w:val="00404E88"/>
    <w:rsid w:val="00404ED2"/>
    <w:rsid w:val="0040520F"/>
    <w:rsid w:val="0040524C"/>
    <w:rsid w:val="00405254"/>
    <w:rsid w:val="0040539C"/>
    <w:rsid w:val="00405480"/>
    <w:rsid w:val="00405647"/>
    <w:rsid w:val="0040564E"/>
    <w:rsid w:val="004056E2"/>
    <w:rsid w:val="0040579D"/>
    <w:rsid w:val="004058FC"/>
    <w:rsid w:val="0040594F"/>
    <w:rsid w:val="00405AD8"/>
    <w:rsid w:val="00405C13"/>
    <w:rsid w:val="00405C36"/>
    <w:rsid w:val="00405F9D"/>
    <w:rsid w:val="00406309"/>
    <w:rsid w:val="00406376"/>
    <w:rsid w:val="00406756"/>
    <w:rsid w:val="00406983"/>
    <w:rsid w:val="00406ABA"/>
    <w:rsid w:val="00406C83"/>
    <w:rsid w:val="00406CE7"/>
    <w:rsid w:val="00406DAC"/>
    <w:rsid w:val="00406F47"/>
    <w:rsid w:val="0040708F"/>
    <w:rsid w:val="004071AB"/>
    <w:rsid w:val="004071B3"/>
    <w:rsid w:val="004071DA"/>
    <w:rsid w:val="004073C3"/>
    <w:rsid w:val="004073F2"/>
    <w:rsid w:val="0040744E"/>
    <w:rsid w:val="00407505"/>
    <w:rsid w:val="0040754A"/>
    <w:rsid w:val="004076AB"/>
    <w:rsid w:val="004076CD"/>
    <w:rsid w:val="0040793B"/>
    <w:rsid w:val="00407B22"/>
    <w:rsid w:val="00407BD7"/>
    <w:rsid w:val="00407E3E"/>
    <w:rsid w:val="00407E63"/>
    <w:rsid w:val="00407FD3"/>
    <w:rsid w:val="0041020E"/>
    <w:rsid w:val="0041034A"/>
    <w:rsid w:val="0041036E"/>
    <w:rsid w:val="00410613"/>
    <w:rsid w:val="00410838"/>
    <w:rsid w:val="0041094C"/>
    <w:rsid w:val="00410AD4"/>
    <w:rsid w:val="00410B16"/>
    <w:rsid w:val="00410BCA"/>
    <w:rsid w:val="00410E06"/>
    <w:rsid w:val="00410E90"/>
    <w:rsid w:val="004111B5"/>
    <w:rsid w:val="00411228"/>
    <w:rsid w:val="004113D8"/>
    <w:rsid w:val="0041144B"/>
    <w:rsid w:val="004116DF"/>
    <w:rsid w:val="00411717"/>
    <w:rsid w:val="00411958"/>
    <w:rsid w:val="00411972"/>
    <w:rsid w:val="00411AF1"/>
    <w:rsid w:val="00411B03"/>
    <w:rsid w:val="00411C69"/>
    <w:rsid w:val="00411D20"/>
    <w:rsid w:val="00411F21"/>
    <w:rsid w:val="00411F36"/>
    <w:rsid w:val="00412048"/>
    <w:rsid w:val="0041214B"/>
    <w:rsid w:val="00412322"/>
    <w:rsid w:val="0041249D"/>
    <w:rsid w:val="00412508"/>
    <w:rsid w:val="004125D5"/>
    <w:rsid w:val="004126D4"/>
    <w:rsid w:val="004127B6"/>
    <w:rsid w:val="00412815"/>
    <w:rsid w:val="00412957"/>
    <w:rsid w:val="00412A18"/>
    <w:rsid w:val="00412BF9"/>
    <w:rsid w:val="00412D2C"/>
    <w:rsid w:val="00412D6D"/>
    <w:rsid w:val="00412E0D"/>
    <w:rsid w:val="00412E12"/>
    <w:rsid w:val="00412E26"/>
    <w:rsid w:val="00413132"/>
    <w:rsid w:val="00413202"/>
    <w:rsid w:val="0041328E"/>
    <w:rsid w:val="004132BB"/>
    <w:rsid w:val="00413391"/>
    <w:rsid w:val="004134BA"/>
    <w:rsid w:val="0041372D"/>
    <w:rsid w:val="004139E6"/>
    <w:rsid w:val="00413B56"/>
    <w:rsid w:val="00413B85"/>
    <w:rsid w:val="00413C50"/>
    <w:rsid w:val="00413DB5"/>
    <w:rsid w:val="00414091"/>
    <w:rsid w:val="00414093"/>
    <w:rsid w:val="004140FF"/>
    <w:rsid w:val="00414182"/>
    <w:rsid w:val="00414285"/>
    <w:rsid w:val="0041435C"/>
    <w:rsid w:val="004144F5"/>
    <w:rsid w:val="00414605"/>
    <w:rsid w:val="00414785"/>
    <w:rsid w:val="004148F7"/>
    <w:rsid w:val="004149C9"/>
    <w:rsid w:val="00414CBD"/>
    <w:rsid w:val="00414D62"/>
    <w:rsid w:val="00414DA4"/>
    <w:rsid w:val="00414E79"/>
    <w:rsid w:val="00414F52"/>
    <w:rsid w:val="00414FD8"/>
    <w:rsid w:val="00415067"/>
    <w:rsid w:val="00415074"/>
    <w:rsid w:val="00415088"/>
    <w:rsid w:val="004150DD"/>
    <w:rsid w:val="0041510C"/>
    <w:rsid w:val="00415159"/>
    <w:rsid w:val="004151A7"/>
    <w:rsid w:val="004153BA"/>
    <w:rsid w:val="004153BB"/>
    <w:rsid w:val="004153F2"/>
    <w:rsid w:val="0041576A"/>
    <w:rsid w:val="00415784"/>
    <w:rsid w:val="004157C1"/>
    <w:rsid w:val="004157C4"/>
    <w:rsid w:val="00415803"/>
    <w:rsid w:val="004158F2"/>
    <w:rsid w:val="00415BC3"/>
    <w:rsid w:val="00415D0B"/>
    <w:rsid w:val="00415D0F"/>
    <w:rsid w:val="00416139"/>
    <w:rsid w:val="00416326"/>
    <w:rsid w:val="00416375"/>
    <w:rsid w:val="004164CE"/>
    <w:rsid w:val="0041675C"/>
    <w:rsid w:val="004168E1"/>
    <w:rsid w:val="00416DA0"/>
    <w:rsid w:val="00416DC2"/>
    <w:rsid w:val="00416F7B"/>
    <w:rsid w:val="00417163"/>
    <w:rsid w:val="004171AE"/>
    <w:rsid w:val="0041731C"/>
    <w:rsid w:val="0041740D"/>
    <w:rsid w:val="00417473"/>
    <w:rsid w:val="00417B39"/>
    <w:rsid w:val="00417C33"/>
    <w:rsid w:val="00417CC4"/>
    <w:rsid w:val="00417E76"/>
    <w:rsid w:val="00417E84"/>
    <w:rsid w:val="00420053"/>
    <w:rsid w:val="0042007D"/>
    <w:rsid w:val="00420394"/>
    <w:rsid w:val="00420597"/>
    <w:rsid w:val="0042074E"/>
    <w:rsid w:val="00420881"/>
    <w:rsid w:val="004208CD"/>
    <w:rsid w:val="00420B5D"/>
    <w:rsid w:val="00420E33"/>
    <w:rsid w:val="00420EE0"/>
    <w:rsid w:val="00420F12"/>
    <w:rsid w:val="00421201"/>
    <w:rsid w:val="00421220"/>
    <w:rsid w:val="0042156D"/>
    <w:rsid w:val="004218E3"/>
    <w:rsid w:val="004219DF"/>
    <w:rsid w:val="00421CBA"/>
    <w:rsid w:val="00421F43"/>
    <w:rsid w:val="00422161"/>
    <w:rsid w:val="004221A6"/>
    <w:rsid w:val="004221F9"/>
    <w:rsid w:val="004223FC"/>
    <w:rsid w:val="00422514"/>
    <w:rsid w:val="00422798"/>
    <w:rsid w:val="00422883"/>
    <w:rsid w:val="00422BB9"/>
    <w:rsid w:val="00422D78"/>
    <w:rsid w:val="00422EB1"/>
    <w:rsid w:val="004230D9"/>
    <w:rsid w:val="004231A2"/>
    <w:rsid w:val="0042342F"/>
    <w:rsid w:val="00423598"/>
    <w:rsid w:val="00423783"/>
    <w:rsid w:val="0042387A"/>
    <w:rsid w:val="004239CA"/>
    <w:rsid w:val="00423C08"/>
    <w:rsid w:val="00423D61"/>
    <w:rsid w:val="00423F8D"/>
    <w:rsid w:val="00424061"/>
    <w:rsid w:val="004243E1"/>
    <w:rsid w:val="00424401"/>
    <w:rsid w:val="00424AC9"/>
    <w:rsid w:val="00424C3F"/>
    <w:rsid w:val="00424C65"/>
    <w:rsid w:val="00424D75"/>
    <w:rsid w:val="00424DF5"/>
    <w:rsid w:val="0042506B"/>
    <w:rsid w:val="00425070"/>
    <w:rsid w:val="00425093"/>
    <w:rsid w:val="004250D7"/>
    <w:rsid w:val="00425173"/>
    <w:rsid w:val="004252DD"/>
    <w:rsid w:val="004257D6"/>
    <w:rsid w:val="00425B69"/>
    <w:rsid w:val="00425BF2"/>
    <w:rsid w:val="00425CBB"/>
    <w:rsid w:val="00425D62"/>
    <w:rsid w:val="00425E38"/>
    <w:rsid w:val="0042609A"/>
    <w:rsid w:val="004260C3"/>
    <w:rsid w:val="0042616E"/>
    <w:rsid w:val="00426308"/>
    <w:rsid w:val="0042638D"/>
    <w:rsid w:val="004263AC"/>
    <w:rsid w:val="004263EE"/>
    <w:rsid w:val="00426454"/>
    <w:rsid w:val="00426490"/>
    <w:rsid w:val="0042687D"/>
    <w:rsid w:val="00426887"/>
    <w:rsid w:val="004268EE"/>
    <w:rsid w:val="004269FC"/>
    <w:rsid w:val="00426B23"/>
    <w:rsid w:val="00426D4F"/>
    <w:rsid w:val="00426DF5"/>
    <w:rsid w:val="00426E2E"/>
    <w:rsid w:val="00426FDC"/>
    <w:rsid w:val="0042704F"/>
    <w:rsid w:val="004273A6"/>
    <w:rsid w:val="00427503"/>
    <w:rsid w:val="0042788F"/>
    <w:rsid w:val="00427B8C"/>
    <w:rsid w:val="00427BD9"/>
    <w:rsid w:val="00427E60"/>
    <w:rsid w:val="00427F8B"/>
    <w:rsid w:val="00427FB5"/>
    <w:rsid w:val="00427FF8"/>
    <w:rsid w:val="00430026"/>
    <w:rsid w:val="0043004D"/>
    <w:rsid w:val="0043026C"/>
    <w:rsid w:val="004305FE"/>
    <w:rsid w:val="0043070F"/>
    <w:rsid w:val="00430734"/>
    <w:rsid w:val="00430ABF"/>
    <w:rsid w:val="00430ACA"/>
    <w:rsid w:val="00430CEE"/>
    <w:rsid w:val="00430E29"/>
    <w:rsid w:val="004310B0"/>
    <w:rsid w:val="004310BC"/>
    <w:rsid w:val="0043112E"/>
    <w:rsid w:val="00431166"/>
    <w:rsid w:val="00431212"/>
    <w:rsid w:val="0043128F"/>
    <w:rsid w:val="004312D3"/>
    <w:rsid w:val="00431742"/>
    <w:rsid w:val="004318E4"/>
    <w:rsid w:val="00431B22"/>
    <w:rsid w:val="00431B4B"/>
    <w:rsid w:val="00431CA4"/>
    <w:rsid w:val="00431CC2"/>
    <w:rsid w:val="00431D5E"/>
    <w:rsid w:val="00431DEC"/>
    <w:rsid w:val="004321C4"/>
    <w:rsid w:val="004322E0"/>
    <w:rsid w:val="004323DD"/>
    <w:rsid w:val="00432468"/>
    <w:rsid w:val="00432583"/>
    <w:rsid w:val="0043258A"/>
    <w:rsid w:val="004327FA"/>
    <w:rsid w:val="00432A20"/>
    <w:rsid w:val="00432EBB"/>
    <w:rsid w:val="00432ECB"/>
    <w:rsid w:val="00432EDE"/>
    <w:rsid w:val="004331D5"/>
    <w:rsid w:val="00433337"/>
    <w:rsid w:val="0043336E"/>
    <w:rsid w:val="00433718"/>
    <w:rsid w:val="0043389F"/>
    <w:rsid w:val="004339D1"/>
    <w:rsid w:val="00433D7E"/>
    <w:rsid w:val="00433DF9"/>
    <w:rsid w:val="00433E3E"/>
    <w:rsid w:val="0043401E"/>
    <w:rsid w:val="00434086"/>
    <w:rsid w:val="00434243"/>
    <w:rsid w:val="004348C7"/>
    <w:rsid w:val="00434BC3"/>
    <w:rsid w:val="00434D27"/>
    <w:rsid w:val="00434FB5"/>
    <w:rsid w:val="0043533B"/>
    <w:rsid w:val="0043549A"/>
    <w:rsid w:val="0043569F"/>
    <w:rsid w:val="00435775"/>
    <w:rsid w:val="0043593E"/>
    <w:rsid w:val="0043598D"/>
    <w:rsid w:val="00435A02"/>
    <w:rsid w:val="00435FEB"/>
    <w:rsid w:val="00436011"/>
    <w:rsid w:val="004362CD"/>
    <w:rsid w:val="004363DA"/>
    <w:rsid w:val="0043645C"/>
    <w:rsid w:val="004364A8"/>
    <w:rsid w:val="004365B5"/>
    <w:rsid w:val="00436687"/>
    <w:rsid w:val="004366FD"/>
    <w:rsid w:val="00436841"/>
    <w:rsid w:val="004368F1"/>
    <w:rsid w:val="00436A27"/>
    <w:rsid w:val="00436C2D"/>
    <w:rsid w:val="00436EB5"/>
    <w:rsid w:val="00436F79"/>
    <w:rsid w:val="004371FB"/>
    <w:rsid w:val="004372D4"/>
    <w:rsid w:val="0043734F"/>
    <w:rsid w:val="0043750E"/>
    <w:rsid w:val="004376E3"/>
    <w:rsid w:val="004376F9"/>
    <w:rsid w:val="0043796D"/>
    <w:rsid w:val="004379C4"/>
    <w:rsid w:val="00437A62"/>
    <w:rsid w:val="00437AB2"/>
    <w:rsid w:val="00437B2F"/>
    <w:rsid w:val="00437D72"/>
    <w:rsid w:val="00437E3A"/>
    <w:rsid w:val="00437EC2"/>
    <w:rsid w:val="00440144"/>
    <w:rsid w:val="00440235"/>
    <w:rsid w:val="004402F5"/>
    <w:rsid w:val="004407A0"/>
    <w:rsid w:val="004407C0"/>
    <w:rsid w:val="004408C9"/>
    <w:rsid w:val="00440A40"/>
    <w:rsid w:val="00440A7B"/>
    <w:rsid w:val="00440B2E"/>
    <w:rsid w:val="00440B4D"/>
    <w:rsid w:val="00440CCC"/>
    <w:rsid w:val="00440D5A"/>
    <w:rsid w:val="00440DB0"/>
    <w:rsid w:val="00440F9F"/>
    <w:rsid w:val="00441121"/>
    <w:rsid w:val="00441781"/>
    <w:rsid w:val="0044191A"/>
    <w:rsid w:val="004419C3"/>
    <w:rsid w:val="00441AB8"/>
    <w:rsid w:val="00441B88"/>
    <w:rsid w:val="00441BBA"/>
    <w:rsid w:val="00441BDB"/>
    <w:rsid w:val="00441ECA"/>
    <w:rsid w:val="00441FDE"/>
    <w:rsid w:val="00442008"/>
    <w:rsid w:val="004421DC"/>
    <w:rsid w:val="004422B5"/>
    <w:rsid w:val="004423D7"/>
    <w:rsid w:val="00442466"/>
    <w:rsid w:val="00442692"/>
    <w:rsid w:val="004426D3"/>
    <w:rsid w:val="00442825"/>
    <w:rsid w:val="0044286B"/>
    <w:rsid w:val="00442AA4"/>
    <w:rsid w:val="00442ADD"/>
    <w:rsid w:val="00442E22"/>
    <w:rsid w:val="00442EF5"/>
    <w:rsid w:val="0044308A"/>
    <w:rsid w:val="004430D7"/>
    <w:rsid w:val="0044319C"/>
    <w:rsid w:val="00443259"/>
    <w:rsid w:val="00443506"/>
    <w:rsid w:val="00443662"/>
    <w:rsid w:val="00443746"/>
    <w:rsid w:val="00443823"/>
    <w:rsid w:val="00443843"/>
    <w:rsid w:val="004439B9"/>
    <w:rsid w:val="00443A28"/>
    <w:rsid w:val="00443A6D"/>
    <w:rsid w:val="00443A9D"/>
    <w:rsid w:val="00443AFE"/>
    <w:rsid w:val="00443C91"/>
    <w:rsid w:val="00443CB8"/>
    <w:rsid w:val="00443F90"/>
    <w:rsid w:val="00444026"/>
    <w:rsid w:val="0044413A"/>
    <w:rsid w:val="004443BE"/>
    <w:rsid w:val="004443FC"/>
    <w:rsid w:val="004448BF"/>
    <w:rsid w:val="004448CB"/>
    <w:rsid w:val="0044490A"/>
    <w:rsid w:val="00444974"/>
    <w:rsid w:val="00444A60"/>
    <w:rsid w:val="00444AB9"/>
    <w:rsid w:val="00444BD0"/>
    <w:rsid w:val="00444D0E"/>
    <w:rsid w:val="00444E4E"/>
    <w:rsid w:val="004450C3"/>
    <w:rsid w:val="004452C1"/>
    <w:rsid w:val="0044541E"/>
    <w:rsid w:val="00445512"/>
    <w:rsid w:val="00445655"/>
    <w:rsid w:val="004456C8"/>
    <w:rsid w:val="00445908"/>
    <w:rsid w:val="004459D9"/>
    <w:rsid w:val="00445ECA"/>
    <w:rsid w:val="00446059"/>
    <w:rsid w:val="004460B1"/>
    <w:rsid w:val="004460EE"/>
    <w:rsid w:val="00446204"/>
    <w:rsid w:val="004462BD"/>
    <w:rsid w:val="00446384"/>
    <w:rsid w:val="00446401"/>
    <w:rsid w:val="00446444"/>
    <w:rsid w:val="0044645A"/>
    <w:rsid w:val="00446473"/>
    <w:rsid w:val="00446538"/>
    <w:rsid w:val="0044663A"/>
    <w:rsid w:val="004466AF"/>
    <w:rsid w:val="00446A0E"/>
    <w:rsid w:val="00446AB7"/>
    <w:rsid w:val="00446E95"/>
    <w:rsid w:val="00446ECC"/>
    <w:rsid w:val="00446FB2"/>
    <w:rsid w:val="0044705B"/>
    <w:rsid w:val="004470BA"/>
    <w:rsid w:val="00447424"/>
    <w:rsid w:val="00447458"/>
    <w:rsid w:val="0044750A"/>
    <w:rsid w:val="004477A9"/>
    <w:rsid w:val="0044797C"/>
    <w:rsid w:val="00447A2D"/>
    <w:rsid w:val="00447A37"/>
    <w:rsid w:val="00447BD2"/>
    <w:rsid w:val="00447C18"/>
    <w:rsid w:val="00447C6A"/>
    <w:rsid w:val="00447C7A"/>
    <w:rsid w:val="00447CE0"/>
    <w:rsid w:val="00447CEF"/>
    <w:rsid w:val="00447ECD"/>
    <w:rsid w:val="00447FCF"/>
    <w:rsid w:val="0045030D"/>
    <w:rsid w:val="00450323"/>
    <w:rsid w:val="0045033F"/>
    <w:rsid w:val="0045047C"/>
    <w:rsid w:val="00450748"/>
    <w:rsid w:val="004508F5"/>
    <w:rsid w:val="0045092C"/>
    <w:rsid w:val="0045096D"/>
    <w:rsid w:val="00450A72"/>
    <w:rsid w:val="00450E25"/>
    <w:rsid w:val="00451166"/>
    <w:rsid w:val="00451314"/>
    <w:rsid w:val="0045140F"/>
    <w:rsid w:val="0045143B"/>
    <w:rsid w:val="0045146D"/>
    <w:rsid w:val="004514B4"/>
    <w:rsid w:val="00451504"/>
    <w:rsid w:val="0045161D"/>
    <w:rsid w:val="0045169D"/>
    <w:rsid w:val="0045178D"/>
    <w:rsid w:val="004517FC"/>
    <w:rsid w:val="0045195D"/>
    <w:rsid w:val="00451C16"/>
    <w:rsid w:val="00451C29"/>
    <w:rsid w:val="00451DE7"/>
    <w:rsid w:val="00451DF6"/>
    <w:rsid w:val="00451F37"/>
    <w:rsid w:val="004522BD"/>
    <w:rsid w:val="00452305"/>
    <w:rsid w:val="0045239E"/>
    <w:rsid w:val="00452583"/>
    <w:rsid w:val="00452612"/>
    <w:rsid w:val="004527D3"/>
    <w:rsid w:val="004529B8"/>
    <w:rsid w:val="004529D7"/>
    <w:rsid w:val="004529FD"/>
    <w:rsid w:val="00452AD2"/>
    <w:rsid w:val="00452B8A"/>
    <w:rsid w:val="00452C33"/>
    <w:rsid w:val="00452D14"/>
    <w:rsid w:val="00452E98"/>
    <w:rsid w:val="00452F83"/>
    <w:rsid w:val="00453080"/>
    <w:rsid w:val="004532DE"/>
    <w:rsid w:val="004533DD"/>
    <w:rsid w:val="0045362C"/>
    <w:rsid w:val="004537B0"/>
    <w:rsid w:val="0045383F"/>
    <w:rsid w:val="0045388B"/>
    <w:rsid w:val="0045394E"/>
    <w:rsid w:val="00453BFA"/>
    <w:rsid w:val="00454351"/>
    <w:rsid w:val="00454356"/>
    <w:rsid w:val="004543CD"/>
    <w:rsid w:val="004544D1"/>
    <w:rsid w:val="00454538"/>
    <w:rsid w:val="0045453C"/>
    <w:rsid w:val="0045467B"/>
    <w:rsid w:val="00454832"/>
    <w:rsid w:val="00454876"/>
    <w:rsid w:val="0045493F"/>
    <w:rsid w:val="00454A8F"/>
    <w:rsid w:val="00454D20"/>
    <w:rsid w:val="00454D79"/>
    <w:rsid w:val="00454FA0"/>
    <w:rsid w:val="00454FDB"/>
    <w:rsid w:val="00455080"/>
    <w:rsid w:val="004550BE"/>
    <w:rsid w:val="004551BD"/>
    <w:rsid w:val="004554E1"/>
    <w:rsid w:val="00455778"/>
    <w:rsid w:val="004557DA"/>
    <w:rsid w:val="00455800"/>
    <w:rsid w:val="00455989"/>
    <w:rsid w:val="00455A1F"/>
    <w:rsid w:val="0045602A"/>
    <w:rsid w:val="004562E6"/>
    <w:rsid w:val="00456358"/>
    <w:rsid w:val="00456518"/>
    <w:rsid w:val="00456579"/>
    <w:rsid w:val="004567C8"/>
    <w:rsid w:val="004568FB"/>
    <w:rsid w:val="00456BE5"/>
    <w:rsid w:val="00456F3C"/>
    <w:rsid w:val="00457007"/>
    <w:rsid w:val="00457018"/>
    <w:rsid w:val="00457028"/>
    <w:rsid w:val="004572A4"/>
    <w:rsid w:val="00457314"/>
    <w:rsid w:val="00457333"/>
    <w:rsid w:val="00457528"/>
    <w:rsid w:val="0045756F"/>
    <w:rsid w:val="00457579"/>
    <w:rsid w:val="004575E7"/>
    <w:rsid w:val="00457603"/>
    <w:rsid w:val="00457611"/>
    <w:rsid w:val="00457797"/>
    <w:rsid w:val="0045784C"/>
    <w:rsid w:val="00457A64"/>
    <w:rsid w:val="00457CF9"/>
    <w:rsid w:val="00457E0B"/>
    <w:rsid w:val="00460367"/>
    <w:rsid w:val="0046050B"/>
    <w:rsid w:val="00460897"/>
    <w:rsid w:val="0046091C"/>
    <w:rsid w:val="00460927"/>
    <w:rsid w:val="00460986"/>
    <w:rsid w:val="00460A77"/>
    <w:rsid w:val="00460AD6"/>
    <w:rsid w:val="00460B47"/>
    <w:rsid w:val="00460B6D"/>
    <w:rsid w:val="00460B98"/>
    <w:rsid w:val="00460BE2"/>
    <w:rsid w:val="00460EDC"/>
    <w:rsid w:val="00460EF4"/>
    <w:rsid w:val="00460F07"/>
    <w:rsid w:val="00460FC0"/>
    <w:rsid w:val="0046107C"/>
    <w:rsid w:val="00461108"/>
    <w:rsid w:val="004611F3"/>
    <w:rsid w:val="0046137C"/>
    <w:rsid w:val="004613CA"/>
    <w:rsid w:val="00461565"/>
    <w:rsid w:val="004615CB"/>
    <w:rsid w:val="004615D2"/>
    <w:rsid w:val="00461679"/>
    <w:rsid w:val="00461734"/>
    <w:rsid w:val="0046191F"/>
    <w:rsid w:val="004619CE"/>
    <w:rsid w:val="00461A54"/>
    <w:rsid w:val="00461ADF"/>
    <w:rsid w:val="00461B00"/>
    <w:rsid w:val="00461BD2"/>
    <w:rsid w:val="00461E1A"/>
    <w:rsid w:val="00462459"/>
    <w:rsid w:val="004626EC"/>
    <w:rsid w:val="00462857"/>
    <w:rsid w:val="00462AC8"/>
    <w:rsid w:val="00462B17"/>
    <w:rsid w:val="00462B65"/>
    <w:rsid w:val="00463052"/>
    <w:rsid w:val="0046314D"/>
    <w:rsid w:val="004634C6"/>
    <w:rsid w:val="004634E0"/>
    <w:rsid w:val="0046357F"/>
    <w:rsid w:val="004636EC"/>
    <w:rsid w:val="0046376B"/>
    <w:rsid w:val="0046381C"/>
    <w:rsid w:val="0046382F"/>
    <w:rsid w:val="004638F2"/>
    <w:rsid w:val="00463C00"/>
    <w:rsid w:val="00463DFF"/>
    <w:rsid w:val="00463E28"/>
    <w:rsid w:val="004640D2"/>
    <w:rsid w:val="004640F7"/>
    <w:rsid w:val="0046434E"/>
    <w:rsid w:val="004643CC"/>
    <w:rsid w:val="004643FF"/>
    <w:rsid w:val="00464434"/>
    <w:rsid w:val="004644B0"/>
    <w:rsid w:val="004646D8"/>
    <w:rsid w:val="00464781"/>
    <w:rsid w:val="004647A0"/>
    <w:rsid w:val="00464954"/>
    <w:rsid w:val="004649B7"/>
    <w:rsid w:val="00464B19"/>
    <w:rsid w:val="00464BA0"/>
    <w:rsid w:val="00464C03"/>
    <w:rsid w:val="00464D81"/>
    <w:rsid w:val="00464DCA"/>
    <w:rsid w:val="00464F5A"/>
    <w:rsid w:val="00464FB3"/>
    <w:rsid w:val="004650E0"/>
    <w:rsid w:val="004650E6"/>
    <w:rsid w:val="0046512E"/>
    <w:rsid w:val="004651E7"/>
    <w:rsid w:val="00465326"/>
    <w:rsid w:val="004653BD"/>
    <w:rsid w:val="004654E5"/>
    <w:rsid w:val="00465615"/>
    <w:rsid w:val="0046568B"/>
    <w:rsid w:val="004656E4"/>
    <w:rsid w:val="00465703"/>
    <w:rsid w:val="004657FA"/>
    <w:rsid w:val="00465A71"/>
    <w:rsid w:val="00465B61"/>
    <w:rsid w:val="00465DED"/>
    <w:rsid w:val="00465EC1"/>
    <w:rsid w:val="004660B3"/>
    <w:rsid w:val="004662D4"/>
    <w:rsid w:val="004664B2"/>
    <w:rsid w:val="00466621"/>
    <w:rsid w:val="0046678D"/>
    <w:rsid w:val="00466824"/>
    <w:rsid w:val="00466F6E"/>
    <w:rsid w:val="00467439"/>
    <w:rsid w:val="00467558"/>
    <w:rsid w:val="004676E7"/>
    <w:rsid w:val="00467758"/>
    <w:rsid w:val="00467894"/>
    <w:rsid w:val="004678CA"/>
    <w:rsid w:val="0046790B"/>
    <w:rsid w:val="004679E2"/>
    <w:rsid w:val="00467ADC"/>
    <w:rsid w:val="00467C54"/>
    <w:rsid w:val="00467E07"/>
    <w:rsid w:val="00467E7A"/>
    <w:rsid w:val="00467F42"/>
    <w:rsid w:val="00470008"/>
    <w:rsid w:val="00470058"/>
    <w:rsid w:val="004700E0"/>
    <w:rsid w:val="00470136"/>
    <w:rsid w:val="00470195"/>
    <w:rsid w:val="00470337"/>
    <w:rsid w:val="00470340"/>
    <w:rsid w:val="004704C5"/>
    <w:rsid w:val="0047055B"/>
    <w:rsid w:val="00470696"/>
    <w:rsid w:val="0047069C"/>
    <w:rsid w:val="004707AD"/>
    <w:rsid w:val="00470A85"/>
    <w:rsid w:val="00470D75"/>
    <w:rsid w:val="00470E24"/>
    <w:rsid w:val="00471264"/>
    <w:rsid w:val="00471387"/>
    <w:rsid w:val="004715F4"/>
    <w:rsid w:val="004715FD"/>
    <w:rsid w:val="0047177F"/>
    <w:rsid w:val="004718CB"/>
    <w:rsid w:val="00471C9B"/>
    <w:rsid w:val="00471DF0"/>
    <w:rsid w:val="00471FB2"/>
    <w:rsid w:val="004723DC"/>
    <w:rsid w:val="004723FE"/>
    <w:rsid w:val="00472435"/>
    <w:rsid w:val="00472436"/>
    <w:rsid w:val="0047245B"/>
    <w:rsid w:val="00472571"/>
    <w:rsid w:val="004729D2"/>
    <w:rsid w:val="00472B12"/>
    <w:rsid w:val="00472C8E"/>
    <w:rsid w:val="00472DAC"/>
    <w:rsid w:val="00472F59"/>
    <w:rsid w:val="00473072"/>
    <w:rsid w:val="0047316D"/>
    <w:rsid w:val="004731C9"/>
    <w:rsid w:val="00473507"/>
    <w:rsid w:val="0047364D"/>
    <w:rsid w:val="0047367C"/>
    <w:rsid w:val="00473BAE"/>
    <w:rsid w:val="00473CB9"/>
    <w:rsid w:val="00473D03"/>
    <w:rsid w:val="00474060"/>
    <w:rsid w:val="0047412B"/>
    <w:rsid w:val="00474284"/>
    <w:rsid w:val="00474581"/>
    <w:rsid w:val="00474680"/>
    <w:rsid w:val="0047476F"/>
    <w:rsid w:val="0047485B"/>
    <w:rsid w:val="004748BC"/>
    <w:rsid w:val="00474BCB"/>
    <w:rsid w:val="00474C9C"/>
    <w:rsid w:val="00474D9C"/>
    <w:rsid w:val="00474DAB"/>
    <w:rsid w:val="00474E73"/>
    <w:rsid w:val="004750B2"/>
    <w:rsid w:val="00475263"/>
    <w:rsid w:val="00475285"/>
    <w:rsid w:val="004753B0"/>
    <w:rsid w:val="0047550D"/>
    <w:rsid w:val="0047562D"/>
    <w:rsid w:val="00475633"/>
    <w:rsid w:val="00475709"/>
    <w:rsid w:val="0047586F"/>
    <w:rsid w:val="00475915"/>
    <w:rsid w:val="0047595B"/>
    <w:rsid w:val="00475BB2"/>
    <w:rsid w:val="00475C85"/>
    <w:rsid w:val="00475D4C"/>
    <w:rsid w:val="00475EAD"/>
    <w:rsid w:val="0047608E"/>
    <w:rsid w:val="0047636F"/>
    <w:rsid w:val="00476557"/>
    <w:rsid w:val="0047668A"/>
    <w:rsid w:val="00476691"/>
    <w:rsid w:val="0047683E"/>
    <w:rsid w:val="00476940"/>
    <w:rsid w:val="00476981"/>
    <w:rsid w:val="004769D5"/>
    <w:rsid w:val="00476AFA"/>
    <w:rsid w:val="00476BDE"/>
    <w:rsid w:val="00476D50"/>
    <w:rsid w:val="00476E1C"/>
    <w:rsid w:val="00476F3F"/>
    <w:rsid w:val="004770BB"/>
    <w:rsid w:val="004770E1"/>
    <w:rsid w:val="0047711F"/>
    <w:rsid w:val="00477200"/>
    <w:rsid w:val="00477221"/>
    <w:rsid w:val="00477291"/>
    <w:rsid w:val="00477305"/>
    <w:rsid w:val="0047733E"/>
    <w:rsid w:val="00477488"/>
    <w:rsid w:val="00477514"/>
    <w:rsid w:val="0047773D"/>
    <w:rsid w:val="00477872"/>
    <w:rsid w:val="00477C89"/>
    <w:rsid w:val="00477CDC"/>
    <w:rsid w:val="00477FC4"/>
    <w:rsid w:val="00477FD8"/>
    <w:rsid w:val="004800D9"/>
    <w:rsid w:val="0048034F"/>
    <w:rsid w:val="0048036E"/>
    <w:rsid w:val="00480391"/>
    <w:rsid w:val="00480613"/>
    <w:rsid w:val="00480616"/>
    <w:rsid w:val="004806CA"/>
    <w:rsid w:val="0048074D"/>
    <w:rsid w:val="00480818"/>
    <w:rsid w:val="00480D1C"/>
    <w:rsid w:val="00480D2C"/>
    <w:rsid w:val="00480D3B"/>
    <w:rsid w:val="00480EC7"/>
    <w:rsid w:val="00480F4B"/>
    <w:rsid w:val="0048108E"/>
    <w:rsid w:val="004813E5"/>
    <w:rsid w:val="0048156B"/>
    <w:rsid w:val="004815C2"/>
    <w:rsid w:val="004815C4"/>
    <w:rsid w:val="004816E6"/>
    <w:rsid w:val="00481703"/>
    <w:rsid w:val="00481C10"/>
    <w:rsid w:val="00482034"/>
    <w:rsid w:val="004820E7"/>
    <w:rsid w:val="00482245"/>
    <w:rsid w:val="004822BC"/>
    <w:rsid w:val="004823FB"/>
    <w:rsid w:val="00482402"/>
    <w:rsid w:val="0048262A"/>
    <w:rsid w:val="0048262C"/>
    <w:rsid w:val="00482782"/>
    <w:rsid w:val="0048283B"/>
    <w:rsid w:val="00482989"/>
    <w:rsid w:val="00482C2B"/>
    <w:rsid w:val="00482D08"/>
    <w:rsid w:val="00482DC0"/>
    <w:rsid w:val="00482FAF"/>
    <w:rsid w:val="004832EE"/>
    <w:rsid w:val="00483562"/>
    <w:rsid w:val="004837E7"/>
    <w:rsid w:val="004838EA"/>
    <w:rsid w:val="00483911"/>
    <w:rsid w:val="004839F7"/>
    <w:rsid w:val="00483B01"/>
    <w:rsid w:val="00483CBE"/>
    <w:rsid w:val="0048404D"/>
    <w:rsid w:val="0048407B"/>
    <w:rsid w:val="004840FA"/>
    <w:rsid w:val="004841B9"/>
    <w:rsid w:val="00484380"/>
    <w:rsid w:val="00484466"/>
    <w:rsid w:val="00484494"/>
    <w:rsid w:val="004844B3"/>
    <w:rsid w:val="00484547"/>
    <w:rsid w:val="004845E4"/>
    <w:rsid w:val="00484621"/>
    <w:rsid w:val="00484961"/>
    <w:rsid w:val="004849AC"/>
    <w:rsid w:val="00484AD4"/>
    <w:rsid w:val="00484BB6"/>
    <w:rsid w:val="00484C7C"/>
    <w:rsid w:val="00484CA2"/>
    <w:rsid w:val="00484E0E"/>
    <w:rsid w:val="00484E7C"/>
    <w:rsid w:val="00484E9D"/>
    <w:rsid w:val="0048520A"/>
    <w:rsid w:val="00485245"/>
    <w:rsid w:val="00485283"/>
    <w:rsid w:val="004852F7"/>
    <w:rsid w:val="00485353"/>
    <w:rsid w:val="004858E8"/>
    <w:rsid w:val="0048595A"/>
    <w:rsid w:val="004859B2"/>
    <w:rsid w:val="00485B04"/>
    <w:rsid w:val="00485EA6"/>
    <w:rsid w:val="00485F9A"/>
    <w:rsid w:val="00485FDA"/>
    <w:rsid w:val="00486032"/>
    <w:rsid w:val="0048605A"/>
    <w:rsid w:val="004860D6"/>
    <w:rsid w:val="00486253"/>
    <w:rsid w:val="00486316"/>
    <w:rsid w:val="004863A2"/>
    <w:rsid w:val="00486406"/>
    <w:rsid w:val="00486486"/>
    <w:rsid w:val="004864BC"/>
    <w:rsid w:val="00486836"/>
    <w:rsid w:val="004868F4"/>
    <w:rsid w:val="00486971"/>
    <w:rsid w:val="00486D67"/>
    <w:rsid w:val="00486F92"/>
    <w:rsid w:val="0048705A"/>
    <w:rsid w:val="004872BF"/>
    <w:rsid w:val="00487303"/>
    <w:rsid w:val="004873CB"/>
    <w:rsid w:val="004874AF"/>
    <w:rsid w:val="00487735"/>
    <w:rsid w:val="004878DC"/>
    <w:rsid w:val="00487A34"/>
    <w:rsid w:val="00487E3A"/>
    <w:rsid w:val="00490350"/>
    <w:rsid w:val="00490569"/>
    <w:rsid w:val="00490613"/>
    <w:rsid w:val="0049064D"/>
    <w:rsid w:val="004906BD"/>
    <w:rsid w:val="00490948"/>
    <w:rsid w:val="00490AA2"/>
    <w:rsid w:val="00490B3C"/>
    <w:rsid w:val="00490BA7"/>
    <w:rsid w:val="00490C9C"/>
    <w:rsid w:val="00490DA8"/>
    <w:rsid w:val="0049100A"/>
    <w:rsid w:val="0049116A"/>
    <w:rsid w:val="00491540"/>
    <w:rsid w:val="004917D4"/>
    <w:rsid w:val="0049199B"/>
    <w:rsid w:val="00491AD5"/>
    <w:rsid w:val="00491E80"/>
    <w:rsid w:val="00491F02"/>
    <w:rsid w:val="0049221A"/>
    <w:rsid w:val="0049222C"/>
    <w:rsid w:val="004923E5"/>
    <w:rsid w:val="004925CD"/>
    <w:rsid w:val="00492627"/>
    <w:rsid w:val="00492655"/>
    <w:rsid w:val="0049275B"/>
    <w:rsid w:val="0049284F"/>
    <w:rsid w:val="00492889"/>
    <w:rsid w:val="00492A88"/>
    <w:rsid w:val="00492B0D"/>
    <w:rsid w:val="00492B88"/>
    <w:rsid w:val="00492C32"/>
    <w:rsid w:val="00492D5E"/>
    <w:rsid w:val="00492E7C"/>
    <w:rsid w:val="00492E9A"/>
    <w:rsid w:val="00492FA7"/>
    <w:rsid w:val="00492FF9"/>
    <w:rsid w:val="00493167"/>
    <w:rsid w:val="0049319C"/>
    <w:rsid w:val="0049322D"/>
    <w:rsid w:val="004934CB"/>
    <w:rsid w:val="004934FE"/>
    <w:rsid w:val="00493669"/>
    <w:rsid w:val="00493996"/>
    <w:rsid w:val="00493C72"/>
    <w:rsid w:val="00493D76"/>
    <w:rsid w:val="00493EA7"/>
    <w:rsid w:val="00493EE4"/>
    <w:rsid w:val="004942F3"/>
    <w:rsid w:val="00494452"/>
    <w:rsid w:val="00494478"/>
    <w:rsid w:val="00494489"/>
    <w:rsid w:val="0049453A"/>
    <w:rsid w:val="00494613"/>
    <w:rsid w:val="0049483B"/>
    <w:rsid w:val="0049491D"/>
    <w:rsid w:val="00494C42"/>
    <w:rsid w:val="00494D18"/>
    <w:rsid w:val="00494D3E"/>
    <w:rsid w:val="00494F2F"/>
    <w:rsid w:val="004950EC"/>
    <w:rsid w:val="00495225"/>
    <w:rsid w:val="004954BF"/>
    <w:rsid w:val="0049557C"/>
    <w:rsid w:val="004958DD"/>
    <w:rsid w:val="00495962"/>
    <w:rsid w:val="00495986"/>
    <w:rsid w:val="004959CE"/>
    <w:rsid w:val="00495A64"/>
    <w:rsid w:val="00495C6E"/>
    <w:rsid w:val="00495D4E"/>
    <w:rsid w:val="00495D6A"/>
    <w:rsid w:val="00495D6F"/>
    <w:rsid w:val="00495E55"/>
    <w:rsid w:val="00495FBC"/>
    <w:rsid w:val="00496045"/>
    <w:rsid w:val="0049604F"/>
    <w:rsid w:val="00496100"/>
    <w:rsid w:val="00496212"/>
    <w:rsid w:val="00496432"/>
    <w:rsid w:val="004964A0"/>
    <w:rsid w:val="00496659"/>
    <w:rsid w:val="00496834"/>
    <w:rsid w:val="00496C6A"/>
    <w:rsid w:val="00496E41"/>
    <w:rsid w:val="00496E6E"/>
    <w:rsid w:val="00496F13"/>
    <w:rsid w:val="00496F38"/>
    <w:rsid w:val="00496F76"/>
    <w:rsid w:val="00497133"/>
    <w:rsid w:val="00497313"/>
    <w:rsid w:val="00497437"/>
    <w:rsid w:val="004976DF"/>
    <w:rsid w:val="00497719"/>
    <w:rsid w:val="0049775F"/>
    <w:rsid w:val="0049791D"/>
    <w:rsid w:val="0049798E"/>
    <w:rsid w:val="00497ACA"/>
    <w:rsid w:val="00497F70"/>
    <w:rsid w:val="004A0042"/>
    <w:rsid w:val="004A0053"/>
    <w:rsid w:val="004A0286"/>
    <w:rsid w:val="004A028D"/>
    <w:rsid w:val="004A02E5"/>
    <w:rsid w:val="004A034F"/>
    <w:rsid w:val="004A03A6"/>
    <w:rsid w:val="004A0490"/>
    <w:rsid w:val="004A05EA"/>
    <w:rsid w:val="004A07E3"/>
    <w:rsid w:val="004A08A0"/>
    <w:rsid w:val="004A091A"/>
    <w:rsid w:val="004A0956"/>
    <w:rsid w:val="004A0AD8"/>
    <w:rsid w:val="004A0B0B"/>
    <w:rsid w:val="004A0B67"/>
    <w:rsid w:val="004A0CD2"/>
    <w:rsid w:val="004A0D78"/>
    <w:rsid w:val="004A0DAC"/>
    <w:rsid w:val="004A0E4E"/>
    <w:rsid w:val="004A111E"/>
    <w:rsid w:val="004A118F"/>
    <w:rsid w:val="004A12F8"/>
    <w:rsid w:val="004A149A"/>
    <w:rsid w:val="004A15CB"/>
    <w:rsid w:val="004A1615"/>
    <w:rsid w:val="004A1AC6"/>
    <w:rsid w:val="004A1C64"/>
    <w:rsid w:val="004A2121"/>
    <w:rsid w:val="004A22B5"/>
    <w:rsid w:val="004A2449"/>
    <w:rsid w:val="004A2979"/>
    <w:rsid w:val="004A300C"/>
    <w:rsid w:val="004A3132"/>
    <w:rsid w:val="004A3263"/>
    <w:rsid w:val="004A32E6"/>
    <w:rsid w:val="004A32FF"/>
    <w:rsid w:val="004A34C2"/>
    <w:rsid w:val="004A3588"/>
    <w:rsid w:val="004A35E0"/>
    <w:rsid w:val="004A376A"/>
    <w:rsid w:val="004A3812"/>
    <w:rsid w:val="004A3A3A"/>
    <w:rsid w:val="004A3A65"/>
    <w:rsid w:val="004A3D05"/>
    <w:rsid w:val="004A41A1"/>
    <w:rsid w:val="004A43A8"/>
    <w:rsid w:val="004A445B"/>
    <w:rsid w:val="004A44F8"/>
    <w:rsid w:val="004A4654"/>
    <w:rsid w:val="004A47B7"/>
    <w:rsid w:val="004A47F8"/>
    <w:rsid w:val="004A4AF2"/>
    <w:rsid w:val="004A4CF3"/>
    <w:rsid w:val="004A4D09"/>
    <w:rsid w:val="004A4E06"/>
    <w:rsid w:val="004A4E5F"/>
    <w:rsid w:val="004A4F98"/>
    <w:rsid w:val="004A4FAB"/>
    <w:rsid w:val="004A4FB3"/>
    <w:rsid w:val="004A5089"/>
    <w:rsid w:val="004A53F5"/>
    <w:rsid w:val="004A5709"/>
    <w:rsid w:val="004A582E"/>
    <w:rsid w:val="004A584F"/>
    <w:rsid w:val="004A5934"/>
    <w:rsid w:val="004A5A79"/>
    <w:rsid w:val="004A5B27"/>
    <w:rsid w:val="004A5BCC"/>
    <w:rsid w:val="004A5C1B"/>
    <w:rsid w:val="004A5EB7"/>
    <w:rsid w:val="004A610A"/>
    <w:rsid w:val="004A62E8"/>
    <w:rsid w:val="004A6769"/>
    <w:rsid w:val="004A6A2C"/>
    <w:rsid w:val="004A6AF8"/>
    <w:rsid w:val="004A6C1A"/>
    <w:rsid w:val="004A6CED"/>
    <w:rsid w:val="004A6E35"/>
    <w:rsid w:val="004A6EC1"/>
    <w:rsid w:val="004A705A"/>
    <w:rsid w:val="004A7694"/>
    <w:rsid w:val="004A7802"/>
    <w:rsid w:val="004A78AE"/>
    <w:rsid w:val="004A7B05"/>
    <w:rsid w:val="004A7B36"/>
    <w:rsid w:val="004A7BDF"/>
    <w:rsid w:val="004A7C43"/>
    <w:rsid w:val="004A7D2B"/>
    <w:rsid w:val="004A7EFB"/>
    <w:rsid w:val="004A7F01"/>
    <w:rsid w:val="004B003A"/>
    <w:rsid w:val="004B025B"/>
    <w:rsid w:val="004B02A9"/>
    <w:rsid w:val="004B0756"/>
    <w:rsid w:val="004B09C5"/>
    <w:rsid w:val="004B0A9C"/>
    <w:rsid w:val="004B0B17"/>
    <w:rsid w:val="004B0C83"/>
    <w:rsid w:val="004B0CD2"/>
    <w:rsid w:val="004B10D9"/>
    <w:rsid w:val="004B1213"/>
    <w:rsid w:val="004B142C"/>
    <w:rsid w:val="004B14F9"/>
    <w:rsid w:val="004B18E4"/>
    <w:rsid w:val="004B1A6A"/>
    <w:rsid w:val="004B1BE2"/>
    <w:rsid w:val="004B1C12"/>
    <w:rsid w:val="004B1C13"/>
    <w:rsid w:val="004B1C2E"/>
    <w:rsid w:val="004B1C4F"/>
    <w:rsid w:val="004B1CEE"/>
    <w:rsid w:val="004B1DAF"/>
    <w:rsid w:val="004B1E77"/>
    <w:rsid w:val="004B2000"/>
    <w:rsid w:val="004B20E0"/>
    <w:rsid w:val="004B270D"/>
    <w:rsid w:val="004B2714"/>
    <w:rsid w:val="004B28F3"/>
    <w:rsid w:val="004B2A74"/>
    <w:rsid w:val="004B2AAF"/>
    <w:rsid w:val="004B2C42"/>
    <w:rsid w:val="004B2CC6"/>
    <w:rsid w:val="004B2E79"/>
    <w:rsid w:val="004B31BC"/>
    <w:rsid w:val="004B3791"/>
    <w:rsid w:val="004B394C"/>
    <w:rsid w:val="004B3A19"/>
    <w:rsid w:val="004B3B0A"/>
    <w:rsid w:val="004B3B59"/>
    <w:rsid w:val="004B3CA9"/>
    <w:rsid w:val="004B3D41"/>
    <w:rsid w:val="004B3F78"/>
    <w:rsid w:val="004B3FC9"/>
    <w:rsid w:val="004B3FF8"/>
    <w:rsid w:val="004B400C"/>
    <w:rsid w:val="004B4177"/>
    <w:rsid w:val="004B41B1"/>
    <w:rsid w:val="004B45CD"/>
    <w:rsid w:val="004B46F3"/>
    <w:rsid w:val="004B4AFB"/>
    <w:rsid w:val="004B4D29"/>
    <w:rsid w:val="004B4E03"/>
    <w:rsid w:val="004B500C"/>
    <w:rsid w:val="004B5188"/>
    <w:rsid w:val="004B5212"/>
    <w:rsid w:val="004B561F"/>
    <w:rsid w:val="004B5666"/>
    <w:rsid w:val="004B572A"/>
    <w:rsid w:val="004B57E0"/>
    <w:rsid w:val="004B585A"/>
    <w:rsid w:val="004B58FA"/>
    <w:rsid w:val="004B5955"/>
    <w:rsid w:val="004B5AAD"/>
    <w:rsid w:val="004B5AB3"/>
    <w:rsid w:val="004B5B23"/>
    <w:rsid w:val="004B5D6A"/>
    <w:rsid w:val="004B5E12"/>
    <w:rsid w:val="004B5E9D"/>
    <w:rsid w:val="004B6117"/>
    <w:rsid w:val="004B632C"/>
    <w:rsid w:val="004B63B2"/>
    <w:rsid w:val="004B671A"/>
    <w:rsid w:val="004B67B1"/>
    <w:rsid w:val="004B683E"/>
    <w:rsid w:val="004B69A2"/>
    <w:rsid w:val="004B69CF"/>
    <w:rsid w:val="004B6B75"/>
    <w:rsid w:val="004B6C6D"/>
    <w:rsid w:val="004B6C77"/>
    <w:rsid w:val="004B6D4F"/>
    <w:rsid w:val="004B6D8A"/>
    <w:rsid w:val="004B716C"/>
    <w:rsid w:val="004B7252"/>
    <w:rsid w:val="004B7370"/>
    <w:rsid w:val="004B7507"/>
    <w:rsid w:val="004B776A"/>
    <w:rsid w:val="004B7B22"/>
    <w:rsid w:val="004B7B92"/>
    <w:rsid w:val="004B7C0A"/>
    <w:rsid w:val="004B7DFF"/>
    <w:rsid w:val="004C0366"/>
    <w:rsid w:val="004C03D0"/>
    <w:rsid w:val="004C0604"/>
    <w:rsid w:val="004C06EE"/>
    <w:rsid w:val="004C0790"/>
    <w:rsid w:val="004C081B"/>
    <w:rsid w:val="004C083D"/>
    <w:rsid w:val="004C0954"/>
    <w:rsid w:val="004C0EA3"/>
    <w:rsid w:val="004C1039"/>
    <w:rsid w:val="004C10BD"/>
    <w:rsid w:val="004C114F"/>
    <w:rsid w:val="004C11BF"/>
    <w:rsid w:val="004C11D5"/>
    <w:rsid w:val="004C1347"/>
    <w:rsid w:val="004C1436"/>
    <w:rsid w:val="004C15C7"/>
    <w:rsid w:val="004C1647"/>
    <w:rsid w:val="004C1CD3"/>
    <w:rsid w:val="004C1D38"/>
    <w:rsid w:val="004C1FC2"/>
    <w:rsid w:val="004C218D"/>
    <w:rsid w:val="004C2252"/>
    <w:rsid w:val="004C22A6"/>
    <w:rsid w:val="004C22C0"/>
    <w:rsid w:val="004C22DE"/>
    <w:rsid w:val="004C240A"/>
    <w:rsid w:val="004C24A3"/>
    <w:rsid w:val="004C24F2"/>
    <w:rsid w:val="004C25EF"/>
    <w:rsid w:val="004C274C"/>
    <w:rsid w:val="004C28D4"/>
    <w:rsid w:val="004C2A58"/>
    <w:rsid w:val="004C2ABB"/>
    <w:rsid w:val="004C2BD1"/>
    <w:rsid w:val="004C2C1C"/>
    <w:rsid w:val="004C2C3D"/>
    <w:rsid w:val="004C2C8A"/>
    <w:rsid w:val="004C2DD5"/>
    <w:rsid w:val="004C2FD7"/>
    <w:rsid w:val="004C3078"/>
    <w:rsid w:val="004C30C5"/>
    <w:rsid w:val="004C30D7"/>
    <w:rsid w:val="004C3484"/>
    <w:rsid w:val="004C3569"/>
    <w:rsid w:val="004C3709"/>
    <w:rsid w:val="004C3738"/>
    <w:rsid w:val="004C3D94"/>
    <w:rsid w:val="004C3E76"/>
    <w:rsid w:val="004C3FE7"/>
    <w:rsid w:val="004C40C2"/>
    <w:rsid w:val="004C46FA"/>
    <w:rsid w:val="004C473E"/>
    <w:rsid w:val="004C5232"/>
    <w:rsid w:val="004C529D"/>
    <w:rsid w:val="004C54BF"/>
    <w:rsid w:val="004C55FF"/>
    <w:rsid w:val="004C56F9"/>
    <w:rsid w:val="004C5893"/>
    <w:rsid w:val="004C594B"/>
    <w:rsid w:val="004C59EA"/>
    <w:rsid w:val="004C5C04"/>
    <w:rsid w:val="004C5DC7"/>
    <w:rsid w:val="004C6016"/>
    <w:rsid w:val="004C60E5"/>
    <w:rsid w:val="004C6255"/>
    <w:rsid w:val="004C6276"/>
    <w:rsid w:val="004C6DD1"/>
    <w:rsid w:val="004C703B"/>
    <w:rsid w:val="004C7399"/>
    <w:rsid w:val="004C7575"/>
    <w:rsid w:val="004C75E9"/>
    <w:rsid w:val="004C760C"/>
    <w:rsid w:val="004C7713"/>
    <w:rsid w:val="004C7A12"/>
    <w:rsid w:val="004C7BA4"/>
    <w:rsid w:val="004C7CA5"/>
    <w:rsid w:val="004C7E83"/>
    <w:rsid w:val="004C7FA5"/>
    <w:rsid w:val="004C7FCD"/>
    <w:rsid w:val="004D0033"/>
    <w:rsid w:val="004D00DD"/>
    <w:rsid w:val="004D0232"/>
    <w:rsid w:val="004D02BC"/>
    <w:rsid w:val="004D0374"/>
    <w:rsid w:val="004D052C"/>
    <w:rsid w:val="004D052E"/>
    <w:rsid w:val="004D057B"/>
    <w:rsid w:val="004D06FB"/>
    <w:rsid w:val="004D0793"/>
    <w:rsid w:val="004D07D1"/>
    <w:rsid w:val="004D08EE"/>
    <w:rsid w:val="004D09E9"/>
    <w:rsid w:val="004D0A05"/>
    <w:rsid w:val="004D0BCD"/>
    <w:rsid w:val="004D0D05"/>
    <w:rsid w:val="004D0DDC"/>
    <w:rsid w:val="004D0DE4"/>
    <w:rsid w:val="004D12C5"/>
    <w:rsid w:val="004D1370"/>
    <w:rsid w:val="004D1532"/>
    <w:rsid w:val="004D15D3"/>
    <w:rsid w:val="004D167B"/>
    <w:rsid w:val="004D175B"/>
    <w:rsid w:val="004D17E3"/>
    <w:rsid w:val="004D1B5A"/>
    <w:rsid w:val="004D1BD3"/>
    <w:rsid w:val="004D1CF1"/>
    <w:rsid w:val="004D1D85"/>
    <w:rsid w:val="004D1F2F"/>
    <w:rsid w:val="004D1F53"/>
    <w:rsid w:val="004D20AA"/>
    <w:rsid w:val="004D20B0"/>
    <w:rsid w:val="004D21B4"/>
    <w:rsid w:val="004D2272"/>
    <w:rsid w:val="004D2280"/>
    <w:rsid w:val="004D2286"/>
    <w:rsid w:val="004D24F6"/>
    <w:rsid w:val="004D2586"/>
    <w:rsid w:val="004D25ED"/>
    <w:rsid w:val="004D2771"/>
    <w:rsid w:val="004D29E7"/>
    <w:rsid w:val="004D2A73"/>
    <w:rsid w:val="004D2C6F"/>
    <w:rsid w:val="004D32CD"/>
    <w:rsid w:val="004D330F"/>
    <w:rsid w:val="004D331B"/>
    <w:rsid w:val="004D359F"/>
    <w:rsid w:val="004D3744"/>
    <w:rsid w:val="004D3850"/>
    <w:rsid w:val="004D3BD0"/>
    <w:rsid w:val="004D3E1D"/>
    <w:rsid w:val="004D3EF7"/>
    <w:rsid w:val="004D406E"/>
    <w:rsid w:val="004D44BE"/>
    <w:rsid w:val="004D4C38"/>
    <w:rsid w:val="004D4C98"/>
    <w:rsid w:val="004D4E20"/>
    <w:rsid w:val="004D4E5B"/>
    <w:rsid w:val="004D4E74"/>
    <w:rsid w:val="004D4E9F"/>
    <w:rsid w:val="004D53FE"/>
    <w:rsid w:val="004D5531"/>
    <w:rsid w:val="004D5571"/>
    <w:rsid w:val="004D557E"/>
    <w:rsid w:val="004D55C8"/>
    <w:rsid w:val="004D5806"/>
    <w:rsid w:val="004D5959"/>
    <w:rsid w:val="004D59A8"/>
    <w:rsid w:val="004D5A38"/>
    <w:rsid w:val="004D5A3A"/>
    <w:rsid w:val="004D5BF7"/>
    <w:rsid w:val="004D5DFC"/>
    <w:rsid w:val="004D5E5E"/>
    <w:rsid w:val="004D626C"/>
    <w:rsid w:val="004D627C"/>
    <w:rsid w:val="004D62CD"/>
    <w:rsid w:val="004D664B"/>
    <w:rsid w:val="004D667B"/>
    <w:rsid w:val="004D6787"/>
    <w:rsid w:val="004D6794"/>
    <w:rsid w:val="004D694B"/>
    <w:rsid w:val="004D69C2"/>
    <w:rsid w:val="004D6BDB"/>
    <w:rsid w:val="004D7055"/>
    <w:rsid w:val="004D7228"/>
    <w:rsid w:val="004D72CF"/>
    <w:rsid w:val="004D732C"/>
    <w:rsid w:val="004D7638"/>
    <w:rsid w:val="004D7789"/>
    <w:rsid w:val="004D77AD"/>
    <w:rsid w:val="004D794F"/>
    <w:rsid w:val="004D7A24"/>
    <w:rsid w:val="004D7BC6"/>
    <w:rsid w:val="004D7CB9"/>
    <w:rsid w:val="004D7D1D"/>
    <w:rsid w:val="004D7E4C"/>
    <w:rsid w:val="004D7F29"/>
    <w:rsid w:val="004D7F5B"/>
    <w:rsid w:val="004E01CF"/>
    <w:rsid w:val="004E0238"/>
    <w:rsid w:val="004E036C"/>
    <w:rsid w:val="004E03CA"/>
    <w:rsid w:val="004E04F8"/>
    <w:rsid w:val="004E05E9"/>
    <w:rsid w:val="004E086D"/>
    <w:rsid w:val="004E0E64"/>
    <w:rsid w:val="004E0E77"/>
    <w:rsid w:val="004E0F04"/>
    <w:rsid w:val="004E104F"/>
    <w:rsid w:val="004E10CB"/>
    <w:rsid w:val="004E113B"/>
    <w:rsid w:val="004E1307"/>
    <w:rsid w:val="004E132B"/>
    <w:rsid w:val="004E13B3"/>
    <w:rsid w:val="004E145E"/>
    <w:rsid w:val="004E14C0"/>
    <w:rsid w:val="004E1610"/>
    <w:rsid w:val="004E1679"/>
    <w:rsid w:val="004E171F"/>
    <w:rsid w:val="004E191F"/>
    <w:rsid w:val="004E1969"/>
    <w:rsid w:val="004E1B2C"/>
    <w:rsid w:val="004E1BF6"/>
    <w:rsid w:val="004E1C4D"/>
    <w:rsid w:val="004E1E62"/>
    <w:rsid w:val="004E2146"/>
    <w:rsid w:val="004E21E1"/>
    <w:rsid w:val="004E220B"/>
    <w:rsid w:val="004E28B3"/>
    <w:rsid w:val="004E28B7"/>
    <w:rsid w:val="004E2A31"/>
    <w:rsid w:val="004E2C32"/>
    <w:rsid w:val="004E2E57"/>
    <w:rsid w:val="004E2EE5"/>
    <w:rsid w:val="004E2EFC"/>
    <w:rsid w:val="004E2F9F"/>
    <w:rsid w:val="004E30E1"/>
    <w:rsid w:val="004E31BE"/>
    <w:rsid w:val="004E3270"/>
    <w:rsid w:val="004E3413"/>
    <w:rsid w:val="004E3522"/>
    <w:rsid w:val="004E36BD"/>
    <w:rsid w:val="004E375E"/>
    <w:rsid w:val="004E3762"/>
    <w:rsid w:val="004E37E6"/>
    <w:rsid w:val="004E3801"/>
    <w:rsid w:val="004E3969"/>
    <w:rsid w:val="004E3A0F"/>
    <w:rsid w:val="004E3AF7"/>
    <w:rsid w:val="004E3BE0"/>
    <w:rsid w:val="004E3C54"/>
    <w:rsid w:val="004E3FE6"/>
    <w:rsid w:val="004E4139"/>
    <w:rsid w:val="004E4200"/>
    <w:rsid w:val="004E429D"/>
    <w:rsid w:val="004E42CA"/>
    <w:rsid w:val="004E4302"/>
    <w:rsid w:val="004E43B0"/>
    <w:rsid w:val="004E4409"/>
    <w:rsid w:val="004E4482"/>
    <w:rsid w:val="004E44F5"/>
    <w:rsid w:val="004E463B"/>
    <w:rsid w:val="004E46CC"/>
    <w:rsid w:val="004E4767"/>
    <w:rsid w:val="004E48B7"/>
    <w:rsid w:val="004E4B6F"/>
    <w:rsid w:val="004E4C4B"/>
    <w:rsid w:val="004E4CEB"/>
    <w:rsid w:val="004E4DB3"/>
    <w:rsid w:val="004E4F59"/>
    <w:rsid w:val="004E50BA"/>
    <w:rsid w:val="004E50D7"/>
    <w:rsid w:val="004E5263"/>
    <w:rsid w:val="004E54EA"/>
    <w:rsid w:val="004E5857"/>
    <w:rsid w:val="004E58D4"/>
    <w:rsid w:val="004E5B29"/>
    <w:rsid w:val="004E5C9C"/>
    <w:rsid w:val="004E5E88"/>
    <w:rsid w:val="004E5EA6"/>
    <w:rsid w:val="004E5FB9"/>
    <w:rsid w:val="004E6007"/>
    <w:rsid w:val="004E6010"/>
    <w:rsid w:val="004E61B4"/>
    <w:rsid w:val="004E63AC"/>
    <w:rsid w:val="004E63C6"/>
    <w:rsid w:val="004E6472"/>
    <w:rsid w:val="004E6496"/>
    <w:rsid w:val="004E655D"/>
    <w:rsid w:val="004E668F"/>
    <w:rsid w:val="004E6792"/>
    <w:rsid w:val="004E67B6"/>
    <w:rsid w:val="004E6862"/>
    <w:rsid w:val="004E6A0D"/>
    <w:rsid w:val="004E6AE4"/>
    <w:rsid w:val="004E6C52"/>
    <w:rsid w:val="004E6E17"/>
    <w:rsid w:val="004E6E4A"/>
    <w:rsid w:val="004E6EDF"/>
    <w:rsid w:val="004E6F8B"/>
    <w:rsid w:val="004E702C"/>
    <w:rsid w:val="004E7053"/>
    <w:rsid w:val="004E709A"/>
    <w:rsid w:val="004E70C5"/>
    <w:rsid w:val="004E7409"/>
    <w:rsid w:val="004E7468"/>
    <w:rsid w:val="004E7478"/>
    <w:rsid w:val="004E751D"/>
    <w:rsid w:val="004E759E"/>
    <w:rsid w:val="004E75A3"/>
    <w:rsid w:val="004E776E"/>
    <w:rsid w:val="004E7810"/>
    <w:rsid w:val="004E7CD3"/>
    <w:rsid w:val="004E7E9F"/>
    <w:rsid w:val="004E7EA0"/>
    <w:rsid w:val="004F04BA"/>
    <w:rsid w:val="004F07C1"/>
    <w:rsid w:val="004F0888"/>
    <w:rsid w:val="004F088B"/>
    <w:rsid w:val="004F08D5"/>
    <w:rsid w:val="004F09C4"/>
    <w:rsid w:val="004F0B85"/>
    <w:rsid w:val="004F0CA1"/>
    <w:rsid w:val="004F1182"/>
    <w:rsid w:val="004F1404"/>
    <w:rsid w:val="004F1449"/>
    <w:rsid w:val="004F15D5"/>
    <w:rsid w:val="004F1766"/>
    <w:rsid w:val="004F17CD"/>
    <w:rsid w:val="004F18D9"/>
    <w:rsid w:val="004F18E3"/>
    <w:rsid w:val="004F1A18"/>
    <w:rsid w:val="004F1B24"/>
    <w:rsid w:val="004F1BED"/>
    <w:rsid w:val="004F1CAE"/>
    <w:rsid w:val="004F1CC6"/>
    <w:rsid w:val="004F1D1D"/>
    <w:rsid w:val="004F1D62"/>
    <w:rsid w:val="004F1D66"/>
    <w:rsid w:val="004F1E0B"/>
    <w:rsid w:val="004F204B"/>
    <w:rsid w:val="004F2066"/>
    <w:rsid w:val="004F2080"/>
    <w:rsid w:val="004F2084"/>
    <w:rsid w:val="004F2176"/>
    <w:rsid w:val="004F23CE"/>
    <w:rsid w:val="004F23FC"/>
    <w:rsid w:val="004F2466"/>
    <w:rsid w:val="004F24A3"/>
    <w:rsid w:val="004F25CE"/>
    <w:rsid w:val="004F262A"/>
    <w:rsid w:val="004F2817"/>
    <w:rsid w:val="004F2885"/>
    <w:rsid w:val="004F2BED"/>
    <w:rsid w:val="004F2CAC"/>
    <w:rsid w:val="004F32BC"/>
    <w:rsid w:val="004F3403"/>
    <w:rsid w:val="004F38C5"/>
    <w:rsid w:val="004F3932"/>
    <w:rsid w:val="004F3C8E"/>
    <w:rsid w:val="004F3E69"/>
    <w:rsid w:val="004F3F81"/>
    <w:rsid w:val="004F4139"/>
    <w:rsid w:val="004F465E"/>
    <w:rsid w:val="004F4684"/>
    <w:rsid w:val="004F46CE"/>
    <w:rsid w:val="004F4874"/>
    <w:rsid w:val="004F4970"/>
    <w:rsid w:val="004F4B7D"/>
    <w:rsid w:val="004F4C8C"/>
    <w:rsid w:val="004F4E1B"/>
    <w:rsid w:val="004F5147"/>
    <w:rsid w:val="004F516C"/>
    <w:rsid w:val="004F5241"/>
    <w:rsid w:val="004F524B"/>
    <w:rsid w:val="004F5413"/>
    <w:rsid w:val="004F5530"/>
    <w:rsid w:val="004F5723"/>
    <w:rsid w:val="004F57DE"/>
    <w:rsid w:val="004F5A32"/>
    <w:rsid w:val="004F5BD1"/>
    <w:rsid w:val="004F5CBB"/>
    <w:rsid w:val="004F5DD6"/>
    <w:rsid w:val="004F5F62"/>
    <w:rsid w:val="004F5FFB"/>
    <w:rsid w:val="004F6239"/>
    <w:rsid w:val="004F6294"/>
    <w:rsid w:val="004F64AB"/>
    <w:rsid w:val="004F6597"/>
    <w:rsid w:val="004F67C5"/>
    <w:rsid w:val="004F67CD"/>
    <w:rsid w:val="004F67E2"/>
    <w:rsid w:val="004F67E7"/>
    <w:rsid w:val="004F69E8"/>
    <w:rsid w:val="004F6B8D"/>
    <w:rsid w:val="004F6BE5"/>
    <w:rsid w:val="004F6D40"/>
    <w:rsid w:val="004F6DE7"/>
    <w:rsid w:val="004F6E02"/>
    <w:rsid w:val="004F703B"/>
    <w:rsid w:val="004F70AB"/>
    <w:rsid w:val="004F7265"/>
    <w:rsid w:val="004F7492"/>
    <w:rsid w:val="004F7627"/>
    <w:rsid w:val="004F7B10"/>
    <w:rsid w:val="004F7CD0"/>
    <w:rsid w:val="004F7CE7"/>
    <w:rsid w:val="004F7CFF"/>
    <w:rsid w:val="004F7D17"/>
    <w:rsid w:val="004F7DB1"/>
    <w:rsid w:val="004F7EAD"/>
    <w:rsid w:val="004F7FD8"/>
    <w:rsid w:val="005001FB"/>
    <w:rsid w:val="005002B7"/>
    <w:rsid w:val="005003F7"/>
    <w:rsid w:val="0050047B"/>
    <w:rsid w:val="0050056E"/>
    <w:rsid w:val="005005AA"/>
    <w:rsid w:val="00500694"/>
    <w:rsid w:val="0050072E"/>
    <w:rsid w:val="00500911"/>
    <w:rsid w:val="0050097C"/>
    <w:rsid w:val="00500CD5"/>
    <w:rsid w:val="00500D0D"/>
    <w:rsid w:val="005012F5"/>
    <w:rsid w:val="005018CA"/>
    <w:rsid w:val="0050190B"/>
    <w:rsid w:val="005019F9"/>
    <w:rsid w:val="00501A9A"/>
    <w:rsid w:val="00501A9F"/>
    <w:rsid w:val="00501B3E"/>
    <w:rsid w:val="00501C6B"/>
    <w:rsid w:val="00501CF2"/>
    <w:rsid w:val="00501D2F"/>
    <w:rsid w:val="00501EB7"/>
    <w:rsid w:val="00501FA6"/>
    <w:rsid w:val="00501FC9"/>
    <w:rsid w:val="00502130"/>
    <w:rsid w:val="0050243C"/>
    <w:rsid w:val="00502682"/>
    <w:rsid w:val="00502866"/>
    <w:rsid w:val="00502903"/>
    <w:rsid w:val="005029D8"/>
    <w:rsid w:val="00502A8F"/>
    <w:rsid w:val="00502AB7"/>
    <w:rsid w:val="00503115"/>
    <w:rsid w:val="0050321C"/>
    <w:rsid w:val="00503249"/>
    <w:rsid w:val="00503369"/>
    <w:rsid w:val="0050337F"/>
    <w:rsid w:val="0050382D"/>
    <w:rsid w:val="00503C9E"/>
    <w:rsid w:val="00503CDF"/>
    <w:rsid w:val="00503DD2"/>
    <w:rsid w:val="00503F07"/>
    <w:rsid w:val="005046AC"/>
    <w:rsid w:val="005046E3"/>
    <w:rsid w:val="00504707"/>
    <w:rsid w:val="0050481E"/>
    <w:rsid w:val="00504A83"/>
    <w:rsid w:val="00504CE1"/>
    <w:rsid w:val="00504DA8"/>
    <w:rsid w:val="00504DAB"/>
    <w:rsid w:val="005051C4"/>
    <w:rsid w:val="00505424"/>
    <w:rsid w:val="005055D5"/>
    <w:rsid w:val="005058D7"/>
    <w:rsid w:val="00505AFA"/>
    <w:rsid w:val="00505C62"/>
    <w:rsid w:val="00505DF8"/>
    <w:rsid w:val="00505EB5"/>
    <w:rsid w:val="00505EEE"/>
    <w:rsid w:val="00505EF2"/>
    <w:rsid w:val="00505FEE"/>
    <w:rsid w:val="0050609E"/>
    <w:rsid w:val="0050621A"/>
    <w:rsid w:val="0050630B"/>
    <w:rsid w:val="00506612"/>
    <w:rsid w:val="00506795"/>
    <w:rsid w:val="00506894"/>
    <w:rsid w:val="005069C7"/>
    <w:rsid w:val="00506D3F"/>
    <w:rsid w:val="00507040"/>
    <w:rsid w:val="005072B2"/>
    <w:rsid w:val="00507547"/>
    <w:rsid w:val="00507587"/>
    <w:rsid w:val="00507828"/>
    <w:rsid w:val="005079A1"/>
    <w:rsid w:val="00507BAA"/>
    <w:rsid w:val="00507C33"/>
    <w:rsid w:val="00507D24"/>
    <w:rsid w:val="00507DB9"/>
    <w:rsid w:val="00507EAD"/>
    <w:rsid w:val="00507F65"/>
    <w:rsid w:val="00510084"/>
    <w:rsid w:val="00510099"/>
    <w:rsid w:val="0051026A"/>
    <w:rsid w:val="005102C7"/>
    <w:rsid w:val="00510312"/>
    <w:rsid w:val="0051032C"/>
    <w:rsid w:val="005103AA"/>
    <w:rsid w:val="0051069F"/>
    <w:rsid w:val="00510711"/>
    <w:rsid w:val="0051079F"/>
    <w:rsid w:val="005107CD"/>
    <w:rsid w:val="00510822"/>
    <w:rsid w:val="00510A40"/>
    <w:rsid w:val="00510C26"/>
    <w:rsid w:val="00510CA9"/>
    <w:rsid w:val="00510DFE"/>
    <w:rsid w:val="00510EE3"/>
    <w:rsid w:val="00510FAD"/>
    <w:rsid w:val="00510FBC"/>
    <w:rsid w:val="005110C4"/>
    <w:rsid w:val="005111C3"/>
    <w:rsid w:val="00511298"/>
    <w:rsid w:val="005113A4"/>
    <w:rsid w:val="0051149A"/>
    <w:rsid w:val="005114B2"/>
    <w:rsid w:val="00511503"/>
    <w:rsid w:val="0051170C"/>
    <w:rsid w:val="00511986"/>
    <w:rsid w:val="005119AC"/>
    <w:rsid w:val="00511A5B"/>
    <w:rsid w:val="00511B25"/>
    <w:rsid w:val="00511B2E"/>
    <w:rsid w:val="00511F1A"/>
    <w:rsid w:val="005121AA"/>
    <w:rsid w:val="005121D8"/>
    <w:rsid w:val="005122CD"/>
    <w:rsid w:val="005122EF"/>
    <w:rsid w:val="00512314"/>
    <w:rsid w:val="0051232F"/>
    <w:rsid w:val="005123EC"/>
    <w:rsid w:val="005125DF"/>
    <w:rsid w:val="00512604"/>
    <w:rsid w:val="00512621"/>
    <w:rsid w:val="005126F9"/>
    <w:rsid w:val="00512793"/>
    <w:rsid w:val="005127D8"/>
    <w:rsid w:val="0051282D"/>
    <w:rsid w:val="0051284B"/>
    <w:rsid w:val="00512A17"/>
    <w:rsid w:val="00512BB3"/>
    <w:rsid w:val="00512C72"/>
    <w:rsid w:val="00512CCB"/>
    <w:rsid w:val="00512DA5"/>
    <w:rsid w:val="00512E9C"/>
    <w:rsid w:val="00512F8A"/>
    <w:rsid w:val="0051304F"/>
    <w:rsid w:val="00513157"/>
    <w:rsid w:val="005131BE"/>
    <w:rsid w:val="005132E7"/>
    <w:rsid w:val="00513504"/>
    <w:rsid w:val="005135C4"/>
    <w:rsid w:val="0051363A"/>
    <w:rsid w:val="00513754"/>
    <w:rsid w:val="0051388D"/>
    <w:rsid w:val="00513936"/>
    <w:rsid w:val="00513CE0"/>
    <w:rsid w:val="00513F51"/>
    <w:rsid w:val="00513FE1"/>
    <w:rsid w:val="00514158"/>
    <w:rsid w:val="00514326"/>
    <w:rsid w:val="00514433"/>
    <w:rsid w:val="00514498"/>
    <w:rsid w:val="0051458A"/>
    <w:rsid w:val="005145AC"/>
    <w:rsid w:val="005146E1"/>
    <w:rsid w:val="00514A85"/>
    <w:rsid w:val="00514BC4"/>
    <w:rsid w:val="00514C78"/>
    <w:rsid w:val="00514F1B"/>
    <w:rsid w:val="00515082"/>
    <w:rsid w:val="005150A6"/>
    <w:rsid w:val="0051510C"/>
    <w:rsid w:val="00515207"/>
    <w:rsid w:val="00515307"/>
    <w:rsid w:val="0051561F"/>
    <w:rsid w:val="005156C4"/>
    <w:rsid w:val="00515AA6"/>
    <w:rsid w:val="00515B90"/>
    <w:rsid w:val="00515C0F"/>
    <w:rsid w:val="00515CA5"/>
    <w:rsid w:val="00515FE5"/>
    <w:rsid w:val="00516140"/>
    <w:rsid w:val="00516232"/>
    <w:rsid w:val="0051628C"/>
    <w:rsid w:val="005162B8"/>
    <w:rsid w:val="005163FF"/>
    <w:rsid w:val="00516796"/>
    <w:rsid w:val="0051689B"/>
    <w:rsid w:val="005169CE"/>
    <w:rsid w:val="00516B2F"/>
    <w:rsid w:val="00516B46"/>
    <w:rsid w:val="00516CF5"/>
    <w:rsid w:val="00516FAB"/>
    <w:rsid w:val="00516FC8"/>
    <w:rsid w:val="0051707B"/>
    <w:rsid w:val="0051726C"/>
    <w:rsid w:val="00517310"/>
    <w:rsid w:val="00517371"/>
    <w:rsid w:val="00517536"/>
    <w:rsid w:val="00517A27"/>
    <w:rsid w:val="00517BED"/>
    <w:rsid w:val="00517C71"/>
    <w:rsid w:val="005202E6"/>
    <w:rsid w:val="0052040D"/>
    <w:rsid w:val="0052047D"/>
    <w:rsid w:val="0052050F"/>
    <w:rsid w:val="005205AB"/>
    <w:rsid w:val="00520753"/>
    <w:rsid w:val="00520782"/>
    <w:rsid w:val="005207CC"/>
    <w:rsid w:val="0052083A"/>
    <w:rsid w:val="005208DC"/>
    <w:rsid w:val="00520E0A"/>
    <w:rsid w:val="00521008"/>
    <w:rsid w:val="00521009"/>
    <w:rsid w:val="00521075"/>
    <w:rsid w:val="0052107F"/>
    <w:rsid w:val="0052120F"/>
    <w:rsid w:val="00521216"/>
    <w:rsid w:val="005214F1"/>
    <w:rsid w:val="00521558"/>
    <w:rsid w:val="0052155B"/>
    <w:rsid w:val="00521640"/>
    <w:rsid w:val="005216CB"/>
    <w:rsid w:val="00521765"/>
    <w:rsid w:val="00521C90"/>
    <w:rsid w:val="00521D72"/>
    <w:rsid w:val="00521D87"/>
    <w:rsid w:val="00521DF0"/>
    <w:rsid w:val="00521EE8"/>
    <w:rsid w:val="005225E1"/>
    <w:rsid w:val="005228F4"/>
    <w:rsid w:val="005229F6"/>
    <w:rsid w:val="00522B30"/>
    <w:rsid w:val="00522B5E"/>
    <w:rsid w:val="00522BFF"/>
    <w:rsid w:val="00522DA3"/>
    <w:rsid w:val="00522F10"/>
    <w:rsid w:val="00523230"/>
    <w:rsid w:val="0052332E"/>
    <w:rsid w:val="00523416"/>
    <w:rsid w:val="005237A7"/>
    <w:rsid w:val="0052389A"/>
    <w:rsid w:val="00523ECE"/>
    <w:rsid w:val="005240EC"/>
    <w:rsid w:val="005241F8"/>
    <w:rsid w:val="00524373"/>
    <w:rsid w:val="0052440A"/>
    <w:rsid w:val="00524417"/>
    <w:rsid w:val="00524634"/>
    <w:rsid w:val="005246C2"/>
    <w:rsid w:val="005247CF"/>
    <w:rsid w:val="005249BF"/>
    <w:rsid w:val="00524CDC"/>
    <w:rsid w:val="00524E0F"/>
    <w:rsid w:val="00524E54"/>
    <w:rsid w:val="00525101"/>
    <w:rsid w:val="005252D9"/>
    <w:rsid w:val="0052534C"/>
    <w:rsid w:val="00525543"/>
    <w:rsid w:val="005255F0"/>
    <w:rsid w:val="005259A8"/>
    <w:rsid w:val="00525A29"/>
    <w:rsid w:val="00525B89"/>
    <w:rsid w:val="00525C4B"/>
    <w:rsid w:val="00525C79"/>
    <w:rsid w:val="00525E56"/>
    <w:rsid w:val="00525EE6"/>
    <w:rsid w:val="00525EE8"/>
    <w:rsid w:val="00525FF9"/>
    <w:rsid w:val="005260C4"/>
    <w:rsid w:val="0052644D"/>
    <w:rsid w:val="00526644"/>
    <w:rsid w:val="00526A0D"/>
    <w:rsid w:val="00526A8D"/>
    <w:rsid w:val="00526C3E"/>
    <w:rsid w:val="00526D08"/>
    <w:rsid w:val="00526D57"/>
    <w:rsid w:val="00527232"/>
    <w:rsid w:val="00527337"/>
    <w:rsid w:val="00527445"/>
    <w:rsid w:val="005274E9"/>
    <w:rsid w:val="005276BD"/>
    <w:rsid w:val="005276F8"/>
    <w:rsid w:val="0052794B"/>
    <w:rsid w:val="00527952"/>
    <w:rsid w:val="00527B66"/>
    <w:rsid w:val="00527E15"/>
    <w:rsid w:val="00527FD6"/>
    <w:rsid w:val="00530023"/>
    <w:rsid w:val="0053002F"/>
    <w:rsid w:val="0053008D"/>
    <w:rsid w:val="0053030F"/>
    <w:rsid w:val="00530391"/>
    <w:rsid w:val="00530393"/>
    <w:rsid w:val="005305C4"/>
    <w:rsid w:val="005305FB"/>
    <w:rsid w:val="00530613"/>
    <w:rsid w:val="00530711"/>
    <w:rsid w:val="00530802"/>
    <w:rsid w:val="00530B2E"/>
    <w:rsid w:val="00530E26"/>
    <w:rsid w:val="0053117C"/>
    <w:rsid w:val="005313E7"/>
    <w:rsid w:val="0053142B"/>
    <w:rsid w:val="00531501"/>
    <w:rsid w:val="0053153B"/>
    <w:rsid w:val="00531650"/>
    <w:rsid w:val="005316E3"/>
    <w:rsid w:val="00531773"/>
    <w:rsid w:val="005317AE"/>
    <w:rsid w:val="0053192A"/>
    <w:rsid w:val="0053195D"/>
    <w:rsid w:val="00531989"/>
    <w:rsid w:val="005319E0"/>
    <w:rsid w:val="00531AB8"/>
    <w:rsid w:val="00531C28"/>
    <w:rsid w:val="00531D2A"/>
    <w:rsid w:val="00531E76"/>
    <w:rsid w:val="00531F32"/>
    <w:rsid w:val="0053208D"/>
    <w:rsid w:val="005320AB"/>
    <w:rsid w:val="00532299"/>
    <w:rsid w:val="005322A3"/>
    <w:rsid w:val="005322E2"/>
    <w:rsid w:val="005322ED"/>
    <w:rsid w:val="005324B9"/>
    <w:rsid w:val="005324C0"/>
    <w:rsid w:val="005324E6"/>
    <w:rsid w:val="0053281A"/>
    <w:rsid w:val="005328ED"/>
    <w:rsid w:val="0053297C"/>
    <w:rsid w:val="005329DD"/>
    <w:rsid w:val="00532B10"/>
    <w:rsid w:val="00532B24"/>
    <w:rsid w:val="00532C24"/>
    <w:rsid w:val="00532CC2"/>
    <w:rsid w:val="00532D6B"/>
    <w:rsid w:val="00532D87"/>
    <w:rsid w:val="00532D9E"/>
    <w:rsid w:val="00532E64"/>
    <w:rsid w:val="00532E67"/>
    <w:rsid w:val="00532E9E"/>
    <w:rsid w:val="00532EBF"/>
    <w:rsid w:val="00532F21"/>
    <w:rsid w:val="0053316A"/>
    <w:rsid w:val="005331D4"/>
    <w:rsid w:val="0053361B"/>
    <w:rsid w:val="00533656"/>
    <w:rsid w:val="00533765"/>
    <w:rsid w:val="00533B87"/>
    <w:rsid w:val="00533B99"/>
    <w:rsid w:val="00533D2D"/>
    <w:rsid w:val="00533E29"/>
    <w:rsid w:val="00533E8E"/>
    <w:rsid w:val="00533EC5"/>
    <w:rsid w:val="00533F19"/>
    <w:rsid w:val="00534178"/>
    <w:rsid w:val="005341D0"/>
    <w:rsid w:val="0053431C"/>
    <w:rsid w:val="005345FB"/>
    <w:rsid w:val="0053471C"/>
    <w:rsid w:val="0053480C"/>
    <w:rsid w:val="0053485A"/>
    <w:rsid w:val="00534BA6"/>
    <w:rsid w:val="00534BCB"/>
    <w:rsid w:val="00534C85"/>
    <w:rsid w:val="00534FD9"/>
    <w:rsid w:val="00535307"/>
    <w:rsid w:val="005353CC"/>
    <w:rsid w:val="00535468"/>
    <w:rsid w:val="00535611"/>
    <w:rsid w:val="005358BF"/>
    <w:rsid w:val="005359BA"/>
    <w:rsid w:val="00535AC3"/>
    <w:rsid w:val="00535AD4"/>
    <w:rsid w:val="00535C79"/>
    <w:rsid w:val="00535CED"/>
    <w:rsid w:val="00535DE9"/>
    <w:rsid w:val="00535EC7"/>
    <w:rsid w:val="00535F3D"/>
    <w:rsid w:val="005361BF"/>
    <w:rsid w:val="005361E4"/>
    <w:rsid w:val="00536339"/>
    <w:rsid w:val="00536410"/>
    <w:rsid w:val="00536784"/>
    <w:rsid w:val="005368AD"/>
    <w:rsid w:val="00536B27"/>
    <w:rsid w:val="00536C68"/>
    <w:rsid w:val="00536D03"/>
    <w:rsid w:val="00536EFD"/>
    <w:rsid w:val="00536FB1"/>
    <w:rsid w:val="00536FBB"/>
    <w:rsid w:val="005370B4"/>
    <w:rsid w:val="0053729B"/>
    <w:rsid w:val="0053737F"/>
    <w:rsid w:val="00537410"/>
    <w:rsid w:val="00537417"/>
    <w:rsid w:val="0053757A"/>
    <w:rsid w:val="005378C8"/>
    <w:rsid w:val="005379C7"/>
    <w:rsid w:val="00540060"/>
    <w:rsid w:val="00540106"/>
    <w:rsid w:val="0054014D"/>
    <w:rsid w:val="0054015E"/>
    <w:rsid w:val="00540323"/>
    <w:rsid w:val="0054053B"/>
    <w:rsid w:val="005405FA"/>
    <w:rsid w:val="00540796"/>
    <w:rsid w:val="00540C9B"/>
    <w:rsid w:val="00540D75"/>
    <w:rsid w:val="00540FE1"/>
    <w:rsid w:val="0054115E"/>
    <w:rsid w:val="00541279"/>
    <w:rsid w:val="005414F5"/>
    <w:rsid w:val="005415FC"/>
    <w:rsid w:val="005415FD"/>
    <w:rsid w:val="005416F7"/>
    <w:rsid w:val="005417F3"/>
    <w:rsid w:val="005418F4"/>
    <w:rsid w:val="00541D2F"/>
    <w:rsid w:val="00541EA7"/>
    <w:rsid w:val="00541EF4"/>
    <w:rsid w:val="005420AD"/>
    <w:rsid w:val="00542151"/>
    <w:rsid w:val="00542289"/>
    <w:rsid w:val="005422D9"/>
    <w:rsid w:val="0054238A"/>
    <w:rsid w:val="005423B6"/>
    <w:rsid w:val="0054259D"/>
    <w:rsid w:val="005428BC"/>
    <w:rsid w:val="00542923"/>
    <w:rsid w:val="00542A06"/>
    <w:rsid w:val="00542BE5"/>
    <w:rsid w:val="00542BFF"/>
    <w:rsid w:val="00542C47"/>
    <w:rsid w:val="00542CA7"/>
    <w:rsid w:val="00542CD8"/>
    <w:rsid w:val="00542D9F"/>
    <w:rsid w:val="00542EE9"/>
    <w:rsid w:val="005430C8"/>
    <w:rsid w:val="005430CD"/>
    <w:rsid w:val="00543193"/>
    <w:rsid w:val="0054320D"/>
    <w:rsid w:val="00543483"/>
    <w:rsid w:val="0054348F"/>
    <w:rsid w:val="00543834"/>
    <w:rsid w:val="00543FDD"/>
    <w:rsid w:val="00543FF9"/>
    <w:rsid w:val="00544138"/>
    <w:rsid w:val="0054459F"/>
    <w:rsid w:val="005445DC"/>
    <w:rsid w:val="005445DF"/>
    <w:rsid w:val="0054464B"/>
    <w:rsid w:val="00544710"/>
    <w:rsid w:val="005447A8"/>
    <w:rsid w:val="00544DE3"/>
    <w:rsid w:val="00544DFF"/>
    <w:rsid w:val="00544EA8"/>
    <w:rsid w:val="00544F12"/>
    <w:rsid w:val="0054502F"/>
    <w:rsid w:val="0054508B"/>
    <w:rsid w:val="005450A8"/>
    <w:rsid w:val="005452C8"/>
    <w:rsid w:val="0054530E"/>
    <w:rsid w:val="0054536B"/>
    <w:rsid w:val="00545397"/>
    <w:rsid w:val="005454BE"/>
    <w:rsid w:val="00545517"/>
    <w:rsid w:val="0054564C"/>
    <w:rsid w:val="00545B5E"/>
    <w:rsid w:val="00545D3B"/>
    <w:rsid w:val="00545D4B"/>
    <w:rsid w:val="00545DB1"/>
    <w:rsid w:val="00546210"/>
    <w:rsid w:val="005462BF"/>
    <w:rsid w:val="005463F3"/>
    <w:rsid w:val="00546495"/>
    <w:rsid w:val="00546859"/>
    <w:rsid w:val="00546867"/>
    <w:rsid w:val="00546A0C"/>
    <w:rsid w:val="00546C55"/>
    <w:rsid w:val="00546CAA"/>
    <w:rsid w:val="00546DDE"/>
    <w:rsid w:val="00546F66"/>
    <w:rsid w:val="0054708F"/>
    <w:rsid w:val="005471B3"/>
    <w:rsid w:val="00547269"/>
    <w:rsid w:val="00547275"/>
    <w:rsid w:val="005472DA"/>
    <w:rsid w:val="0054744E"/>
    <w:rsid w:val="0054764D"/>
    <w:rsid w:val="005477B4"/>
    <w:rsid w:val="00547986"/>
    <w:rsid w:val="005479AA"/>
    <w:rsid w:val="00547B56"/>
    <w:rsid w:val="00547B9C"/>
    <w:rsid w:val="00547BE1"/>
    <w:rsid w:val="00547D2C"/>
    <w:rsid w:val="00547FA9"/>
    <w:rsid w:val="00547FB4"/>
    <w:rsid w:val="005500B0"/>
    <w:rsid w:val="005503EF"/>
    <w:rsid w:val="00550737"/>
    <w:rsid w:val="005507D8"/>
    <w:rsid w:val="0055087D"/>
    <w:rsid w:val="0055090B"/>
    <w:rsid w:val="005509D7"/>
    <w:rsid w:val="00550A58"/>
    <w:rsid w:val="00550C9A"/>
    <w:rsid w:val="00550E1F"/>
    <w:rsid w:val="00550F21"/>
    <w:rsid w:val="005510B3"/>
    <w:rsid w:val="0055138B"/>
    <w:rsid w:val="00551448"/>
    <w:rsid w:val="00551556"/>
    <w:rsid w:val="005515CB"/>
    <w:rsid w:val="005515E8"/>
    <w:rsid w:val="005517E5"/>
    <w:rsid w:val="00551853"/>
    <w:rsid w:val="00552156"/>
    <w:rsid w:val="005521F1"/>
    <w:rsid w:val="0055245F"/>
    <w:rsid w:val="0055253F"/>
    <w:rsid w:val="00552623"/>
    <w:rsid w:val="00552794"/>
    <w:rsid w:val="00552875"/>
    <w:rsid w:val="00552954"/>
    <w:rsid w:val="00552AA2"/>
    <w:rsid w:val="00552B46"/>
    <w:rsid w:val="00552BB1"/>
    <w:rsid w:val="00552E23"/>
    <w:rsid w:val="00553566"/>
    <w:rsid w:val="00553BE6"/>
    <w:rsid w:val="00553C89"/>
    <w:rsid w:val="00553F15"/>
    <w:rsid w:val="00554246"/>
    <w:rsid w:val="005542BC"/>
    <w:rsid w:val="00554317"/>
    <w:rsid w:val="0055436C"/>
    <w:rsid w:val="005543B2"/>
    <w:rsid w:val="00554442"/>
    <w:rsid w:val="005544F2"/>
    <w:rsid w:val="005545E3"/>
    <w:rsid w:val="00554785"/>
    <w:rsid w:val="00554981"/>
    <w:rsid w:val="005549E2"/>
    <w:rsid w:val="005549F9"/>
    <w:rsid w:val="00554AD3"/>
    <w:rsid w:val="00554C2B"/>
    <w:rsid w:val="00554CAA"/>
    <w:rsid w:val="00554D87"/>
    <w:rsid w:val="0055513F"/>
    <w:rsid w:val="00555292"/>
    <w:rsid w:val="005553D6"/>
    <w:rsid w:val="005553FA"/>
    <w:rsid w:val="00555408"/>
    <w:rsid w:val="00555496"/>
    <w:rsid w:val="005555C6"/>
    <w:rsid w:val="00555962"/>
    <w:rsid w:val="00555ADA"/>
    <w:rsid w:val="00555C3A"/>
    <w:rsid w:val="00555CDA"/>
    <w:rsid w:val="00555EB0"/>
    <w:rsid w:val="0055612E"/>
    <w:rsid w:val="00556157"/>
    <w:rsid w:val="0055616E"/>
    <w:rsid w:val="0055638A"/>
    <w:rsid w:val="00556421"/>
    <w:rsid w:val="005566A8"/>
    <w:rsid w:val="005567B7"/>
    <w:rsid w:val="00556C65"/>
    <w:rsid w:val="00556F31"/>
    <w:rsid w:val="0055706D"/>
    <w:rsid w:val="00557126"/>
    <w:rsid w:val="005572EC"/>
    <w:rsid w:val="00557487"/>
    <w:rsid w:val="0055755D"/>
    <w:rsid w:val="005577C3"/>
    <w:rsid w:val="005577D8"/>
    <w:rsid w:val="00557B3D"/>
    <w:rsid w:val="00557EA5"/>
    <w:rsid w:val="0056003F"/>
    <w:rsid w:val="00560077"/>
    <w:rsid w:val="005600C8"/>
    <w:rsid w:val="005600D7"/>
    <w:rsid w:val="005602AD"/>
    <w:rsid w:val="005603E9"/>
    <w:rsid w:val="00560595"/>
    <w:rsid w:val="0056064F"/>
    <w:rsid w:val="00560722"/>
    <w:rsid w:val="0056097B"/>
    <w:rsid w:val="00560B63"/>
    <w:rsid w:val="00560BEE"/>
    <w:rsid w:val="00560CD0"/>
    <w:rsid w:val="00560E60"/>
    <w:rsid w:val="00560EE1"/>
    <w:rsid w:val="005610BE"/>
    <w:rsid w:val="00561153"/>
    <w:rsid w:val="00561380"/>
    <w:rsid w:val="005613B6"/>
    <w:rsid w:val="00561404"/>
    <w:rsid w:val="00561539"/>
    <w:rsid w:val="00561745"/>
    <w:rsid w:val="00561942"/>
    <w:rsid w:val="00561A80"/>
    <w:rsid w:val="00561F44"/>
    <w:rsid w:val="00562032"/>
    <w:rsid w:val="00562078"/>
    <w:rsid w:val="00562234"/>
    <w:rsid w:val="005622D7"/>
    <w:rsid w:val="00562570"/>
    <w:rsid w:val="00562A77"/>
    <w:rsid w:val="00562A94"/>
    <w:rsid w:val="00562BB7"/>
    <w:rsid w:val="00562D04"/>
    <w:rsid w:val="00562DCA"/>
    <w:rsid w:val="00562F5C"/>
    <w:rsid w:val="00562F97"/>
    <w:rsid w:val="005631E4"/>
    <w:rsid w:val="00563217"/>
    <w:rsid w:val="00563289"/>
    <w:rsid w:val="00563803"/>
    <w:rsid w:val="005639EA"/>
    <w:rsid w:val="00563B77"/>
    <w:rsid w:val="00563C12"/>
    <w:rsid w:val="00563E4D"/>
    <w:rsid w:val="00563EA9"/>
    <w:rsid w:val="00563F33"/>
    <w:rsid w:val="00563F52"/>
    <w:rsid w:val="00564012"/>
    <w:rsid w:val="00564266"/>
    <w:rsid w:val="00564390"/>
    <w:rsid w:val="0056441C"/>
    <w:rsid w:val="005644A8"/>
    <w:rsid w:val="00564563"/>
    <w:rsid w:val="00564616"/>
    <w:rsid w:val="00564630"/>
    <w:rsid w:val="0056480A"/>
    <w:rsid w:val="00564833"/>
    <w:rsid w:val="00564834"/>
    <w:rsid w:val="00564885"/>
    <w:rsid w:val="0056498A"/>
    <w:rsid w:val="00564A1B"/>
    <w:rsid w:val="00564A70"/>
    <w:rsid w:val="00564C25"/>
    <w:rsid w:val="00564CA1"/>
    <w:rsid w:val="00564D16"/>
    <w:rsid w:val="00565280"/>
    <w:rsid w:val="005652AA"/>
    <w:rsid w:val="00565373"/>
    <w:rsid w:val="0056538B"/>
    <w:rsid w:val="005653C0"/>
    <w:rsid w:val="005653EC"/>
    <w:rsid w:val="005654EE"/>
    <w:rsid w:val="005655E6"/>
    <w:rsid w:val="005659F0"/>
    <w:rsid w:val="00565A80"/>
    <w:rsid w:val="00565AA2"/>
    <w:rsid w:val="00565BC5"/>
    <w:rsid w:val="00565CCD"/>
    <w:rsid w:val="00565CF2"/>
    <w:rsid w:val="00565CF5"/>
    <w:rsid w:val="00565D26"/>
    <w:rsid w:val="00566177"/>
    <w:rsid w:val="005663FB"/>
    <w:rsid w:val="0056668B"/>
    <w:rsid w:val="00566B30"/>
    <w:rsid w:val="00566BAB"/>
    <w:rsid w:val="00566C26"/>
    <w:rsid w:val="00566C27"/>
    <w:rsid w:val="00566EF6"/>
    <w:rsid w:val="00567165"/>
    <w:rsid w:val="00567409"/>
    <w:rsid w:val="005674A9"/>
    <w:rsid w:val="00567504"/>
    <w:rsid w:val="0056767D"/>
    <w:rsid w:val="0056794C"/>
    <w:rsid w:val="005679C6"/>
    <w:rsid w:val="00567BCC"/>
    <w:rsid w:val="00567C7B"/>
    <w:rsid w:val="00567CC8"/>
    <w:rsid w:val="00567E15"/>
    <w:rsid w:val="00570068"/>
    <w:rsid w:val="005700B5"/>
    <w:rsid w:val="0057057D"/>
    <w:rsid w:val="00570645"/>
    <w:rsid w:val="00570658"/>
    <w:rsid w:val="005706D2"/>
    <w:rsid w:val="0057079F"/>
    <w:rsid w:val="00570802"/>
    <w:rsid w:val="00570862"/>
    <w:rsid w:val="00570AF6"/>
    <w:rsid w:val="00570CAC"/>
    <w:rsid w:val="005711C1"/>
    <w:rsid w:val="005711DA"/>
    <w:rsid w:val="00571217"/>
    <w:rsid w:val="005716B4"/>
    <w:rsid w:val="00571910"/>
    <w:rsid w:val="00571A3A"/>
    <w:rsid w:val="00571BD9"/>
    <w:rsid w:val="00571D1E"/>
    <w:rsid w:val="00571DC7"/>
    <w:rsid w:val="00571E70"/>
    <w:rsid w:val="00571EFF"/>
    <w:rsid w:val="005722A2"/>
    <w:rsid w:val="00572343"/>
    <w:rsid w:val="00572461"/>
    <w:rsid w:val="00572632"/>
    <w:rsid w:val="005726AE"/>
    <w:rsid w:val="005728B9"/>
    <w:rsid w:val="005728D4"/>
    <w:rsid w:val="00572B36"/>
    <w:rsid w:val="00572CDE"/>
    <w:rsid w:val="00572DA9"/>
    <w:rsid w:val="00572E73"/>
    <w:rsid w:val="00572F08"/>
    <w:rsid w:val="00572FA1"/>
    <w:rsid w:val="00572FC7"/>
    <w:rsid w:val="00572FEE"/>
    <w:rsid w:val="0057331F"/>
    <w:rsid w:val="005733F6"/>
    <w:rsid w:val="005734AC"/>
    <w:rsid w:val="00573640"/>
    <w:rsid w:val="00573740"/>
    <w:rsid w:val="005739FB"/>
    <w:rsid w:val="00573C97"/>
    <w:rsid w:val="00573D2A"/>
    <w:rsid w:val="00573E0B"/>
    <w:rsid w:val="00573E19"/>
    <w:rsid w:val="0057403C"/>
    <w:rsid w:val="00574168"/>
    <w:rsid w:val="00574213"/>
    <w:rsid w:val="00574370"/>
    <w:rsid w:val="005743D9"/>
    <w:rsid w:val="00574503"/>
    <w:rsid w:val="005745C9"/>
    <w:rsid w:val="00574620"/>
    <w:rsid w:val="00574645"/>
    <w:rsid w:val="005746C6"/>
    <w:rsid w:val="00574CC1"/>
    <w:rsid w:val="005752CA"/>
    <w:rsid w:val="0057536B"/>
    <w:rsid w:val="00575370"/>
    <w:rsid w:val="00575463"/>
    <w:rsid w:val="005754E0"/>
    <w:rsid w:val="005756BC"/>
    <w:rsid w:val="0057580C"/>
    <w:rsid w:val="005758FE"/>
    <w:rsid w:val="00575934"/>
    <w:rsid w:val="00575B4C"/>
    <w:rsid w:val="00575CE9"/>
    <w:rsid w:val="00575F91"/>
    <w:rsid w:val="00576023"/>
    <w:rsid w:val="0057678B"/>
    <w:rsid w:val="00576E64"/>
    <w:rsid w:val="0057700F"/>
    <w:rsid w:val="0057702D"/>
    <w:rsid w:val="005771BE"/>
    <w:rsid w:val="005771FC"/>
    <w:rsid w:val="0057724B"/>
    <w:rsid w:val="00577335"/>
    <w:rsid w:val="00577488"/>
    <w:rsid w:val="00577526"/>
    <w:rsid w:val="0057755D"/>
    <w:rsid w:val="0057778B"/>
    <w:rsid w:val="0057784D"/>
    <w:rsid w:val="00577A79"/>
    <w:rsid w:val="00577FF5"/>
    <w:rsid w:val="0058002A"/>
    <w:rsid w:val="00580031"/>
    <w:rsid w:val="0058013C"/>
    <w:rsid w:val="005801C5"/>
    <w:rsid w:val="00580611"/>
    <w:rsid w:val="00580A5B"/>
    <w:rsid w:val="00580E49"/>
    <w:rsid w:val="00581177"/>
    <w:rsid w:val="005811AC"/>
    <w:rsid w:val="00581598"/>
    <w:rsid w:val="005815FF"/>
    <w:rsid w:val="00581973"/>
    <w:rsid w:val="005819B5"/>
    <w:rsid w:val="00581A74"/>
    <w:rsid w:val="00581B22"/>
    <w:rsid w:val="00581CF1"/>
    <w:rsid w:val="00581E3C"/>
    <w:rsid w:val="005820A3"/>
    <w:rsid w:val="005820F2"/>
    <w:rsid w:val="0058216E"/>
    <w:rsid w:val="005822F5"/>
    <w:rsid w:val="005823EA"/>
    <w:rsid w:val="005825C2"/>
    <w:rsid w:val="005825FB"/>
    <w:rsid w:val="00582798"/>
    <w:rsid w:val="00582B9D"/>
    <w:rsid w:val="00582C3F"/>
    <w:rsid w:val="00582C92"/>
    <w:rsid w:val="00582D6D"/>
    <w:rsid w:val="00582EDE"/>
    <w:rsid w:val="0058302F"/>
    <w:rsid w:val="005830D7"/>
    <w:rsid w:val="00583355"/>
    <w:rsid w:val="0058356A"/>
    <w:rsid w:val="005837DD"/>
    <w:rsid w:val="005837EE"/>
    <w:rsid w:val="005839FD"/>
    <w:rsid w:val="00583A1E"/>
    <w:rsid w:val="00583A4C"/>
    <w:rsid w:val="00583A6E"/>
    <w:rsid w:val="00583B84"/>
    <w:rsid w:val="00583BA1"/>
    <w:rsid w:val="00583C4A"/>
    <w:rsid w:val="00583F53"/>
    <w:rsid w:val="00583F69"/>
    <w:rsid w:val="005840B2"/>
    <w:rsid w:val="00584168"/>
    <w:rsid w:val="00584247"/>
    <w:rsid w:val="00584328"/>
    <w:rsid w:val="00584A08"/>
    <w:rsid w:val="00584A81"/>
    <w:rsid w:val="00584C00"/>
    <w:rsid w:val="00584C91"/>
    <w:rsid w:val="0058502D"/>
    <w:rsid w:val="0058505E"/>
    <w:rsid w:val="00585194"/>
    <w:rsid w:val="005851F2"/>
    <w:rsid w:val="00585312"/>
    <w:rsid w:val="00585C66"/>
    <w:rsid w:val="00585C8A"/>
    <w:rsid w:val="00585E58"/>
    <w:rsid w:val="005862BB"/>
    <w:rsid w:val="005862BD"/>
    <w:rsid w:val="005863F5"/>
    <w:rsid w:val="005864F2"/>
    <w:rsid w:val="005865BF"/>
    <w:rsid w:val="0058668B"/>
    <w:rsid w:val="005867FA"/>
    <w:rsid w:val="00586AC1"/>
    <w:rsid w:val="00586B78"/>
    <w:rsid w:val="00586CB0"/>
    <w:rsid w:val="00586CCE"/>
    <w:rsid w:val="00586DF0"/>
    <w:rsid w:val="00586F8C"/>
    <w:rsid w:val="005872D0"/>
    <w:rsid w:val="0058757B"/>
    <w:rsid w:val="005875D4"/>
    <w:rsid w:val="00587601"/>
    <w:rsid w:val="00587720"/>
    <w:rsid w:val="005879E1"/>
    <w:rsid w:val="00587AB3"/>
    <w:rsid w:val="00587AEB"/>
    <w:rsid w:val="00587BDF"/>
    <w:rsid w:val="00587C03"/>
    <w:rsid w:val="00587C08"/>
    <w:rsid w:val="00587C74"/>
    <w:rsid w:val="00587E76"/>
    <w:rsid w:val="00587F96"/>
    <w:rsid w:val="0059004A"/>
    <w:rsid w:val="0059005C"/>
    <w:rsid w:val="005900C3"/>
    <w:rsid w:val="005902DB"/>
    <w:rsid w:val="0059055F"/>
    <w:rsid w:val="005906CF"/>
    <w:rsid w:val="00590771"/>
    <w:rsid w:val="00590B94"/>
    <w:rsid w:val="00590B98"/>
    <w:rsid w:val="00590C5C"/>
    <w:rsid w:val="00590C6A"/>
    <w:rsid w:val="00590C8B"/>
    <w:rsid w:val="00590F2A"/>
    <w:rsid w:val="0059134A"/>
    <w:rsid w:val="00591463"/>
    <w:rsid w:val="00591649"/>
    <w:rsid w:val="00591BDF"/>
    <w:rsid w:val="00591E9B"/>
    <w:rsid w:val="00591EAE"/>
    <w:rsid w:val="00592112"/>
    <w:rsid w:val="00592163"/>
    <w:rsid w:val="0059226F"/>
    <w:rsid w:val="0059241E"/>
    <w:rsid w:val="005924E0"/>
    <w:rsid w:val="00592AE6"/>
    <w:rsid w:val="00592EA3"/>
    <w:rsid w:val="00592EAE"/>
    <w:rsid w:val="00592EF6"/>
    <w:rsid w:val="00592FD7"/>
    <w:rsid w:val="00592FF1"/>
    <w:rsid w:val="0059317B"/>
    <w:rsid w:val="005933A0"/>
    <w:rsid w:val="005933CC"/>
    <w:rsid w:val="00593604"/>
    <w:rsid w:val="005939F5"/>
    <w:rsid w:val="00593EDF"/>
    <w:rsid w:val="00593FA8"/>
    <w:rsid w:val="00593FB9"/>
    <w:rsid w:val="00593FFE"/>
    <w:rsid w:val="00594225"/>
    <w:rsid w:val="00594393"/>
    <w:rsid w:val="005943EB"/>
    <w:rsid w:val="005945B7"/>
    <w:rsid w:val="005946E5"/>
    <w:rsid w:val="00594720"/>
    <w:rsid w:val="00594C32"/>
    <w:rsid w:val="00594FB2"/>
    <w:rsid w:val="0059500E"/>
    <w:rsid w:val="0059509B"/>
    <w:rsid w:val="0059526C"/>
    <w:rsid w:val="005952B0"/>
    <w:rsid w:val="0059532B"/>
    <w:rsid w:val="00595586"/>
    <w:rsid w:val="005955C8"/>
    <w:rsid w:val="005955CE"/>
    <w:rsid w:val="00595775"/>
    <w:rsid w:val="005958E2"/>
    <w:rsid w:val="00595AEC"/>
    <w:rsid w:val="00595F64"/>
    <w:rsid w:val="0059600A"/>
    <w:rsid w:val="00596038"/>
    <w:rsid w:val="005960AC"/>
    <w:rsid w:val="00596131"/>
    <w:rsid w:val="0059686E"/>
    <w:rsid w:val="0059694B"/>
    <w:rsid w:val="005969A4"/>
    <w:rsid w:val="00596DD1"/>
    <w:rsid w:val="00596FE8"/>
    <w:rsid w:val="00597088"/>
    <w:rsid w:val="0059712E"/>
    <w:rsid w:val="00597166"/>
    <w:rsid w:val="00597191"/>
    <w:rsid w:val="005971BD"/>
    <w:rsid w:val="0059725C"/>
    <w:rsid w:val="00597285"/>
    <w:rsid w:val="00597322"/>
    <w:rsid w:val="005973D4"/>
    <w:rsid w:val="00597425"/>
    <w:rsid w:val="00597496"/>
    <w:rsid w:val="00597520"/>
    <w:rsid w:val="0059764A"/>
    <w:rsid w:val="005977A6"/>
    <w:rsid w:val="00597BF4"/>
    <w:rsid w:val="00597D16"/>
    <w:rsid w:val="00597D62"/>
    <w:rsid w:val="00597D74"/>
    <w:rsid w:val="00597DBD"/>
    <w:rsid w:val="00597F17"/>
    <w:rsid w:val="005A020F"/>
    <w:rsid w:val="005A040C"/>
    <w:rsid w:val="005A0620"/>
    <w:rsid w:val="005A0782"/>
    <w:rsid w:val="005A07A8"/>
    <w:rsid w:val="005A0902"/>
    <w:rsid w:val="005A0D02"/>
    <w:rsid w:val="005A0E10"/>
    <w:rsid w:val="005A0E16"/>
    <w:rsid w:val="005A0E57"/>
    <w:rsid w:val="005A0F94"/>
    <w:rsid w:val="005A1359"/>
    <w:rsid w:val="005A1429"/>
    <w:rsid w:val="005A14FA"/>
    <w:rsid w:val="005A15B7"/>
    <w:rsid w:val="005A1659"/>
    <w:rsid w:val="005A1665"/>
    <w:rsid w:val="005A177E"/>
    <w:rsid w:val="005A17E4"/>
    <w:rsid w:val="005A188B"/>
    <w:rsid w:val="005A18B4"/>
    <w:rsid w:val="005A1A33"/>
    <w:rsid w:val="005A1A5C"/>
    <w:rsid w:val="005A1B2B"/>
    <w:rsid w:val="005A1D98"/>
    <w:rsid w:val="005A1DE0"/>
    <w:rsid w:val="005A1E9A"/>
    <w:rsid w:val="005A1EEB"/>
    <w:rsid w:val="005A1F1A"/>
    <w:rsid w:val="005A1FAB"/>
    <w:rsid w:val="005A1FB5"/>
    <w:rsid w:val="005A2161"/>
    <w:rsid w:val="005A23B7"/>
    <w:rsid w:val="005A25E7"/>
    <w:rsid w:val="005A268F"/>
    <w:rsid w:val="005A2A07"/>
    <w:rsid w:val="005A2AF2"/>
    <w:rsid w:val="005A3202"/>
    <w:rsid w:val="005A3397"/>
    <w:rsid w:val="005A3787"/>
    <w:rsid w:val="005A3885"/>
    <w:rsid w:val="005A3929"/>
    <w:rsid w:val="005A39F7"/>
    <w:rsid w:val="005A3C17"/>
    <w:rsid w:val="005A3F45"/>
    <w:rsid w:val="005A4283"/>
    <w:rsid w:val="005A45E9"/>
    <w:rsid w:val="005A4640"/>
    <w:rsid w:val="005A4766"/>
    <w:rsid w:val="005A47D3"/>
    <w:rsid w:val="005A4E63"/>
    <w:rsid w:val="005A50ED"/>
    <w:rsid w:val="005A50F9"/>
    <w:rsid w:val="005A52F3"/>
    <w:rsid w:val="005A564E"/>
    <w:rsid w:val="005A5843"/>
    <w:rsid w:val="005A5B13"/>
    <w:rsid w:val="005A5C18"/>
    <w:rsid w:val="005A5F63"/>
    <w:rsid w:val="005A6348"/>
    <w:rsid w:val="005A64ED"/>
    <w:rsid w:val="005A6761"/>
    <w:rsid w:val="005A683D"/>
    <w:rsid w:val="005A6A6E"/>
    <w:rsid w:val="005A6A71"/>
    <w:rsid w:val="005A6AAC"/>
    <w:rsid w:val="005A6B64"/>
    <w:rsid w:val="005A6C7B"/>
    <w:rsid w:val="005A6D8F"/>
    <w:rsid w:val="005A6F7A"/>
    <w:rsid w:val="005A7020"/>
    <w:rsid w:val="005A704F"/>
    <w:rsid w:val="005A755A"/>
    <w:rsid w:val="005A780C"/>
    <w:rsid w:val="005A7960"/>
    <w:rsid w:val="005A7B72"/>
    <w:rsid w:val="005A7E82"/>
    <w:rsid w:val="005B0264"/>
    <w:rsid w:val="005B02AE"/>
    <w:rsid w:val="005B03FF"/>
    <w:rsid w:val="005B059F"/>
    <w:rsid w:val="005B05B3"/>
    <w:rsid w:val="005B0707"/>
    <w:rsid w:val="005B0938"/>
    <w:rsid w:val="005B0D79"/>
    <w:rsid w:val="005B0F61"/>
    <w:rsid w:val="005B0FA0"/>
    <w:rsid w:val="005B10BF"/>
    <w:rsid w:val="005B11DB"/>
    <w:rsid w:val="005B12D6"/>
    <w:rsid w:val="005B132E"/>
    <w:rsid w:val="005B1416"/>
    <w:rsid w:val="005B18FB"/>
    <w:rsid w:val="005B1B61"/>
    <w:rsid w:val="005B1E66"/>
    <w:rsid w:val="005B1EA5"/>
    <w:rsid w:val="005B1ED5"/>
    <w:rsid w:val="005B2044"/>
    <w:rsid w:val="005B2181"/>
    <w:rsid w:val="005B2476"/>
    <w:rsid w:val="005B2579"/>
    <w:rsid w:val="005B27D4"/>
    <w:rsid w:val="005B2815"/>
    <w:rsid w:val="005B282A"/>
    <w:rsid w:val="005B2AD1"/>
    <w:rsid w:val="005B2DE8"/>
    <w:rsid w:val="005B2E8C"/>
    <w:rsid w:val="005B323E"/>
    <w:rsid w:val="005B3274"/>
    <w:rsid w:val="005B37A9"/>
    <w:rsid w:val="005B37E8"/>
    <w:rsid w:val="005B3970"/>
    <w:rsid w:val="005B3B14"/>
    <w:rsid w:val="005B3F06"/>
    <w:rsid w:val="005B4224"/>
    <w:rsid w:val="005B4304"/>
    <w:rsid w:val="005B43C7"/>
    <w:rsid w:val="005B4494"/>
    <w:rsid w:val="005B458B"/>
    <w:rsid w:val="005B45F5"/>
    <w:rsid w:val="005B4943"/>
    <w:rsid w:val="005B496E"/>
    <w:rsid w:val="005B4A15"/>
    <w:rsid w:val="005B4E11"/>
    <w:rsid w:val="005B4E16"/>
    <w:rsid w:val="005B4E26"/>
    <w:rsid w:val="005B4E35"/>
    <w:rsid w:val="005B500C"/>
    <w:rsid w:val="005B516A"/>
    <w:rsid w:val="005B53A6"/>
    <w:rsid w:val="005B5553"/>
    <w:rsid w:val="005B57C7"/>
    <w:rsid w:val="005B59E6"/>
    <w:rsid w:val="005B5BA2"/>
    <w:rsid w:val="005B5C9C"/>
    <w:rsid w:val="005B5DA6"/>
    <w:rsid w:val="005B5E31"/>
    <w:rsid w:val="005B5EA4"/>
    <w:rsid w:val="005B5ED7"/>
    <w:rsid w:val="005B64CC"/>
    <w:rsid w:val="005B6823"/>
    <w:rsid w:val="005B6A0E"/>
    <w:rsid w:val="005B6A10"/>
    <w:rsid w:val="005B6B0F"/>
    <w:rsid w:val="005B6CA9"/>
    <w:rsid w:val="005B7016"/>
    <w:rsid w:val="005B7221"/>
    <w:rsid w:val="005B7297"/>
    <w:rsid w:val="005B72B1"/>
    <w:rsid w:val="005B72F3"/>
    <w:rsid w:val="005B74CB"/>
    <w:rsid w:val="005B75D9"/>
    <w:rsid w:val="005B7675"/>
    <w:rsid w:val="005B7ACD"/>
    <w:rsid w:val="005B7C0B"/>
    <w:rsid w:val="005B7D3D"/>
    <w:rsid w:val="005B7D92"/>
    <w:rsid w:val="005B7E75"/>
    <w:rsid w:val="005C0148"/>
    <w:rsid w:val="005C054E"/>
    <w:rsid w:val="005C0566"/>
    <w:rsid w:val="005C05CF"/>
    <w:rsid w:val="005C0624"/>
    <w:rsid w:val="005C0654"/>
    <w:rsid w:val="005C0AB6"/>
    <w:rsid w:val="005C0C09"/>
    <w:rsid w:val="005C0C27"/>
    <w:rsid w:val="005C0C87"/>
    <w:rsid w:val="005C12E8"/>
    <w:rsid w:val="005C1360"/>
    <w:rsid w:val="005C1487"/>
    <w:rsid w:val="005C1561"/>
    <w:rsid w:val="005C16CA"/>
    <w:rsid w:val="005C1767"/>
    <w:rsid w:val="005C1785"/>
    <w:rsid w:val="005C179E"/>
    <w:rsid w:val="005C1990"/>
    <w:rsid w:val="005C1A29"/>
    <w:rsid w:val="005C1C18"/>
    <w:rsid w:val="005C1C5D"/>
    <w:rsid w:val="005C1DF0"/>
    <w:rsid w:val="005C1E1E"/>
    <w:rsid w:val="005C1E3F"/>
    <w:rsid w:val="005C21A5"/>
    <w:rsid w:val="005C22F1"/>
    <w:rsid w:val="005C232F"/>
    <w:rsid w:val="005C2364"/>
    <w:rsid w:val="005C2563"/>
    <w:rsid w:val="005C2BC7"/>
    <w:rsid w:val="005C2DEF"/>
    <w:rsid w:val="005C2F0C"/>
    <w:rsid w:val="005C2F47"/>
    <w:rsid w:val="005C3285"/>
    <w:rsid w:val="005C3544"/>
    <w:rsid w:val="005C35A2"/>
    <w:rsid w:val="005C3883"/>
    <w:rsid w:val="005C39F3"/>
    <w:rsid w:val="005C3FF0"/>
    <w:rsid w:val="005C404A"/>
    <w:rsid w:val="005C416E"/>
    <w:rsid w:val="005C4181"/>
    <w:rsid w:val="005C427F"/>
    <w:rsid w:val="005C432E"/>
    <w:rsid w:val="005C43AB"/>
    <w:rsid w:val="005C45E8"/>
    <w:rsid w:val="005C467D"/>
    <w:rsid w:val="005C47B7"/>
    <w:rsid w:val="005C4981"/>
    <w:rsid w:val="005C4B88"/>
    <w:rsid w:val="005C4BED"/>
    <w:rsid w:val="005C4BF8"/>
    <w:rsid w:val="005C4D47"/>
    <w:rsid w:val="005C4F4C"/>
    <w:rsid w:val="005C4F88"/>
    <w:rsid w:val="005C50AB"/>
    <w:rsid w:val="005C51B6"/>
    <w:rsid w:val="005C53AA"/>
    <w:rsid w:val="005C5432"/>
    <w:rsid w:val="005C5494"/>
    <w:rsid w:val="005C55C8"/>
    <w:rsid w:val="005C5741"/>
    <w:rsid w:val="005C5750"/>
    <w:rsid w:val="005C59FD"/>
    <w:rsid w:val="005C5A06"/>
    <w:rsid w:val="005C5BD4"/>
    <w:rsid w:val="005C5D30"/>
    <w:rsid w:val="005C5E95"/>
    <w:rsid w:val="005C5F05"/>
    <w:rsid w:val="005C60BF"/>
    <w:rsid w:val="005C61B0"/>
    <w:rsid w:val="005C6296"/>
    <w:rsid w:val="005C62B6"/>
    <w:rsid w:val="005C6415"/>
    <w:rsid w:val="005C64BB"/>
    <w:rsid w:val="005C64C6"/>
    <w:rsid w:val="005C6599"/>
    <w:rsid w:val="005C65F2"/>
    <w:rsid w:val="005C6750"/>
    <w:rsid w:val="005C6825"/>
    <w:rsid w:val="005C6916"/>
    <w:rsid w:val="005C69E9"/>
    <w:rsid w:val="005C6C9D"/>
    <w:rsid w:val="005C6D10"/>
    <w:rsid w:val="005C6D58"/>
    <w:rsid w:val="005C71CC"/>
    <w:rsid w:val="005C7581"/>
    <w:rsid w:val="005C77F1"/>
    <w:rsid w:val="005C77FE"/>
    <w:rsid w:val="005C7A50"/>
    <w:rsid w:val="005C7A62"/>
    <w:rsid w:val="005C7CA8"/>
    <w:rsid w:val="005C7D78"/>
    <w:rsid w:val="005C7DC0"/>
    <w:rsid w:val="005C7F68"/>
    <w:rsid w:val="005D0175"/>
    <w:rsid w:val="005D03BA"/>
    <w:rsid w:val="005D040F"/>
    <w:rsid w:val="005D0827"/>
    <w:rsid w:val="005D08C1"/>
    <w:rsid w:val="005D0A46"/>
    <w:rsid w:val="005D0BB5"/>
    <w:rsid w:val="005D0BBF"/>
    <w:rsid w:val="005D0C78"/>
    <w:rsid w:val="005D0EF6"/>
    <w:rsid w:val="005D0F0A"/>
    <w:rsid w:val="005D117B"/>
    <w:rsid w:val="005D12A4"/>
    <w:rsid w:val="005D1304"/>
    <w:rsid w:val="005D1333"/>
    <w:rsid w:val="005D15C0"/>
    <w:rsid w:val="005D1931"/>
    <w:rsid w:val="005D19D1"/>
    <w:rsid w:val="005D1ECE"/>
    <w:rsid w:val="005D1EE4"/>
    <w:rsid w:val="005D1EE8"/>
    <w:rsid w:val="005D1F30"/>
    <w:rsid w:val="005D1FDD"/>
    <w:rsid w:val="005D20FF"/>
    <w:rsid w:val="005D232F"/>
    <w:rsid w:val="005D23C5"/>
    <w:rsid w:val="005D2601"/>
    <w:rsid w:val="005D2848"/>
    <w:rsid w:val="005D2886"/>
    <w:rsid w:val="005D2946"/>
    <w:rsid w:val="005D2A92"/>
    <w:rsid w:val="005D2BF8"/>
    <w:rsid w:val="005D2C0A"/>
    <w:rsid w:val="005D2D99"/>
    <w:rsid w:val="005D2DD7"/>
    <w:rsid w:val="005D302E"/>
    <w:rsid w:val="005D3047"/>
    <w:rsid w:val="005D30FA"/>
    <w:rsid w:val="005D3135"/>
    <w:rsid w:val="005D320D"/>
    <w:rsid w:val="005D37A2"/>
    <w:rsid w:val="005D3900"/>
    <w:rsid w:val="005D3920"/>
    <w:rsid w:val="005D39F7"/>
    <w:rsid w:val="005D3B1B"/>
    <w:rsid w:val="005D3C09"/>
    <w:rsid w:val="005D3DDC"/>
    <w:rsid w:val="005D3E1A"/>
    <w:rsid w:val="005D3E2C"/>
    <w:rsid w:val="005D3E39"/>
    <w:rsid w:val="005D3FDB"/>
    <w:rsid w:val="005D406A"/>
    <w:rsid w:val="005D40A2"/>
    <w:rsid w:val="005D437C"/>
    <w:rsid w:val="005D4595"/>
    <w:rsid w:val="005D4642"/>
    <w:rsid w:val="005D47BC"/>
    <w:rsid w:val="005D4B0E"/>
    <w:rsid w:val="005D4B1B"/>
    <w:rsid w:val="005D4B48"/>
    <w:rsid w:val="005D4BE5"/>
    <w:rsid w:val="005D4C80"/>
    <w:rsid w:val="005D4D76"/>
    <w:rsid w:val="005D4E0D"/>
    <w:rsid w:val="005D4FF8"/>
    <w:rsid w:val="005D4FFC"/>
    <w:rsid w:val="005D5053"/>
    <w:rsid w:val="005D51D4"/>
    <w:rsid w:val="005D528E"/>
    <w:rsid w:val="005D53F8"/>
    <w:rsid w:val="005D5414"/>
    <w:rsid w:val="005D5699"/>
    <w:rsid w:val="005D5AA6"/>
    <w:rsid w:val="005D5EDD"/>
    <w:rsid w:val="005D5FA0"/>
    <w:rsid w:val="005D5FDE"/>
    <w:rsid w:val="005D6791"/>
    <w:rsid w:val="005D6821"/>
    <w:rsid w:val="005D68BF"/>
    <w:rsid w:val="005D6940"/>
    <w:rsid w:val="005D6C78"/>
    <w:rsid w:val="005D6FAE"/>
    <w:rsid w:val="005D734F"/>
    <w:rsid w:val="005D7383"/>
    <w:rsid w:val="005D7579"/>
    <w:rsid w:val="005D787A"/>
    <w:rsid w:val="005D78CD"/>
    <w:rsid w:val="005D7C21"/>
    <w:rsid w:val="005D7CB9"/>
    <w:rsid w:val="005D7CCE"/>
    <w:rsid w:val="005D7D33"/>
    <w:rsid w:val="005D7EAA"/>
    <w:rsid w:val="005D7EF7"/>
    <w:rsid w:val="005D7FEB"/>
    <w:rsid w:val="005E001F"/>
    <w:rsid w:val="005E0285"/>
    <w:rsid w:val="005E06DB"/>
    <w:rsid w:val="005E0791"/>
    <w:rsid w:val="005E07E2"/>
    <w:rsid w:val="005E07F2"/>
    <w:rsid w:val="005E0952"/>
    <w:rsid w:val="005E0AB1"/>
    <w:rsid w:val="005E0CA2"/>
    <w:rsid w:val="005E0CD9"/>
    <w:rsid w:val="005E0D0C"/>
    <w:rsid w:val="005E0E00"/>
    <w:rsid w:val="005E0E8F"/>
    <w:rsid w:val="005E0EF1"/>
    <w:rsid w:val="005E0F43"/>
    <w:rsid w:val="005E10D9"/>
    <w:rsid w:val="005E11BF"/>
    <w:rsid w:val="005E127C"/>
    <w:rsid w:val="005E12C9"/>
    <w:rsid w:val="005E1468"/>
    <w:rsid w:val="005E169F"/>
    <w:rsid w:val="005E1837"/>
    <w:rsid w:val="005E1886"/>
    <w:rsid w:val="005E1973"/>
    <w:rsid w:val="005E19BB"/>
    <w:rsid w:val="005E1ADF"/>
    <w:rsid w:val="005E1D19"/>
    <w:rsid w:val="005E1D45"/>
    <w:rsid w:val="005E1D55"/>
    <w:rsid w:val="005E1DE9"/>
    <w:rsid w:val="005E1EB4"/>
    <w:rsid w:val="005E1FFF"/>
    <w:rsid w:val="005E2244"/>
    <w:rsid w:val="005E2621"/>
    <w:rsid w:val="005E2791"/>
    <w:rsid w:val="005E27E3"/>
    <w:rsid w:val="005E2A91"/>
    <w:rsid w:val="005E2C28"/>
    <w:rsid w:val="005E2C6E"/>
    <w:rsid w:val="005E2CEE"/>
    <w:rsid w:val="005E2DFA"/>
    <w:rsid w:val="005E2F47"/>
    <w:rsid w:val="005E300B"/>
    <w:rsid w:val="005E30F5"/>
    <w:rsid w:val="005E32F4"/>
    <w:rsid w:val="005E334A"/>
    <w:rsid w:val="005E35CA"/>
    <w:rsid w:val="005E35F3"/>
    <w:rsid w:val="005E367E"/>
    <w:rsid w:val="005E36DB"/>
    <w:rsid w:val="005E3758"/>
    <w:rsid w:val="005E3863"/>
    <w:rsid w:val="005E3C0B"/>
    <w:rsid w:val="005E3D39"/>
    <w:rsid w:val="005E3ECE"/>
    <w:rsid w:val="005E4244"/>
    <w:rsid w:val="005E43A2"/>
    <w:rsid w:val="005E4630"/>
    <w:rsid w:val="005E4689"/>
    <w:rsid w:val="005E47A8"/>
    <w:rsid w:val="005E47BF"/>
    <w:rsid w:val="005E4883"/>
    <w:rsid w:val="005E48C1"/>
    <w:rsid w:val="005E48DB"/>
    <w:rsid w:val="005E4BE4"/>
    <w:rsid w:val="005E4CE9"/>
    <w:rsid w:val="005E5264"/>
    <w:rsid w:val="005E5325"/>
    <w:rsid w:val="005E5341"/>
    <w:rsid w:val="005E5439"/>
    <w:rsid w:val="005E56F4"/>
    <w:rsid w:val="005E5729"/>
    <w:rsid w:val="005E5742"/>
    <w:rsid w:val="005E590A"/>
    <w:rsid w:val="005E595A"/>
    <w:rsid w:val="005E5AD5"/>
    <w:rsid w:val="005E5B6D"/>
    <w:rsid w:val="005E5BB8"/>
    <w:rsid w:val="005E5C76"/>
    <w:rsid w:val="005E5CF5"/>
    <w:rsid w:val="005E5D49"/>
    <w:rsid w:val="005E5E24"/>
    <w:rsid w:val="005E5E84"/>
    <w:rsid w:val="005E6051"/>
    <w:rsid w:val="005E6072"/>
    <w:rsid w:val="005E6104"/>
    <w:rsid w:val="005E6197"/>
    <w:rsid w:val="005E61EE"/>
    <w:rsid w:val="005E6491"/>
    <w:rsid w:val="005E6723"/>
    <w:rsid w:val="005E6735"/>
    <w:rsid w:val="005E67D7"/>
    <w:rsid w:val="005E6A59"/>
    <w:rsid w:val="005E6BF7"/>
    <w:rsid w:val="005E6C45"/>
    <w:rsid w:val="005E6D17"/>
    <w:rsid w:val="005E6DD3"/>
    <w:rsid w:val="005E6FD8"/>
    <w:rsid w:val="005E6FD9"/>
    <w:rsid w:val="005E700C"/>
    <w:rsid w:val="005E7151"/>
    <w:rsid w:val="005E7545"/>
    <w:rsid w:val="005E7CDF"/>
    <w:rsid w:val="005E7EC0"/>
    <w:rsid w:val="005E7FBD"/>
    <w:rsid w:val="005F0041"/>
    <w:rsid w:val="005F01CB"/>
    <w:rsid w:val="005F06AB"/>
    <w:rsid w:val="005F07E8"/>
    <w:rsid w:val="005F0868"/>
    <w:rsid w:val="005F08BC"/>
    <w:rsid w:val="005F09DF"/>
    <w:rsid w:val="005F0BB0"/>
    <w:rsid w:val="005F0BC7"/>
    <w:rsid w:val="005F0E09"/>
    <w:rsid w:val="005F1009"/>
    <w:rsid w:val="005F1195"/>
    <w:rsid w:val="005F145C"/>
    <w:rsid w:val="005F15D1"/>
    <w:rsid w:val="005F18D5"/>
    <w:rsid w:val="005F1B21"/>
    <w:rsid w:val="005F1DF5"/>
    <w:rsid w:val="005F1E0A"/>
    <w:rsid w:val="005F21C2"/>
    <w:rsid w:val="005F23B2"/>
    <w:rsid w:val="005F24A1"/>
    <w:rsid w:val="005F258C"/>
    <w:rsid w:val="005F2836"/>
    <w:rsid w:val="005F2844"/>
    <w:rsid w:val="005F284A"/>
    <w:rsid w:val="005F29DB"/>
    <w:rsid w:val="005F2CB4"/>
    <w:rsid w:val="005F2E4C"/>
    <w:rsid w:val="005F2F16"/>
    <w:rsid w:val="005F2FF2"/>
    <w:rsid w:val="005F31AA"/>
    <w:rsid w:val="005F3648"/>
    <w:rsid w:val="005F3994"/>
    <w:rsid w:val="005F3A83"/>
    <w:rsid w:val="005F3AB1"/>
    <w:rsid w:val="005F3CB8"/>
    <w:rsid w:val="005F3F9A"/>
    <w:rsid w:val="005F3FA1"/>
    <w:rsid w:val="005F40E3"/>
    <w:rsid w:val="005F4240"/>
    <w:rsid w:val="005F4299"/>
    <w:rsid w:val="005F42CC"/>
    <w:rsid w:val="005F4597"/>
    <w:rsid w:val="005F472C"/>
    <w:rsid w:val="005F4776"/>
    <w:rsid w:val="005F4B02"/>
    <w:rsid w:val="005F4C2A"/>
    <w:rsid w:val="005F4D49"/>
    <w:rsid w:val="005F4D69"/>
    <w:rsid w:val="005F4D6D"/>
    <w:rsid w:val="005F4F86"/>
    <w:rsid w:val="005F52C0"/>
    <w:rsid w:val="005F52F9"/>
    <w:rsid w:val="005F5313"/>
    <w:rsid w:val="005F533A"/>
    <w:rsid w:val="005F5411"/>
    <w:rsid w:val="005F5610"/>
    <w:rsid w:val="005F57DE"/>
    <w:rsid w:val="005F584B"/>
    <w:rsid w:val="005F5983"/>
    <w:rsid w:val="005F5C5B"/>
    <w:rsid w:val="005F5D95"/>
    <w:rsid w:val="005F5DD7"/>
    <w:rsid w:val="005F5ED7"/>
    <w:rsid w:val="005F5F02"/>
    <w:rsid w:val="005F5F43"/>
    <w:rsid w:val="005F5F74"/>
    <w:rsid w:val="005F6080"/>
    <w:rsid w:val="005F6110"/>
    <w:rsid w:val="005F61B3"/>
    <w:rsid w:val="005F61D1"/>
    <w:rsid w:val="005F629A"/>
    <w:rsid w:val="005F6347"/>
    <w:rsid w:val="005F6493"/>
    <w:rsid w:val="005F68FF"/>
    <w:rsid w:val="005F69CE"/>
    <w:rsid w:val="005F6AA7"/>
    <w:rsid w:val="005F6B0D"/>
    <w:rsid w:val="005F6CCA"/>
    <w:rsid w:val="005F6D54"/>
    <w:rsid w:val="005F6FAE"/>
    <w:rsid w:val="005F7005"/>
    <w:rsid w:val="005F72A9"/>
    <w:rsid w:val="005F7633"/>
    <w:rsid w:val="005F78A6"/>
    <w:rsid w:val="005F78C6"/>
    <w:rsid w:val="005F792B"/>
    <w:rsid w:val="005F79A3"/>
    <w:rsid w:val="005F79C3"/>
    <w:rsid w:val="005F7A01"/>
    <w:rsid w:val="005F7A5F"/>
    <w:rsid w:val="005F7B3A"/>
    <w:rsid w:val="005F7E32"/>
    <w:rsid w:val="005F7EC4"/>
    <w:rsid w:val="005F7F6B"/>
    <w:rsid w:val="0060047F"/>
    <w:rsid w:val="00600595"/>
    <w:rsid w:val="00600745"/>
    <w:rsid w:val="006008C4"/>
    <w:rsid w:val="00600941"/>
    <w:rsid w:val="00600B1A"/>
    <w:rsid w:val="00600FDF"/>
    <w:rsid w:val="0060101E"/>
    <w:rsid w:val="006010BE"/>
    <w:rsid w:val="00601103"/>
    <w:rsid w:val="00601316"/>
    <w:rsid w:val="0060139D"/>
    <w:rsid w:val="006015B3"/>
    <w:rsid w:val="00601758"/>
    <w:rsid w:val="0060196C"/>
    <w:rsid w:val="006019AA"/>
    <w:rsid w:val="00601A30"/>
    <w:rsid w:val="00601AB4"/>
    <w:rsid w:val="00601ABE"/>
    <w:rsid w:val="00601B3D"/>
    <w:rsid w:val="00601C6D"/>
    <w:rsid w:val="00601CB0"/>
    <w:rsid w:val="00601D66"/>
    <w:rsid w:val="00601DB8"/>
    <w:rsid w:val="00601E3D"/>
    <w:rsid w:val="00601E69"/>
    <w:rsid w:val="00602254"/>
    <w:rsid w:val="0060232D"/>
    <w:rsid w:val="006024F2"/>
    <w:rsid w:val="006025BE"/>
    <w:rsid w:val="0060260A"/>
    <w:rsid w:val="006026A3"/>
    <w:rsid w:val="00602770"/>
    <w:rsid w:val="00602779"/>
    <w:rsid w:val="0060287E"/>
    <w:rsid w:val="006028B1"/>
    <w:rsid w:val="00602A2F"/>
    <w:rsid w:val="00602A72"/>
    <w:rsid w:val="00602CF1"/>
    <w:rsid w:val="00602D64"/>
    <w:rsid w:val="00602DC2"/>
    <w:rsid w:val="0060302E"/>
    <w:rsid w:val="0060345F"/>
    <w:rsid w:val="006034FA"/>
    <w:rsid w:val="006034FF"/>
    <w:rsid w:val="00603B53"/>
    <w:rsid w:val="00603C04"/>
    <w:rsid w:val="00603F30"/>
    <w:rsid w:val="00604009"/>
    <w:rsid w:val="00604085"/>
    <w:rsid w:val="0060420B"/>
    <w:rsid w:val="00604237"/>
    <w:rsid w:val="006042C4"/>
    <w:rsid w:val="00604332"/>
    <w:rsid w:val="00604691"/>
    <w:rsid w:val="006049E6"/>
    <w:rsid w:val="00604A94"/>
    <w:rsid w:val="00604BE7"/>
    <w:rsid w:val="00604CEF"/>
    <w:rsid w:val="006051A6"/>
    <w:rsid w:val="006051C6"/>
    <w:rsid w:val="0060527F"/>
    <w:rsid w:val="006052E9"/>
    <w:rsid w:val="00605490"/>
    <w:rsid w:val="006055FB"/>
    <w:rsid w:val="00605C1C"/>
    <w:rsid w:val="00605C65"/>
    <w:rsid w:val="00605C8D"/>
    <w:rsid w:val="00605D6F"/>
    <w:rsid w:val="00605DBF"/>
    <w:rsid w:val="00605DC9"/>
    <w:rsid w:val="00605E72"/>
    <w:rsid w:val="006060AE"/>
    <w:rsid w:val="00606163"/>
    <w:rsid w:val="0060624C"/>
    <w:rsid w:val="0060647C"/>
    <w:rsid w:val="00606515"/>
    <w:rsid w:val="0060652A"/>
    <w:rsid w:val="0060663A"/>
    <w:rsid w:val="0060682B"/>
    <w:rsid w:val="00606941"/>
    <w:rsid w:val="006069DE"/>
    <w:rsid w:val="00606AB8"/>
    <w:rsid w:val="00606B1C"/>
    <w:rsid w:val="00606BEB"/>
    <w:rsid w:val="00606C50"/>
    <w:rsid w:val="00606EC5"/>
    <w:rsid w:val="00607039"/>
    <w:rsid w:val="00607162"/>
    <w:rsid w:val="00607281"/>
    <w:rsid w:val="00607325"/>
    <w:rsid w:val="00607673"/>
    <w:rsid w:val="006078FF"/>
    <w:rsid w:val="00607B42"/>
    <w:rsid w:val="00607B9B"/>
    <w:rsid w:val="00607EC7"/>
    <w:rsid w:val="0061001A"/>
    <w:rsid w:val="006100D8"/>
    <w:rsid w:val="006103EE"/>
    <w:rsid w:val="0061043F"/>
    <w:rsid w:val="0061059F"/>
    <w:rsid w:val="00610622"/>
    <w:rsid w:val="0061094B"/>
    <w:rsid w:val="006109EB"/>
    <w:rsid w:val="00610A15"/>
    <w:rsid w:val="00610A60"/>
    <w:rsid w:val="00610D77"/>
    <w:rsid w:val="00610DDD"/>
    <w:rsid w:val="00610E78"/>
    <w:rsid w:val="00610F8D"/>
    <w:rsid w:val="0061110B"/>
    <w:rsid w:val="0061170E"/>
    <w:rsid w:val="0061199B"/>
    <w:rsid w:val="00611ADC"/>
    <w:rsid w:val="00611BC5"/>
    <w:rsid w:val="00611CF0"/>
    <w:rsid w:val="00611D15"/>
    <w:rsid w:val="00611D4D"/>
    <w:rsid w:val="0061204B"/>
    <w:rsid w:val="0061206F"/>
    <w:rsid w:val="00612376"/>
    <w:rsid w:val="00612521"/>
    <w:rsid w:val="00612560"/>
    <w:rsid w:val="00612564"/>
    <w:rsid w:val="0061256D"/>
    <w:rsid w:val="006128F6"/>
    <w:rsid w:val="00612A94"/>
    <w:rsid w:val="00612BE8"/>
    <w:rsid w:val="00612F1D"/>
    <w:rsid w:val="00612F3A"/>
    <w:rsid w:val="00612FC3"/>
    <w:rsid w:val="00613070"/>
    <w:rsid w:val="006130B8"/>
    <w:rsid w:val="006132A3"/>
    <w:rsid w:val="0061330D"/>
    <w:rsid w:val="00613315"/>
    <w:rsid w:val="00613479"/>
    <w:rsid w:val="00613622"/>
    <w:rsid w:val="0061381C"/>
    <w:rsid w:val="00613BBB"/>
    <w:rsid w:val="00613BFB"/>
    <w:rsid w:val="00613C4A"/>
    <w:rsid w:val="00613D3C"/>
    <w:rsid w:val="00613D84"/>
    <w:rsid w:val="00613DA1"/>
    <w:rsid w:val="00613E1B"/>
    <w:rsid w:val="00613F4B"/>
    <w:rsid w:val="00613F71"/>
    <w:rsid w:val="00613F9F"/>
    <w:rsid w:val="00613FBF"/>
    <w:rsid w:val="00614673"/>
    <w:rsid w:val="006146DA"/>
    <w:rsid w:val="0061479C"/>
    <w:rsid w:val="006148AE"/>
    <w:rsid w:val="006148E3"/>
    <w:rsid w:val="00614AB9"/>
    <w:rsid w:val="00614ADC"/>
    <w:rsid w:val="00614AFF"/>
    <w:rsid w:val="00614B16"/>
    <w:rsid w:val="00614D83"/>
    <w:rsid w:val="00614DB2"/>
    <w:rsid w:val="00614F14"/>
    <w:rsid w:val="00615786"/>
    <w:rsid w:val="00615909"/>
    <w:rsid w:val="006159ED"/>
    <w:rsid w:val="00615A36"/>
    <w:rsid w:val="00615B73"/>
    <w:rsid w:val="00615BA5"/>
    <w:rsid w:val="00615BBE"/>
    <w:rsid w:val="00615C88"/>
    <w:rsid w:val="00615D74"/>
    <w:rsid w:val="00615E70"/>
    <w:rsid w:val="0061622F"/>
    <w:rsid w:val="00616372"/>
    <w:rsid w:val="006163D3"/>
    <w:rsid w:val="0061669E"/>
    <w:rsid w:val="00616710"/>
    <w:rsid w:val="00616A1B"/>
    <w:rsid w:val="00616AA1"/>
    <w:rsid w:val="00616C9F"/>
    <w:rsid w:val="00616D6C"/>
    <w:rsid w:val="00617200"/>
    <w:rsid w:val="0061748D"/>
    <w:rsid w:val="0061763F"/>
    <w:rsid w:val="006177F7"/>
    <w:rsid w:val="00617885"/>
    <w:rsid w:val="006178C7"/>
    <w:rsid w:val="00617DCB"/>
    <w:rsid w:val="00617F10"/>
    <w:rsid w:val="00617F79"/>
    <w:rsid w:val="006201DF"/>
    <w:rsid w:val="006202EB"/>
    <w:rsid w:val="0062050F"/>
    <w:rsid w:val="00620617"/>
    <w:rsid w:val="0062067D"/>
    <w:rsid w:val="00620731"/>
    <w:rsid w:val="00620950"/>
    <w:rsid w:val="00620A2C"/>
    <w:rsid w:val="00620C71"/>
    <w:rsid w:val="00620DBA"/>
    <w:rsid w:val="00620F13"/>
    <w:rsid w:val="006211CE"/>
    <w:rsid w:val="00621252"/>
    <w:rsid w:val="006213F9"/>
    <w:rsid w:val="0062152B"/>
    <w:rsid w:val="0062154D"/>
    <w:rsid w:val="006215FB"/>
    <w:rsid w:val="00621737"/>
    <w:rsid w:val="006217CF"/>
    <w:rsid w:val="0062199C"/>
    <w:rsid w:val="00621C29"/>
    <w:rsid w:val="00621FBD"/>
    <w:rsid w:val="00622025"/>
    <w:rsid w:val="006220A8"/>
    <w:rsid w:val="00622184"/>
    <w:rsid w:val="00622281"/>
    <w:rsid w:val="00622429"/>
    <w:rsid w:val="0062259C"/>
    <w:rsid w:val="006225C7"/>
    <w:rsid w:val="00622BFF"/>
    <w:rsid w:val="00622CA9"/>
    <w:rsid w:val="00622D39"/>
    <w:rsid w:val="00622DFD"/>
    <w:rsid w:val="00623037"/>
    <w:rsid w:val="00623093"/>
    <w:rsid w:val="006231B2"/>
    <w:rsid w:val="00623542"/>
    <w:rsid w:val="00623606"/>
    <w:rsid w:val="0062386E"/>
    <w:rsid w:val="006239A0"/>
    <w:rsid w:val="00623C97"/>
    <w:rsid w:val="00623E2B"/>
    <w:rsid w:val="00623E86"/>
    <w:rsid w:val="00623F4C"/>
    <w:rsid w:val="00624072"/>
    <w:rsid w:val="00624098"/>
    <w:rsid w:val="006242E4"/>
    <w:rsid w:val="00624301"/>
    <w:rsid w:val="006243C5"/>
    <w:rsid w:val="00624417"/>
    <w:rsid w:val="006244D1"/>
    <w:rsid w:val="0062451C"/>
    <w:rsid w:val="006245A2"/>
    <w:rsid w:val="00624608"/>
    <w:rsid w:val="0062481E"/>
    <w:rsid w:val="00624934"/>
    <w:rsid w:val="00624D70"/>
    <w:rsid w:val="00624E67"/>
    <w:rsid w:val="00624F37"/>
    <w:rsid w:val="00624F45"/>
    <w:rsid w:val="00624FBC"/>
    <w:rsid w:val="0062512E"/>
    <w:rsid w:val="0062513D"/>
    <w:rsid w:val="0062515F"/>
    <w:rsid w:val="00625220"/>
    <w:rsid w:val="006252E1"/>
    <w:rsid w:val="0062551C"/>
    <w:rsid w:val="0062552E"/>
    <w:rsid w:val="0062563A"/>
    <w:rsid w:val="0062567B"/>
    <w:rsid w:val="006257BB"/>
    <w:rsid w:val="006258EC"/>
    <w:rsid w:val="00625C2D"/>
    <w:rsid w:val="00625C42"/>
    <w:rsid w:val="00625E08"/>
    <w:rsid w:val="00625E10"/>
    <w:rsid w:val="00625E9B"/>
    <w:rsid w:val="00625EA6"/>
    <w:rsid w:val="00625EEF"/>
    <w:rsid w:val="00625F7D"/>
    <w:rsid w:val="00626092"/>
    <w:rsid w:val="00626883"/>
    <w:rsid w:val="00626965"/>
    <w:rsid w:val="006269D9"/>
    <w:rsid w:val="00626C3A"/>
    <w:rsid w:val="00626D49"/>
    <w:rsid w:val="00626EC8"/>
    <w:rsid w:val="00626EF4"/>
    <w:rsid w:val="00626F99"/>
    <w:rsid w:val="00627338"/>
    <w:rsid w:val="00627632"/>
    <w:rsid w:val="00627691"/>
    <w:rsid w:val="006276C6"/>
    <w:rsid w:val="006277B0"/>
    <w:rsid w:val="00627A31"/>
    <w:rsid w:val="00627ACA"/>
    <w:rsid w:val="00627DDF"/>
    <w:rsid w:val="00627E43"/>
    <w:rsid w:val="00627E6C"/>
    <w:rsid w:val="00627E74"/>
    <w:rsid w:val="00630163"/>
    <w:rsid w:val="0063025C"/>
    <w:rsid w:val="006302A8"/>
    <w:rsid w:val="00630413"/>
    <w:rsid w:val="006304F8"/>
    <w:rsid w:val="00630500"/>
    <w:rsid w:val="006307AB"/>
    <w:rsid w:val="00630924"/>
    <w:rsid w:val="00630C15"/>
    <w:rsid w:val="00630C39"/>
    <w:rsid w:val="00630D26"/>
    <w:rsid w:val="00630D7D"/>
    <w:rsid w:val="00630EEB"/>
    <w:rsid w:val="00630F5E"/>
    <w:rsid w:val="0063103D"/>
    <w:rsid w:val="006312D8"/>
    <w:rsid w:val="006313AD"/>
    <w:rsid w:val="0063141E"/>
    <w:rsid w:val="006314BA"/>
    <w:rsid w:val="006314D5"/>
    <w:rsid w:val="006314E7"/>
    <w:rsid w:val="006315C1"/>
    <w:rsid w:val="0063193C"/>
    <w:rsid w:val="00631A59"/>
    <w:rsid w:val="00631AE1"/>
    <w:rsid w:val="00631B45"/>
    <w:rsid w:val="00631BFD"/>
    <w:rsid w:val="00631C5F"/>
    <w:rsid w:val="00632174"/>
    <w:rsid w:val="0063225B"/>
    <w:rsid w:val="0063226A"/>
    <w:rsid w:val="00632462"/>
    <w:rsid w:val="00632510"/>
    <w:rsid w:val="0063268C"/>
    <w:rsid w:val="006327ED"/>
    <w:rsid w:val="00632921"/>
    <w:rsid w:val="006329D1"/>
    <w:rsid w:val="006329E6"/>
    <w:rsid w:val="00632CBD"/>
    <w:rsid w:val="00632F6A"/>
    <w:rsid w:val="00632FE4"/>
    <w:rsid w:val="00632FEB"/>
    <w:rsid w:val="0063307E"/>
    <w:rsid w:val="00633134"/>
    <w:rsid w:val="00633341"/>
    <w:rsid w:val="00633431"/>
    <w:rsid w:val="00633499"/>
    <w:rsid w:val="0063364E"/>
    <w:rsid w:val="00633704"/>
    <w:rsid w:val="0063395A"/>
    <w:rsid w:val="00633B28"/>
    <w:rsid w:val="00633C5E"/>
    <w:rsid w:val="00633D95"/>
    <w:rsid w:val="00633FC2"/>
    <w:rsid w:val="00633FEB"/>
    <w:rsid w:val="0063404A"/>
    <w:rsid w:val="006340E2"/>
    <w:rsid w:val="006344EB"/>
    <w:rsid w:val="00634601"/>
    <w:rsid w:val="006346D1"/>
    <w:rsid w:val="006346D2"/>
    <w:rsid w:val="00634748"/>
    <w:rsid w:val="0063474D"/>
    <w:rsid w:val="0063487D"/>
    <w:rsid w:val="00634A90"/>
    <w:rsid w:val="00634C0A"/>
    <w:rsid w:val="00634D04"/>
    <w:rsid w:val="00634DAB"/>
    <w:rsid w:val="00634E02"/>
    <w:rsid w:val="0063502B"/>
    <w:rsid w:val="00635315"/>
    <w:rsid w:val="0063542A"/>
    <w:rsid w:val="0063552B"/>
    <w:rsid w:val="0063559A"/>
    <w:rsid w:val="0063571F"/>
    <w:rsid w:val="006358F6"/>
    <w:rsid w:val="00635933"/>
    <w:rsid w:val="0063596F"/>
    <w:rsid w:val="006359E3"/>
    <w:rsid w:val="00635B60"/>
    <w:rsid w:val="00635BA3"/>
    <w:rsid w:val="00635C55"/>
    <w:rsid w:val="00635D38"/>
    <w:rsid w:val="00635DD7"/>
    <w:rsid w:val="00635F95"/>
    <w:rsid w:val="0063600E"/>
    <w:rsid w:val="006360FB"/>
    <w:rsid w:val="00636529"/>
    <w:rsid w:val="00636673"/>
    <w:rsid w:val="00636697"/>
    <w:rsid w:val="00636728"/>
    <w:rsid w:val="0063679F"/>
    <w:rsid w:val="00636A28"/>
    <w:rsid w:val="00636A90"/>
    <w:rsid w:val="00636B75"/>
    <w:rsid w:val="00636D2A"/>
    <w:rsid w:val="00636E0A"/>
    <w:rsid w:val="00636E9D"/>
    <w:rsid w:val="00636FBB"/>
    <w:rsid w:val="0063703A"/>
    <w:rsid w:val="00637049"/>
    <w:rsid w:val="0063729F"/>
    <w:rsid w:val="006372F3"/>
    <w:rsid w:val="00637564"/>
    <w:rsid w:val="00637817"/>
    <w:rsid w:val="0063795A"/>
    <w:rsid w:val="00637A03"/>
    <w:rsid w:val="00637B1C"/>
    <w:rsid w:val="00637E08"/>
    <w:rsid w:val="00637E39"/>
    <w:rsid w:val="00637EFA"/>
    <w:rsid w:val="00637FAF"/>
    <w:rsid w:val="006400A8"/>
    <w:rsid w:val="006401AF"/>
    <w:rsid w:val="00640459"/>
    <w:rsid w:val="00640583"/>
    <w:rsid w:val="0064069F"/>
    <w:rsid w:val="006406AF"/>
    <w:rsid w:val="00640858"/>
    <w:rsid w:val="00640883"/>
    <w:rsid w:val="006408D6"/>
    <w:rsid w:val="00640AA7"/>
    <w:rsid w:val="00640B62"/>
    <w:rsid w:val="00640D14"/>
    <w:rsid w:val="00640E41"/>
    <w:rsid w:val="00640EA6"/>
    <w:rsid w:val="00640ECC"/>
    <w:rsid w:val="00640FCC"/>
    <w:rsid w:val="0064102F"/>
    <w:rsid w:val="006411A1"/>
    <w:rsid w:val="00641316"/>
    <w:rsid w:val="0064138E"/>
    <w:rsid w:val="00641429"/>
    <w:rsid w:val="00641449"/>
    <w:rsid w:val="00641464"/>
    <w:rsid w:val="00641499"/>
    <w:rsid w:val="006417A8"/>
    <w:rsid w:val="00641BF3"/>
    <w:rsid w:val="00641C3B"/>
    <w:rsid w:val="00641D3D"/>
    <w:rsid w:val="00641E1A"/>
    <w:rsid w:val="00641FEA"/>
    <w:rsid w:val="00642293"/>
    <w:rsid w:val="006422DE"/>
    <w:rsid w:val="006423A4"/>
    <w:rsid w:val="006423D1"/>
    <w:rsid w:val="006423FB"/>
    <w:rsid w:val="0064241A"/>
    <w:rsid w:val="00642530"/>
    <w:rsid w:val="006425FF"/>
    <w:rsid w:val="00642825"/>
    <w:rsid w:val="00642837"/>
    <w:rsid w:val="006429CC"/>
    <w:rsid w:val="00642A8B"/>
    <w:rsid w:val="00642AF2"/>
    <w:rsid w:val="00642CD1"/>
    <w:rsid w:val="00642E54"/>
    <w:rsid w:val="00642EC9"/>
    <w:rsid w:val="006435E9"/>
    <w:rsid w:val="006435F4"/>
    <w:rsid w:val="00643E73"/>
    <w:rsid w:val="00643FDC"/>
    <w:rsid w:val="0064404D"/>
    <w:rsid w:val="00644225"/>
    <w:rsid w:val="006444B4"/>
    <w:rsid w:val="006444D4"/>
    <w:rsid w:val="006446A1"/>
    <w:rsid w:val="006447A7"/>
    <w:rsid w:val="0064487E"/>
    <w:rsid w:val="00644A28"/>
    <w:rsid w:val="00644A3D"/>
    <w:rsid w:val="00644A70"/>
    <w:rsid w:val="00644E32"/>
    <w:rsid w:val="0064524B"/>
    <w:rsid w:val="00645370"/>
    <w:rsid w:val="0064555E"/>
    <w:rsid w:val="00645634"/>
    <w:rsid w:val="006456AA"/>
    <w:rsid w:val="006456F3"/>
    <w:rsid w:val="0064575F"/>
    <w:rsid w:val="00645785"/>
    <w:rsid w:val="00645A9C"/>
    <w:rsid w:val="00645B05"/>
    <w:rsid w:val="00645B25"/>
    <w:rsid w:val="00645BC0"/>
    <w:rsid w:val="00645C73"/>
    <w:rsid w:val="00645D1C"/>
    <w:rsid w:val="0064600F"/>
    <w:rsid w:val="00646011"/>
    <w:rsid w:val="006461EB"/>
    <w:rsid w:val="0064623C"/>
    <w:rsid w:val="0064627B"/>
    <w:rsid w:val="006462AA"/>
    <w:rsid w:val="00646306"/>
    <w:rsid w:val="006464BB"/>
    <w:rsid w:val="0064656F"/>
    <w:rsid w:val="006466A9"/>
    <w:rsid w:val="006467AA"/>
    <w:rsid w:val="00646929"/>
    <w:rsid w:val="006469BF"/>
    <w:rsid w:val="00646A32"/>
    <w:rsid w:val="00646B51"/>
    <w:rsid w:val="00646BF0"/>
    <w:rsid w:val="00646D0A"/>
    <w:rsid w:val="00646D4A"/>
    <w:rsid w:val="00646ED8"/>
    <w:rsid w:val="00646EDC"/>
    <w:rsid w:val="00646F34"/>
    <w:rsid w:val="00646FA4"/>
    <w:rsid w:val="00646FE6"/>
    <w:rsid w:val="00647018"/>
    <w:rsid w:val="00647039"/>
    <w:rsid w:val="0064711F"/>
    <w:rsid w:val="00647173"/>
    <w:rsid w:val="00647418"/>
    <w:rsid w:val="006475C2"/>
    <w:rsid w:val="0064770C"/>
    <w:rsid w:val="00647918"/>
    <w:rsid w:val="00647919"/>
    <w:rsid w:val="00647A75"/>
    <w:rsid w:val="00647ABA"/>
    <w:rsid w:val="00647C97"/>
    <w:rsid w:val="00647F9D"/>
    <w:rsid w:val="006500AF"/>
    <w:rsid w:val="006501CA"/>
    <w:rsid w:val="0065021A"/>
    <w:rsid w:val="00650454"/>
    <w:rsid w:val="0065053F"/>
    <w:rsid w:val="006505A3"/>
    <w:rsid w:val="006505E1"/>
    <w:rsid w:val="006506A2"/>
    <w:rsid w:val="00650733"/>
    <w:rsid w:val="006507A7"/>
    <w:rsid w:val="00650893"/>
    <w:rsid w:val="00650BE6"/>
    <w:rsid w:val="00650CA1"/>
    <w:rsid w:val="00650EBA"/>
    <w:rsid w:val="00651005"/>
    <w:rsid w:val="0065103C"/>
    <w:rsid w:val="00651159"/>
    <w:rsid w:val="00651199"/>
    <w:rsid w:val="00651337"/>
    <w:rsid w:val="006515CC"/>
    <w:rsid w:val="006515D6"/>
    <w:rsid w:val="006516CC"/>
    <w:rsid w:val="00651976"/>
    <w:rsid w:val="00651C01"/>
    <w:rsid w:val="00651E4C"/>
    <w:rsid w:val="00651F83"/>
    <w:rsid w:val="0065210E"/>
    <w:rsid w:val="0065218B"/>
    <w:rsid w:val="006522E3"/>
    <w:rsid w:val="0065231B"/>
    <w:rsid w:val="00652381"/>
    <w:rsid w:val="006523A4"/>
    <w:rsid w:val="0065242E"/>
    <w:rsid w:val="00652458"/>
    <w:rsid w:val="0065286C"/>
    <w:rsid w:val="0065295C"/>
    <w:rsid w:val="0065296A"/>
    <w:rsid w:val="00652AAF"/>
    <w:rsid w:val="00652BE7"/>
    <w:rsid w:val="00652CDB"/>
    <w:rsid w:val="00652D27"/>
    <w:rsid w:val="00652E26"/>
    <w:rsid w:val="00652F9A"/>
    <w:rsid w:val="0065305A"/>
    <w:rsid w:val="0065316C"/>
    <w:rsid w:val="0065333C"/>
    <w:rsid w:val="006533B6"/>
    <w:rsid w:val="006536A8"/>
    <w:rsid w:val="00653702"/>
    <w:rsid w:val="00653719"/>
    <w:rsid w:val="00653792"/>
    <w:rsid w:val="006539D4"/>
    <w:rsid w:val="00653A04"/>
    <w:rsid w:val="00653AD3"/>
    <w:rsid w:val="00653AF9"/>
    <w:rsid w:val="00653AFA"/>
    <w:rsid w:val="0065405A"/>
    <w:rsid w:val="006541AB"/>
    <w:rsid w:val="0065423F"/>
    <w:rsid w:val="0065426D"/>
    <w:rsid w:val="00654292"/>
    <w:rsid w:val="006544A0"/>
    <w:rsid w:val="00654503"/>
    <w:rsid w:val="006545BC"/>
    <w:rsid w:val="0065465D"/>
    <w:rsid w:val="0065474E"/>
    <w:rsid w:val="006547BB"/>
    <w:rsid w:val="00654B51"/>
    <w:rsid w:val="00654C24"/>
    <w:rsid w:val="00654E08"/>
    <w:rsid w:val="006550D7"/>
    <w:rsid w:val="006551C5"/>
    <w:rsid w:val="006551CF"/>
    <w:rsid w:val="0065533C"/>
    <w:rsid w:val="00655409"/>
    <w:rsid w:val="00655421"/>
    <w:rsid w:val="006555DC"/>
    <w:rsid w:val="006555F7"/>
    <w:rsid w:val="006555F9"/>
    <w:rsid w:val="0065577E"/>
    <w:rsid w:val="0065583B"/>
    <w:rsid w:val="00655BA8"/>
    <w:rsid w:val="00655D1E"/>
    <w:rsid w:val="00655EB4"/>
    <w:rsid w:val="00655F31"/>
    <w:rsid w:val="00655FB6"/>
    <w:rsid w:val="006561A5"/>
    <w:rsid w:val="006563F4"/>
    <w:rsid w:val="00656437"/>
    <w:rsid w:val="00656573"/>
    <w:rsid w:val="0065694A"/>
    <w:rsid w:val="00656C22"/>
    <w:rsid w:val="00657653"/>
    <w:rsid w:val="006576B4"/>
    <w:rsid w:val="00657EDB"/>
    <w:rsid w:val="00657FD9"/>
    <w:rsid w:val="00660690"/>
    <w:rsid w:val="0066075B"/>
    <w:rsid w:val="00660880"/>
    <w:rsid w:val="00660A5A"/>
    <w:rsid w:val="00660C62"/>
    <w:rsid w:val="00660DB0"/>
    <w:rsid w:val="00660FD1"/>
    <w:rsid w:val="00661106"/>
    <w:rsid w:val="00661157"/>
    <w:rsid w:val="00661272"/>
    <w:rsid w:val="00661275"/>
    <w:rsid w:val="00661487"/>
    <w:rsid w:val="00661521"/>
    <w:rsid w:val="0066152F"/>
    <w:rsid w:val="00661861"/>
    <w:rsid w:val="00661BF7"/>
    <w:rsid w:val="00661CE1"/>
    <w:rsid w:val="00661D0C"/>
    <w:rsid w:val="00661E85"/>
    <w:rsid w:val="00661F12"/>
    <w:rsid w:val="00661FE0"/>
    <w:rsid w:val="00662391"/>
    <w:rsid w:val="00662469"/>
    <w:rsid w:val="006624D3"/>
    <w:rsid w:val="0066268F"/>
    <w:rsid w:val="006627D0"/>
    <w:rsid w:val="006627E9"/>
    <w:rsid w:val="0066281F"/>
    <w:rsid w:val="006629BC"/>
    <w:rsid w:val="00662AA7"/>
    <w:rsid w:val="00662AFA"/>
    <w:rsid w:val="00663040"/>
    <w:rsid w:val="006630CD"/>
    <w:rsid w:val="006630D1"/>
    <w:rsid w:val="0066366B"/>
    <w:rsid w:val="00663878"/>
    <w:rsid w:val="00663957"/>
    <w:rsid w:val="006639CE"/>
    <w:rsid w:val="00663A07"/>
    <w:rsid w:val="00663A25"/>
    <w:rsid w:val="00663BC5"/>
    <w:rsid w:val="00663C43"/>
    <w:rsid w:val="00663C61"/>
    <w:rsid w:val="00663E31"/>
    <w:rsid w:val="00663E7F"/>
    <w:rsid w:val="00663F3B"/>
    <w:rsid w:val="00664277"/>
    <w:rsid w:val="006643DD"/>
    <w:rsid w:val="00664558"/>
    <w:rsid w:val="00664896"/>
    <w:rsid w:val="00664949"/>
    <w:rsid w:val="0066499F"/>
    <w:rsid w:val="00664A93"/>
    <w:rsid w:val="00664B28"/>
    <w:rsid w:val="00664B33"/>
    <w:rsid w:val="00664B4B"/>
    <w:rsid w:val="00664B8B"/>
    <w:rsid w:val="00664BDB"/>
    <w:rsid w:val="00664D78"/>
    <w:rsid w:val="00664DC8"/>
    <w:rsid w:val="00664DD9"/>
    <w:rsid w:val="00664DED"/>
    <w:rsid w:val="00665004"/>
    <w:rsid w:val="0066503F"/>
    <w:rsid w:val="00665053"/>
    <w:rsid w:val="0066525C"/>
    <w:rsid w:val="006652D8"/>
    <w:rsid w:val="006653BA"/>
    <w:rsid w:val="006653C3"/>
    <w:rsid w:val="0066540F"/>
    <w:rsid w:val="00665520"/>
    <w:rsid w:val="0066555F"/>
    <w:rsid w:val="00665678"/>
    <w:rsid w:val="006656E8"/>
    <w:rsid w:val="0066571D"/>
    <w:rsid w:val="006658F3"/>
    <w:rsid w:val="00665AC3"/>
    <w:rsid w:val="00665B20"/>
    <w:rsid w:val="00665B47"/>
    <w:rsid w:val="00665F83"/>
    <w:rsid w:val="00666037"/>
    <w:rsid w:val="00666049"/>
    <w:rsid w:val="006660A1"/>
    <w:rsid w:val="00666533"/>
    <w:rsid w:val="006665B0"/>
    <w:rsid w:val="0066687B"/>
    <w:rsid w:val="006668FB"/>
    <w:rsid w:val="00666949"/>
    <w:rsid w:val="00666C7E"/>
    <w:rsid w:val="00666D7E"/>
    <w:rsid w:val="00666D91"/>
    <w:rsid w:val="00666EB2"/>
    <w:rsid w:val="00666EED"/>
    <w:rsid w:val="00666F4B"/>
    <w:rsid w:val="0066700A"/>
    <w:rsid w:val="00667295"/>
    <w:rsid w:val="00667325"/>
    <w:rsid w:val="0066742C"/>
    <w:rsid w:val="006674A9"/>
    <w:rsid w:val="006674B1"/>
    <w:rsid w:val="006675D5"/>
    <w:rsid w:val="00667707"/>
    <w:rsid w:val="00667ABF"/>
    <w:rsid w:val="00667AEF"/>
    <w:rsid w:val="00667B89"/>
    <w:rsid w:val="00667DA6"/>
    <w:rsid w:val="00667DCE"/>
    <w:rsid w:val="00667DF2"/>
    <w:rsid w:val="00667F5D"/>
    <w:rsid w:val="00670058"/>
    <w:rsid w:val="006700FF"/>
    <w:rsid w:val="0067014E"/>
    <w:rsid w:val="0067015A"/>
    <w:rsid w:val="006701F2"/>
    <w:rsid w:val="00670328"/>
    <w:rsid w:val="006703B2"/>
    <w:rsid w:val="00670447"/>
    <w:rsid w:val="006705D3"/>
    <w:rsid w:val="006706D9"/>
    <w:rsid w:val="00670708"/>
    <w:rsid w:val="0067085A"/>
    <w:rsid w:val="006708C1"/>
    <w:rsid w:val="00670990"/>
    <w:rsid w:val="00670A74"/>
    <w:rsid w:val="00670B27"/>
    <w:rsid w:val="00670F1C"/>
    <w:rsid w:val="00670FD9"/>
    <w:rsid w:val="00671077"/>
    <w:rsid w:val="00671201"/>
    <w:rsid w:val="00671375"/>
    <w:rsid w:val="006713DE"/>
    <w:rsid w:val="00671421"/>
    <w:rsid w:val="00671507"/>
    <w:rsid w:val="0067153B"/>
    <w:rsid w:val="0067161C"/>
    <w:rsid w:val="0067173B"/>
    <w:rsid w:val="00671877"/>
    <w:rsid w:val="00671907"/>
    <w:rsid w:val="00671943"/>
    <w:rsid w:val="00671961"/>
    <w:rsid w:val="00671964"/>
    <w:rsid w:val="00671CB6"/>
    <w:rsid w:val="00671EDA"/>
    <w:rsid w:val="00672196"/>
    <w:rsid w:val="00672233"/>
    <w:rsid w:val="006722C3"/>
    <w:rsid w:val="0067235B"/>
    <w:rsid w:val="006724A6"/>
    <w:rsid w:val="006724D0"/>
    <w:rsid w:val="006724E2"/>
    <w:rsid w:val="006725C4"/>
    <w:rsid w:val="00672852"/>
    <w:rsid w:val="0067287D"/>
    <w:rsid w:val="006728F5"/>
    <w:rsid w:val="00672A29"/>
    <w:rsid w:val="00672A44"/>
    <w:rsid w:val="00672DBB"/>
    <w:rsid w:val="00672FFF"/>
    <w:rsid w:val="006730A3"/>
    <w:rsid w:val="0067322B"/>
    <w:rsid w:val="006732A1"/>
    <w:rsid w:val="006733B2"/>
    <w:rsid w:val="006733CE"/>
    <w:rsid w:val="006734A9"/>
    <w:rsid w:val="00673543"/>
    <w:rsid w:val="00673605"/>
    <w:rsid w:val="0067364B"/>
    <w:rsid w:val="00673811"/>
    <w:rsid w:val="00673887"/>
    <w:rsid w:val="00673931"/>
    <w:rsid w:val="00673B4F"/>
    <w:rsid w:val="00673C43"/>
    <w:rsid w:val="00673D48"/>
    <w:rsid w:val="00673E0F"/>
    <w:rsid w:val="0067404F"/>
    <w:rsid w:val="00674198"/>
    <w:rsid w:val="0067421D"/>
    <w:rsid w:val="0067435E"/>
    <w:rsid w:val="006743B2"/>
    <w:rsid w:val="006747C4"/>
    <w:rsid w:val="00674DC4"/>
    <w:rsid w:val="00674E15"/>
    <w:rsid w:val="0067507F"/>
    <w:rsid w:val="00675206"/>
    <w:rsid w:val="006753AF"/>
    <w:rsid w:val="006753BD"/>
    <w:rsid w:val="00675443"/>
    <w:rsid w:val="006755D7"/>
    <w:rsid w:val="006755E8"/>
    <w:rsid w:val="0067568F"/>
    <w:rsid w:val="006756B4"/>
    <w:rsid w:val="00675729"/>
    <w:rsid w:val="0067580C"/>
    <w:rsid w:val="00675825"/>
    <w:rsid w:val="00675C84"/>
    <w:rsid w:val="00675CB7"/>
    <w:rsid w:val="00675D2E"/>
    <w:rsid w:val="00675E90"/>
    <w:rsid w:val="0067608E"/>
    <w:rsid w:val="00676230"/>
    <w:rsid w:val="006763FD"/>
    <w:rsid w:val="006765FD"/>
    <w:rsid w:val="006768DD"/>
    <w:rsid w:val="00676B5B"/>
    <w:rsid w:val="00676BDF"/>
    <w:rsid w:val="00676C51"/>
    <w:rsid w:val="0067709F"/>
    <w:rsid w:val="00677108"/>
    <w:rsid w:val="00677164"/>
    <w:rsid w:val="00677207"/>
    <w:rsid w:val="00677250"/>
    <w:rsid w:val="0067725B"/>
    <w:rsid w:val="0067735D"/>
    <w:rsid w:val="00677391"/>
    <w:rsid w:val="00677624"/>
    <w:rsid w:val="006776A7"/>
    <w:rsid w:val="00677722"/>
    <w:rsid w:val="006777CF"/>
    <w:rsid w:val="0067790B"/>
    <w:rsid w:val="0067794A"/>
    <w:rsid w:val="006779AC"/>
    <w:rsid w:val="00677EC8"/>
    <w:rsid w:val="00677F1F"/>
    <w:rsid w:val="00680009"/>
    <w:rsid w:val="0068006B"/>
    <w:rsid w:val="006803E8"/>
    <w:rsid w:val="006804E8"/>
    <w:rsid w:val="0068052A"/>
    <w:rsid w:val="006805E4"/>
    <w:rsid w:val="00680830"/>
    <w:rsid w:val="006808EB"/>
    <w:rsid w:val="006809CC"/>
    <w:rsid w:val="00680BAD"/>
    <w:rsid w:val="00680C65"/>
    <w:rsid w:val="00680C80"/>
    <w:rsid w:val="00680D57"/>
    <w:rsid w:val="00680F75"/>
    <w:rsid w:val="00680FC3"/>
    <w:rsid w:val="0068111B"/>
    <w:rsid w:val="006812E0"/>
    <w:rsid w:val="006812F1"/>
    <w:rsid w:val="006813AF"/>
    <w:rsid w:val="006813C3"/>
    <w:rsid w:val="00681592"/>
    <w:rsid w:val="00681646"/>
    <w:rsid w:val="0068186A"/>
    <w:rsid w:val="00681A6A"/>
    <w:rsid w:val="00681B08"/>
    <w:rsid w:val="00681CDC"/>
    <w:rsid w:val="00681D41"/>
    <w:rsid w:val="00681E87"/>
    <w:rsid w:val="00681F35"/>
    <w:rsid w:val="00681F58"/>
    <w:rsid w:val="0068216C"/>
    <w:rsid w:val="00682310"/>
    <w:rsid w:val="0068240A"/>
    <w:rsid w:val="00682414"/>
    <w:rsid w:val="00682468"/>
    <w:rsid w:val="00682600"/>
    <w:rsid w:val="00682AEC"/>
    <w:rsid w:val="00682BB8"/>
    <w:rsid w:val="00682CA9"/>
    <w:rsid w:val="00682FFB"/>
    <w:rsid w:val="00683286"/>
    <w:rsid w:val="006832D7"/>
    <w:rsid w:val="00683464"/>
    <w:rsid w:val="0068356C"/>
    <w:rsid w:val="0068380C"/>
    <w:rsid w:val="006838AD"/>
    <w:rsid w:val="006838CA"/>
    <w:rsid w:val="006839CC"/>
    <w:rsid w:val="006839DD"/>
    <w:rsid w:val="00683AB0"/>
    <w:rsid w:val="00683E6C"/>
    <w:rsid w:val="00683FDC"/>
    <w:rsid w:val="00683FDD"/>
    <w:rsid w:val="0068402C"/>
    <w:rsid w:val="00684036"/>
    <w:rsid w:val="006841C2"/>
    <w:rsid w:val="00684218"/>
    <w:rsid w:val="00684239"/>
    <w:rsid w:val="006842CA"/>
    <w:rsid w:val="00684332"/>
    <w:rsid w:val="00684380"/>
    <w:rsid w:val="00684544"/>
    <w:rsid w:val="0068459A"/>
    <w:rsid w:val="006846F8"/>
    <w:rsid w:val="0068472C"/>
    <w:rsid w:val="00684764"/>
    <w:rsid w:val="0068478A"/>
    <w:rsid w:val="00684A69"/>
    <w:rsid w:val="00684AD0"/>
    <w:rsid w:val="00684AF4"/>
    <w:rsid w:val="00684C1D"/>
    <w:rsid w:val="00684C20"/>
    <w:rsid w:val="006850D7"/>
    <w:rsid w:val="006851BE"/>
    <w:rsid w:val="0068529C"/>
    <w:rsid w:val="00685431"/>
    <w:rsid w:val="00685469"/>
    <w:rsid w:val="00685876"/>
    <w:rsid w:val="00685974"/>
    <w:rsid w:val="00685A9F"/>
    <w:rsid w:val="00685AEC"/>
    <w:rsid w:val="00685BFE"/>
    <w:rsid w:val="00685D8A"/>
    <w:rsid w:val="00685E29"/>
    <w:rsid w:val="00685E73"/>
    <w:rsid w:val="00685F33"/>
    <w:rsid w:val="00685FBB"/>
    <w:rsid w:val="006860B8"/>
    <w:rsid w:val="006861C9"/>
    <w:rsid w:val="00686201"/>
    <w:rsid w:val="00686217"/>
    <w:rsid w:val="006862C8"/>
    <w:rsid w:val="00686304"/>
    <w:rsid w:val="00686357"/>
    <w:rsid w:val="006863BB"/>
    <w:rsid w:val="0068649B"/>
    <w:rsid w:val="00686588"/>
    <w:rsid w:val="006869CD"/>
    <w:rsid w:val="00686A3B"/>
    <w:rsid w:val="00686C39"/>
    <w:rsid w:val="00686CFC"/>
    <w:rsid w:val="00686F66"/>
    <w:rsid w:val="00686F78"/>
    <w:rsid w:val="006872A9"/>
    <w:rsid w:val="006872D4"/>
    <w:rsid w:val="006873FF"/>
    <w:rsid w:val="006874BA"/>
    <w:rsid w:val="00687500"/>
    <w:rsid w:val="0068752A"/>
    <w:rsid w:val="00687601"/>
    <w:rsid w:val="006876B6"/>
    <w:rsid w:val="00687758"/>
    <w:rsid w:val="006877E9"/>
    <w:rsid w:val="006877F6"/>
    <w:rsid w:val="006879D3"/>
    <w:rsid w:val="006879F7"/>
    <w:rsid w:val="00687BFB"/>
    <w:rsid w:val="00687D6F"/>
    <w:rsid w:val="00687FEB"/>
    <w:rsid w:val="00687FEC"/>
    <w:rsid w:val="0069001D"/>
    <w:rsid w:val="0069009A"/>
    <w:rsid w:val="006900D1"/>
    <w:rsid w:val="0069011B"/>
    <w:rsid w:val="00690463"/>
    <w:rsid w:val="00690582"/>
    <w:rsid w:val="006905E1"/>
    <w:rsid w:val="00690612"/>
    <w:rsid w:val="006906CA"/>
    <w:rsid w:val="006907E8"/>
    <w:rsid w:val="0069084D"/>
    <w:rsid w:val="00690AD9"/>
    <w:rsid w:val="00690B07"/>
    <w:rsid w:val="00690C32"/>
    <w:rsid w:val="00690CC0"/>
    <w:rsid w:val="00691315"/>
    <w:rsid w:val="0069132A"/>
    <w:rsid w:val="0069135F"/>
    <w:rsid w:val="00691440"/>
    <w:rsid w:val="0069150F"/>
    <w:rsid w:val="00691557"/>
    <w:rsid w:val="006919AA"/>
    <w:rsid w:val="006919EE"/>
    <w:rsid w:val="00691BBF"/>
    <w:rsid w:val="00691F05"/>
    <w:rsid w:val="00691FEA"/>
    <w:rsid w:val="0069209F"/>
    <w:rsid w:val="006922C2"/>
    <w:rsid w:val="00692671"/>
    <w:rsid w:val="00692826"/>
    <w:rsid w:val="006928D3"/>
    <w:rsid w:val="00692B64"/>
    <w:rsid w:val="00692BBD"/>
    <w:rsid w:val="00692BBF"/>
    <w:rsid w:val="00692D1D"/>
    <w:rsid w:val="00692E97"/>
    <w:rsid w:val="00692F4C"/>
    <w:rsid w:val="00692F77"/>
    <w:rsid w:val="006930A7"/>
    <w:rsid w:val="00693322"/>
    <w:rsid w:val="0069333A"/>
    <w:rsid w:val="0069381C"/>
    <w:rsid w:val="00693A02"/>
    <w:rsid w:val="00693C8E"/>
    <w:rsid w:val="00693E53"/>
    <w:rsid w:val="00694001"/>
    <w:rsid w:val="0069425A"/>
    <w:rsid w:val="006942E6"/>
    <w:rsid w:val="006942E8"/>
    <w:rsid w:val="006944D0"/>
    <w:rsid w:val="006944E6"/>
    <w:rsid w:val="006944EE"/>
    <w:rsid w:val="0069451E"/>
    <w:rsid w:val="0069453A"/>
    <w:rsid w:val="00694576"/>
    <w:rsid w:val="006945E3"/>
    <w:rsid w:val="00694610"/>
    <w:rsid w:val="006946AE"/>
    <w:rsid w:val="00694907"/>
    <w:rsid w:val="00694C63"/>
    <w:rsid w:val="00694C69"/>
    <w:rsid w:val="00694CC7"/>
    <w:rsid w:val="00694F05"/>
    <w:rsid w:val="0069506D"/>
    <w:rsid w:val="00695188"/>
    <w:rsid w:val="006954E6"/>
    <w:rsid w:val="00695667"/>
    <w:rsid w:val="0069579B"/>
    <w:rsid w:val="00695923"/>
    <w:rsid w:val="00695A08"/>
    <w:rsid w:val="00695C4E"/>
    <w:rsid w:val="006960A8"/>
    <w:rsid w:val="006960F1"/>
    <w:rsid w:val="00696149"/>
    <w:rsid w:val="00696189"/>
    <w:rsid w:val="0069636C"/>
    <w:rsid w:val="006965A6"/>
    <w:rsid w:val="0069662F"/>
    <w:rsid w:val="00696A40"/>
    <w:rsid w:val="00696A49"/>
    <w:rsid w:val="00696B88"/>
    <w:rsid w:val="00696B8C"/>
    <w:rsid w:val="00696E02"/>
    <w:rsid w:val="00696E61"/>
    <w:rsid w:val="00696EC1"/>
    <w:rsid w:val="00696EDB"/>
    <w:rsid w:val="006973BF"/>
    <w:rsid w:val="00697555"/>
    <w:rsid w:val="006975A5"/>
    <w:rsid w:val="006975E4"/>
    <w:rsid w:val="0069776D"/>
    <w:rsid w:val="00697853"/>
    <w:rsid w:val="006A0252"/>
    <w:rsid w:val="006A02A7"/>
    <w:rsid w:val="006A02C8"/>
    <w:rsid w:val="006A040B"/>
    <w:rsid w:val="006A0705"/>
    <w:rsid w:val="006A0960"/>
    <w:rsid w:val="006A09AA"/>
    <w:rsid w:val="006A0A08"/>
    <w:rsid w:val="006A0C93"/>
    <w:rsid w:val="006A0DA8"/>
    <w:rsid w:val="006A104E"/>
    <w:rsid w:val="006A1073"/>
    <w:rsid w:val="006A10E4"/>
    <w:rsid w:val="006A1126"/>
    <w:rsid w:val="006A113F"/>
    <w:rsid w:val="006A11A3"/>
    <w:rsid w:val="006A11DB"/>
    <w:rsid w:val="006A1203"/>
    <w:rsid w:val="006A12E9"/>
    <w:rsid w:val="006A1338"/>
    <w:rsid w:val="006A134D"/>
    <w:rsid w:val="006A13FA"/>
    <w:rsid w:val="006A145F"/>
    <w:rsid w:val="006A148C"/>
    <w:rsid w:val="006A14DD"/>
    <w:rsid w:val="006A1689"/>
    <w:rsid w:val="006A16FB"/>
    <w:rsid w:val="006A17D2"/>
    <w:rsid w:val="006A1824"/>
    <w:rsid w:val="006A18F3"/>
    <w:rsid w:val="006A194D"/>
    <w:rsid w:val="006A1B59"/>
    <w:rsid w:val="006A1C66"/>
    <w:rsid w:val="006A1CD6"/>
    <w:rsid w:val="006A1EFF"/>
    <w:rsid w:val="006A1FA6"/>
    <w:rsid w:val="006A20DF"/>
    <w:rsid w:val="006A215F"/>
    <w:rsid w:val="006A2240"/>
    <w:rsid w:val="006A22AD"/>
    <w:rsid w:val="006A22CA"/>
    <w:rsid w:val="006A237B"/>
    <w:rsid w:val="006A24A5"/>
    <w:rsid w:val="006A24F5"/>
    <w:rsid w:val="006A25D5"/>
    <w:rsid w:val="006A2652"/>
    <w:rsid w:val="006A2760"/>
    <w:rsid w:val="006A291F"/>
    <w:rsid w:val="006A2A24"/>
    <w:rsid w:val="006A2C06"/>
    <w:rsid w:val="006A2C0C"/>
    <w:rsid w:val="006A2D52"/>
    <w:rsid w:val="006A2DDD"/>
    <w:rsid w:val="006A2DEA"/>
    <w:rsid w:val="006A2E26"/>
    <w:rsid w:val="006A2EAE"/>
    <w:rsid w:val="006A2FFD"/>
    <w:rsid w:val="006A352B"/>
    <w:rsid w:val="006A37C4"/>
    <w:rsid w:val="006A38CD"/>
    <w:rsid w:val="006A3A2B"/>
    <w:rsid w:val="006A3C4E"/>
    <w:rsid w:val="006A3C77"/>
    <w:rsid w:val="006A3CEF"/>
    <w:rsid w:val="006A40DC"/>
    <w:rsid w:val="006A411C"/>
    <w:rsid w:val="006A42E1"/>
    <w:rsid w:val="006A442E"/>
    <w:rsid w:val="006A44A1"/>
    <w:rsid w:val="006A457B"/>
    <w:rsid w:val="006A45EC"/>
    <w:rsid w:val="006A4AF3"/>
    <w:rsid w:val="006A4BB9"/>
    <w:rsid w:val="006A4E3D"/>
    <w:rsid w:val="006A4E88"/>
    <w:rsid w:val="006A4F12"/>
    <w:rsid w:val="006A4F59"/>
    <w:rsid w:val="006A4F6B"/>
    <w:rsid w:val="006A5049"/>
    <w:rsid w:val="006A51A5"/>
    <w:rsid w:val="006A54E9"/>
    <w:rsid w:val="006A570F"/>
    <w:rsid w:val="006A58CB"/>
    <w:rsid w:val="006A5BE4"/>
    <w:rsid w:val="006A5E68"/>
    <w:rsid w:val="006A5EA9"/>
    <w:rsid w:val="006A6041"/>
    <w:rsid w:val="006A6068"/>
    <w:rsid w:val="006A618E"/>
    <w:rsid w:val="006A619A"/>
    <w:rsid w:val="006A6411"/>
    <w:rsid w:val="006A66C0"/>
    <w:rsid w:val="006A672E"/>
    <w:rsid w:val="006A699E"/>
    <w:rsid w:val="006A6BBE"/>
    <w:rsid w:val="006A6BE4"/>
    <w:rsid w:val="006A6C23"/>
    <w:rsid w:val="006A6CBC"/>
    <w:rsid w:val="006A6E80"/>
    <w:rsid w:val="006A6E95"/>
    <w:rsid w:val="006A6FF6"/>
    <w:rsid w:val="006A7393"/>
    <w:rsid w:val="006A7457"/>
    <w:rsid w:val="006A74EB"/>
    <w:rsid w:val="006A74EC"/>
    <w:rsid w:val="006A77DA"/>
    <w:rsid w:val="006A7CA6"/>
    <w:rsid w:val="006A7E18"/>
    <w:rsid w:val="006B0181"/>
    <w:rsid w:val="006B029C"/>
    <w:rsid w:val="006B02F0"/>
    <w:rsid w:val="006B0361"/>
    <w:rsid w:val="006B040E"/>
    <w:rsid w:val="006B0695"/>
    <w:rsid w:val="006B0759"/>
    <w:rsid w:val="006B081B"/>
    <w:rsid w:val="006B0940"/>
    <w:rsid w:val="006B09BD"/>
    <w:rsid w:val="006B0CAC"/>
    <w:rsid w:val="006B1026"/>
    <w:rsid w:val="006B1071"/>
    <w:rsid w:val="006B10EA"/>
    <w:rsid w:val="006B129C"/>
    <w:rsid w:val="006B155D"/>
    <w:rsid w:val="006B1561"/>
    <w:rsid w:val="006B16FB"/>
    <w:rsid w:val="006B1739"/>
    <w:rsid w:val="006B1899"/>
    <w:rsid w:val="006B1908"/>
    <w:rsid w:val="006B1A83"/>
    <w:rsid w:val="006B1BCC"/>
    <w:rsid w:val="006B1CC1"/>
    <w:rsid w:val="006B1D63"/>
    <w:rsid w:val="006B1E84"/>
    <w:rsid w:val="006B1EBD"/>
    <w:rsid w:val="006B21CB"/>
    <w:rsid w:val="006B21FB"/>
    <w:rsid w:val="006B2305"/>
    <w:rsid w:val="006B26D3"/>
    <w:rsid w:val="006B2768"/>
    <w:rsid w:val="006B2871"/>
    <w:rsid w:val="006B291A"/>
    <w:rsid w:val="006B2A9E"/>
    <w:rsid w:val="006B2B51"/>
    <w:rsid w:val="006B2D83"/>
    <w:rsid w:val="006B2FD1"/>
    <w:rsid w:val="006B3102"/>
    <w:rsid w:val="006B3221"/>
    <w:rsid w:val="006B3372"/>
    <w:rsid w:val="006B3459"/>
    <w:rsid w:val="006B3463"/>
    <w:rsid w:val="006B34E7"/>
    <w:rsid w:val="006B3603"/>
    <w:rsid w:val="006B3AA1"/>
    <w:rsid w:val="006B3BC1"/>
    <w:rsid w:val="006B4027"/>
    <w:rsid w:val="006B4162"/>
    <w:rsid w:val="006B45EC"/>
    <w:rsid w:val="006B47B4"/>
    <w:rsid w:val="006B4863"/>
    <w:rsid w:val="006B4864"/>
    <w:rsid w:val="006B486A"/>
    <w:rsid w:val="006B48FE"/>
    <w:rsid w:val="006B51BF"/>
    <w:rsid w:val="006B5374"/>
    <w:rsid w:val="006B53A0"/>
    <w:rsid w:val="006B53B5"/>
    <w:rsid w:val="006B545B"/>
    <w:rsid w:val="006B552F"/>
    <w:rsid w:val="006B5586"/>
    <w:rsid w:val="006B55C2"/>
    <w:rsid w:val="006B5722"/>
    <w:rsid w:val="006B5828"/>
    <w:rsid w:val="006B58B4"/>
    <w:rsid w:val="006B58D1"/>
    <w:rsid w:val="006B5A33"/>
    <w:rsid w:val="006B5AF3"/>
    <w:rsid w:val="006B5BB8"/>
    <w:rsid w:val="006B5E47"/>
    <w:rsid w:val="006B5E8C"/>
    <w:rsid w:val="006B603F"/>
    <w:rsid w:val="006B6067"/>
    <w:rsid w:val="006B606E"/>
    <w:rsid w:val="006B60B1"/>
    <w:rsid w:val="006B61E6"/>
    <w:rsid w:val="006B62AC"/>
    <w:rsid w:val="006B6599"/>
    <w:rsid w:val="006B6712"/>
    <w:rsid w:val="006B671F"/>
    <w:rsid w:val="006B69D3"/>
    <w:rsid w:val="006B6A27"/>
    <w:rsid w:val="006B6A7B"/>
    <w:rsid w:val="006B6B5C"/>
    <w:rsid w:val="006B6DA2"/>
    <w:rsid w:val="006B6EF1"/>
    <w:rsid w:val="006B6F67"/>
    <w:rsid w:val="006B6F83"/>
    <w:rsid w:val="006B7020"/>
    <w:rsid w:val="006B703B"/>
    <w:rsid w:val="006B70A2"/>
    <w:rsid w:val="006B7306"/>
    <w:rsid w:val="006B7360"/>
    <w:rsid w:val="006B74E9"/>
    <w:rsid w:val="006B7852"/>
    <w:rsid w:val="006B793E"/>
    <w:rsid w:val="006B7D52"/>
    <w:rsid w:val="006B7E1F"/>
    <w:rsid w:val="006B7FE4"/>
    <w:rsid w:val="006C0029"/>
    <w:rsid w:val="006C0044"/>
    <w:rsid w:val="006C0091"/>
    <w:rsid w:val="006C00E4"/>
    <w:rsid w:val="006C02EF"/>
    <w:rsid w:val="006C0358"/>
    <w:rsid w:val="006C06F0"/>
    <w:rsid w:val="006C0736"/>
    <w:rsid w:val="006C08DC"/>
    <w:rsid w:val="006C0B9D"/>
    <w:rsid w:val="006C0C3E"/>
    <w:rsid w:val="006C0C56"/>
    <w:rsid w:val="006C10C3"/>
    <w:rsid w:val="006C1189"/>
    <w:rsid w:val="006C1283"/>
    <w:rsid w:val="006C133A"/>
    <w:rsid w:val="006C15E4"/>
    <w:rsid w:val="006C15EF"/>
    <w:rsid w:val="006C160F"/>
    <w:rsid w:val="006C1616"/>
    <w:rsid w:val="006C1688"/>
    <w:rsid w:val="006C170E"/>
    <w:rsid w:val="006C17E6"/>
    <w:rsid w:val="006C1925"/>
    <w:rsid w:val="006C199D"/>
    <w:rsid w:val="006C19B4"/>
    <w:rsid w:val="006C1B85"/>
    <w:rsid w:val="006C1D47"/>
    <w:rsid w:val="006C20F3"/>
    <w:rsid w:val="006C226F"/>
    <w:rsid w:val="006C2496"/>
    <w:rsid w:val="006C25E1"/>
    <w:rsid w:val="006C27AF"/>
    <w:rsid w:val="006C281C"/>
    <w:rsid w:val="006C29E7"/>
    <w:rsid w:val="006C2BF2"/>
    <w:rsid w:val="006C2C3B"/>
    <w:rsid w:val="006C2CDA"/>
    <w:rsid w:val="006C2DB8"/>
    <w:rsid w:val="006C2E02"/>
    <w:rsid w:val="006C2F22"/>
    <w:rsid w:val="006C3011"/>
    <w:rsid w:val="006C3088"/>
    <w:rsid w:val="006C30A2"/>
    <w:rsid w:val="006C3445"/>
    <w:rsid w:val="006C35C7"/>
    <w:rsid w:val="006C3627"/>
    <w:rsid w:val="006C3774"/>
    <w:rsid w:val="006C38B8"/>
    <w:rsid w:val="006C3B0C"/>
    <w:rsid w:val="006C3B50"/>
    <w:rsid w:val="006C3C3B"/>
    <w:rsid w:val="006C3DB1"/>
    <w:rsid w:val="006C3F84"/>
    <w:rsid w:val="006C40AB"/>
    <w:rsid w:val="006C4255"/>
    <w:rsid w:val="006C42C1"/>
    <w:rsid w:val="006C454E"/>
    <w:rsid w:val="006C4626"/>
    <w:rsid w:val="006C4645"/>
    <w:rsid w:val="006C481A"/>
    <w:rsid w:val="006C49DE"/>
    <w:rsid w:val="006C4C7F"/>
    <w:rsid w:val="006C4C94"/>
    <w:rsid w:val="006C4E6D"/>
    <w:rsid w:val="006C4ED3"/>
    <w:rsid w:val="006C4FAE"/>
    <w:rsid w:val="006C5140"/>
    <w:rsid w:val="006C52A7"/>
    <w:rsid w:val="006C5303"/>
    <w:rsid w:val="006C5410"/>
    <w:rsid w:val="006C54E1"/>
    <w:rsid w:val="006C571B"/>
    <w:rsid w:val="006C574D"/>
    <w:rsid w:val="006C5767"/>
    <w:rsid w:val="006C589D"/>
    <w:rsid w:val="006C5AC2"/>
    <w:rsid w:val="006C5E59"/>
    <w:rsid w:val="006C6056"/>
    <w:rsid w:val="006C6092"/>
    <w:rsid w:val="006C617F"/>
    <w:rsid w:val="006C61CD"/>
    <w:rsid w:val="006C6261"/>
    <w:rsid w:val="006C627C"/>
    <w:rsid w:val="006C6380"/>
    <w:rsid w:val="006C65BB"/>
    <w:rsid w:val="006C677B"/>
    <w:rsid w:val="006C67F8"/>
    <w:rsid w:val="006C68A2"/>
    <w:rsid w:val="006C692D"/>
    <w:rsid w:val="006C6ABA"/>
    <w:rsid w:val="006C6E55"/>
    <w:rsid w:val="006C6F17"/>
    <w:rsid w:val="006C6F36"/>
    <w:rsid w:val="006C707F"/>
    <w:rsid w:val="006C70AC"/>
    <w:rsid w:val="006C7143"/>
    <w:rsid w:val="006C717B"/>
    <w:rsid w:val="006C7275"/>
    <w:rsid w:val="006C72AA"/>
    <w:rsid w:val="006C72D5"/>
    <w:rsid w:val="006C7307"/>
    <w:rsid w:val="006C731A"/>
    <w:rsid w:val="006C734C"/>
    <w:rsid w:val="006C7366"/>
    <w:rsid w:val="006C73DE"/>
    <w:rsid w:val="006C740D"/>
    <w:rsid w:val="006C75C2"/>
    <w:rsid w:val="006C75CD"/>
    <w:rsid w:val="006C76B3"/>
    <w:rsid w:val="006C78DA"/>
    <w:rsid w:val="006C7CA3"/>
    <w:rsid w:val="006C7CF5"/>
    <w:rsid w:val="006C7D16"/>
    <w:rsid w:val="006C7D53"/>
    <w:rsid w:val="006C7E9B"/>
    <w:rsid w:val="006D0065"/>
    <w:rsid w:val="006D0090"/>
    <w:rsid w:val="006D012A"/>
    <w:rsid w:val="006D0217"/>
    <w:rsid w:val="006D0488"/>
    <w:rsid w:val="006D052A"/>
    <w:rsid w:val="006D0675"/>
    <w:rsid w:val="006D079E"/>
    <w:rsid w:val="006D08B8"/>
    <w:rsid w:val="006D0BB8"/>
    <w:rsid w:val="006D0BCB"/>
    <w:rsid w:val="006D0C17"/>
    <w:rsid w:val="006D0C68"/>
    <w:rsid w:val="006D0F33"/>
    <w:rsid w:val="006D0F9C"/>
    <w:rsid w:val="006D0FBC"/>
    <w:rsid w:val="006D0FD3"/>
    <w:rsid w:val="006D10B3"/>
    <w:rsid w:val="006D16C5"/>
    <w:rsid w:val="006D1719"/>
    <w:rsid w:val="006D1802"/>
    <w:rsid w:val="006D1863"/>
    <w:rsid w:val="006D1867"/>
    <w:rsid w:val="006D18E5"/>
    <w:rsid w:val="006D19BA"/>
    <w:rsid w:val="006D1A62"/>
    <w:rsid w:val="006D1E1D"/>
    <w:rsid w:val="006D1FB9"/>
    <w:rsid w:val="006D20A0"/>
    <w:rsid w:val="006D2346"/>
    <w:rsid w:val="006D2347"/>
    <w:rsid w:val="006D243D"/>
    <w:rsid w:val="006D2560"/>
    <w:rsid w:val="006D2574"/>
    <w:rsid w:val="006D28D5"/>
    <w:rsid w:val="006D2AA8"/>
    <w:rsid w:val="006D2B2C"/>
    <w:rsid w:val="006D2C85"/>
    <w:rsid w:val="006D2DC9"/>
    <w:rsid w:val="006D2E94"/>
    <w:rsid w:val="006D2EE0"/>
    <w:rsid w:val="006D2F39"/>
    <w:rsid w:val="006D2FFA"/>
    <w:rsid w:val="006D32C4"/>
    <w:rsid w:val="006D32CB"/>
    <w:rsid w:val="006D32D4"/>
    <w:rsid w:val="006D345B"/>
    <w:rsid w:val="006D360F"/>
    <w:rsid w:val="006D384C"/>
    <w:rsid w:val="006D38B2"/>
    <w:rsid w:val="006D392B"/>
    <w:rsid w:val="006D3A82"/>
    <w:rsid w:val="006D3B87"/>
    <w:rsid w:val="006D3BD1"/>
    <w:rsid w:val="006D3C83"/>
    <w:rsid w:val="006D3EE6"/>
    <w:rsid w:val="006D3F3E"/>
    <w:rsid w:val="006D4072"/>
    <w:rsid w:val="006D41E5"/>
    <w:rsid w:val="006D41F4"/>
    <w:rsid w:val="006D4288"/>
    <w:rsid w:val="006D43DD"/>
    <w:rsid w:val="006D44BA"/>
    <w:rsid w:val="006D457D"/>
    <w:rsid w:val="006D45C4"/>
    <w:rsid w:val="006D45E4"/>
    <w:rsid w:val="006D4962"/>
    <w:rsid w:val="006D4A4F"/>
    <w:rsid w:val="006D4A95"/>
    <w:rsid w:val="006D4AEF"/>
    <w:rsid w:val="006D4BDD"/>
    <w:rsid w:val="006D4D6E"/>
    <w:rsid w:val="006D4EDD"/>
    <w:rsid w:val="006D5065"/>
    <w:rsid w:val="006D516F"/>
    <w:rsid w:val="006D51A5"/>
    <w:rsid w:val="006D53D0"/>
    <w:rsid w:val="006D54BB"/>
    <w:rsid w:val="006D55A1"/>
    <w:rsid w:val="006D58A1"/>
    <w:rsid w:val="006D5A21"/>
    <w:rsid w:val="006D5AF2"/>
    <w:rsid w:val="006D5C5B"/>
    <w:rsid w:val="006D603B"/>
    <w:rsid w:val="006D61C5"/>
    <w:rsid w:val="006D62B4"/>
    <w:rsid w:val="006D655E"/>
    <w:rsid w:val="006D6732"/>
    <w:rsid w:val="006D6772"/>
    <w:rsid w:val="006D6914"/>
    <w:rsid w:val="006D6AF1"/>
    <w:rsid w:val="006D6B5A"/>
    <w:rsid w:val="006D6BB6"/>
    <w:rsid w:val="006D6C57"/>
    <w:rsid w:val="006D6CCD"/>
    <w:rsid w:val="006D6E62"/>
    <w:rsid w:val="006D6FEF"/>
    <w:rsid w:val="006D703C"/>
    <w:rsid w:val="006D71A3"/>
    <w:rsid w:val="006D722A"/>
    <w:rsid w:val="006D7554"/>
    <w:rsid w:val="006D7637"/>
    <w:rsid w:val="006D7654"/>
    <w:rsid w:val="006D7671"/>
    <w:rsid w:val="006D768D"/>
    <w:rsid w:val="006D79DC"/>
    <w:rsid w:val="006D7AAD"/>
    <w:rsid w:val="006D7B01"/>
    <w:rsid w:val="006D7B85"/>
    <w:rsid w:val="006D7D79"/>
    <w:rsid w:val="006D7DF6"/>
    <w:rsid w:val="006D7E93"/>
    <w:rsid w:val="006E00FE"/>
    <w:rsid w:val="006E0239"/>
    <w:rsid w:val="006E0243"/>
    <w:rsid w:val="006E02FC"/>
    <w:rsid w:val="006E03F2"/>
    <w:rsid w:val="006E062D"/>
    <w:rsid w:val="006E0739"/>
    <w:rsid w:val="006E08D8"/>
    <w:rsid w:val="006E0A9E"/>
    <w:rsid w:val="006E0AD5"/>
    <w:rsid w:val="006E0B24"/>
    <w:rsid w:val="006E0DDB"/>
    <w:rsid w:val="006E0EB6"/>
    <w:rsid w:val="006E0EC8"/>
    <w:rsid w:val="006E0F9A"/>
    <w:rsid w:val="006E0FE8"/>
    <w:rsid w:val="006E10C2"/>
    <w:rsid w:val="006E1524"/>
    <w:rsid w:val="006E19B8"/>
    <w:rsid w:val="006E1D4E"/>
    <w:rsid w:val="006E1F3D"/>
    <w:rsid w:val="006E23E2"/>
    <w:rsid w:val="006E2707"/>
    <w:rsid w:val="006E2793"/>
    <w:rsid w:val="006E2816"/>
    <w:rsid w:val="006E2852"/>
    <w:rsid w:val="006E2972"/>
    <w:rsid w:val="006E2A05"/>
    <w:rsid w:val="006E2AF6"/>
    <w:rsid w:val="006E2B2C"/>
    <w:rsid w:val="006E2D7E"/>
    <w:rsid w:val="006E2DAE"/>
    <w:rsid w:val="006E2F85"/>
    <w:rsid w:val="006E3018"/>
    <w:rsid w:val="006E306C"/>
    <w:rsid w:val="006E347C"/>
    <w:rsid w:val="006E3711"/>
    <w:rsid w:val="006E375C"/>
    <w:rsid w:val="006E3875"/>
    <w:rsid w:val="006E3D33"/>
    <w:rsid w:val="006E3D39"/>
    <w:rsid w:val="006E408F"/>
    <w:rsid w:val="006E4107"/>
    <w:rsid w:val="006E43CC"/>
    <w:rsid w:val="006E44C8"/>
    <w:rsid w:val="006E45A5"/>
    <w:rsid w:val="006E45A9"/>
    <w:rsid w:val="006E4674"/>
    <w:rsid w:val="006E4690"/>
    <w:rsid w:val="006E4744"/>
    <w:rsid w:val="006E47D4"/>
    <w:rsid w:val="006E4920"/>
    <w:rsid w:val="006E493F"/>
    <w:rsid w:val="006E4AA3"/>
    <w:rsid w:val="006E521B"/>
    <w:rsid w:val="006E5295"/>
    <w:rsid w:val="006E52F5"/>
    <w:rsid w:val="006E54E1"/>
    <w:rsid w:val="006E54F3"/>
    <w:rsid w:val="006E5723"/>
    <w:rsid w:val="006E5B0F"/>
    <w:rsid w:val="006E5B90"/>
    <w:rsid w:val="006E5D0B"/>
    <w:rsid w:val="006E5E07"/>
    <w:rsid w:val="006E5EFC"/>
    <w:rsid w:val="006E5FA9"/>
    <w:rsid w:val="006E61EB"/>
    <w:rsid w:val="006E622F"/>
    <w:rsid w:val="006E6256"/>
    <w:rsid w:val="006E62BA"/>
    <w:rsid w:val="006E6331"/>
    <w:rsid w:val="006E66E6"/>
    <w:rsid w:val="006E68F8"/>
    <w:rsid w:val="006E6909"/>
    <w:rsid w:val="006E697A"/>
    <w:rsid w:val="006E6E4A"/>
    <w:rsid w:val="006E7033"/>
    <w:rsid w:val="006E7171"/>
    <w:rsid w:val="006E7315"/>
    <w:rsid w:val="006E75A7"/>
    <w:rsid w:val="006E75CB"/>
    <w:rsid w:val="006E76AC"/>
    <w:rsid w:val="006E7824"/>
    <w:rsid w:val="006E78F6"/>
    <w:rsid w:val="006E7959"/>
    <w:rsid w:val="006E7976"/>
    <w:rsid w:val="006E7982"/>
    <w:rsid w:val="006E7A3E"/>
    <w:rsid w:val="006E7D54"/>
    <w:rsid w:val="006E7DA4"/>
    <w:rsid w:val="006E7EB0"/>
    <w:rsid w:val="006F0021"/>
    <w:rsid w:val="006F009A"/>
    <w:rsid w:val="006F00FA"/>
    <w:rsid w:val="006F03AC"/>
    <w:rsid w:val="006F07C5"/>
    <w:rsid w:val="006F0D4D"/>
    <w:rsid w:val="006F0D92"/>
    <w:rsid w:val="006F0D94"/>
    <w:rsid w:val="006F0E6D"/>
    <w:rsid w:val="006F0F2B"/>
    <w:rsid w:val="006F120D"/>
    <w:rsid w:val="006F1243"/>
    <w:rsid w:val="006F12C3"/>
    <w:rsid w:val="006F14FF"/>
    <w:rsid w:val="006F155F"/>
    <w:rsid w:val="006F161F"/>
    <w:rsid w:val="006F168B"/>
    <w:rsid w:val="006F16CA"/>
    <w:rsid w:val="006F16D4"/>
    <w:rsid w:val="006F19FD"/>
    <w:rsid w:val="006F1A2E"/>
    <w:rsid w:val="006F1B15"/>
    <w:rsid w:val="006F1D50"/>
    <w:rsid w:val="006F1F4E"/>
    <w:rsid w:val="006F228C"/>
    <w:rsid w:val="006F22BE"/>
    <w:rsid w:val="006F23FD"/>
    <w:rsid w:val="006F241A"/>
    <w:rsid w:val="006F27DD"/>
    <w:rsid w:val="006F28B9"/>
    <w:rsid w:val="006F28F8"/>
    <w:rsid w:val="006F2983"/>
    <w:rsid w:val="006F29CA"/>
    <w:rsid w:val="006F2A21"/>
    <w:rsid w:val="006F2AF3"/>
    <w:rsid w:val="006F2B3E"/>
    <w:rsid w:val="006F2C95"/>
    <w:rsid w:val="006F2CFD"/>
    <w:rsid w:val="006F2DC6"/>
    <w:rsid w:val="006F3246"/>
    <w:rsid w:val="006F32A2"/>
    <w:rsid w:val="006F34E4"/>
    <w:rsid w:val="006F34E6"/>
    <w:rsid w:val="006F3B97"/>
    <w:rsid w:val="006F447B"/>
    <w:rsid w:val="006F4547"/>
    <w:rsid w:val="006F46CC"/>
    <w:rsid w:val="006F4707"/>
    <w:rsid w:val="006F47C7"/>
    <w:rsid w:val="006F4823"/>
    <w:rsid w:val="006F49D6"/>
    <w:rsid w:val="006F4C50"/>
    <w:rsid w:val="006F4C61"/>
    <w:rsid w:val="006F51F9"/>
    <w:rsid w:val="006F53C6"/>
    <w:rsid w:val="006F55E7"/>
    <w:rsid w:val="006F577C"/>
    <w:rsid w:val="006F5790"/>
    <w:rsid w:val="006F58FD"/>
    <w:rsid w:val="006F5AD3"/>
    <w:rsid w:val="006F5AEF"/>
    <w:rsid w:val="006F5F7B"/>
    <w:rsid w:val="006F60C7"/>
    <w:rsid w:val="006F6159"/>
    <w:rsid w:val="006F6208"/>
    <w:rsid w:val="006F62C2"/>
    <w:rsid w:val="006F6442"/>
    <w:rsid w:val="006F65D5"/>
    <w:rsid w:val="006F65D9"/>
    <w:rsid w:val="006F6750"/>
    <w:rsid w:val="006F689E"/>
    <w:rsid w:val="006F6949"/>
    <w:rsid w:val="006F6A15"/>
    <w:rsid w:val="006F6B18"/>
    <w:rsid w:val="006F6F79"/>
    <w:rsid w:val="006F703A"/>
    <w:rsid w:val="006F735A"/>
    <w:rsid w:val="006F7429"/>
    <w:rsid w:val="006F7559"/>
    <w:rsid w:val="006F77B4"/>
    <w:rsid w:val="006F7811"/>
    <w:rsid w:val="006F78E1"/>
    <w:rsid w:val="006F78EA"/>
    <w:rsid w:val="006F78F4"/>
    <w:rsid w:val="006F7ABC"/>
    <w:rsid w:val="006F7E1E"/>
    <w:rsid w:val="006F7F43"/>
    <w:rsid w:val="007002FE"/>
    <w:rsid w:val="0070034B"/>
    <w:rsid w:val="00700413"/>
    <w:rsid w:val="0070052B"/>
    <w:rsid w:val="007005B3"/>
    <w:rsid w:val="007005DD"/>
    <w:rsid w:val="00700865"/>
    <w:rsid w:val="0070092C"/>
    <w:rsid w:val="00700963"/>
    <w:rsid w:val="00700BE5"/>
    <w:rsid w:val="00700C2E"/>
    <w:rsid w:val="00700DCE"/>
    <w:rsid w:val="00700E22"/>
    <w:rsid w:val="00701280"/>
    <w:rsid w:val="0070133F"/>
    <w:rsid w:val="007014BE"/>
    <w:rsid w:val="007014C9"/>
    <w:rsid w:val="007015EA"/>
    <w:rsid w:val="00701632"/>
    <w:rsid w:val="007017BE"/>
    <w:rsid w:val="007018ED"/>
    <w:rsid w:val="00701AA4"/>
    <w:rsid w:val="00701B73"/>
    <w:rsid w:val="00701C24"/>
    <w:rsid w:val="00701D0E"/>
    <w:rsid w:val="00701E51"/>
    <w:rsid w:val="007020A7"/>
    <w:rsid w:val="007021FD"/>
    <w:rsid w:val="007023AE"/>
    <w:rsid w:val="007025BA"/>
    <w:rsid w:val="0070265C"/>
    <w:rsid w:val="007028AB"/>
    <w:rsid w:val="00702A77"/>
    <w:rsid w:val="00702AA8"/>
    <w:rsid w:val="00702C19"/>
    <w:rsid w:val="00702D92"/>
    <w:rsid w:val="00702E97"/>
    <w:rsid w:val="00702EB9"/>
    <w:rsid w:val="00702F00"/>
    <w:rsid w:val="00702F4F"/>
    <w:rsid w:val="0070333A"/>
    <w:rsid w:val="00703373"/>
    <w:rsid w:val="007033C3"/>
    <w:rsid w:val="00703452"/>
    <w:rsid w:val="00703571"/>
    <w:rsid w:val="00703978"/>
    <w:rsid w:val="00703A6B"/>
    <w:rsid w:val="00703D68"/>
    <w:rsid w:val="00704178"/>
    <w:rsid w:val="007041F7"/>
    <w:rsid w:val="007042B2"/>
    <w:rsid w:val="00704300"/>
    <w:rsid w:val="00704404"/>
    <w:rsid w:val="007044D5"/>
    <w:rsid w:val="00704628"/>
    <w:rsid w:val="00704731"/>
    <w:rsid w:val="00704A5E"/>
    <w:rsid w:val="00704B6D"/>
    <w:rsid w:val="00704BC0"/>
    <w:rsid w:val="00704C77"/>
    <w:rsid w:val="00704D9C"/>
    <w:rsid w:val="00704EF3"/>
    <w:rsid w:val="00704FFD"/>
    <w:rsid w:val="007052BD"/>
    <w:rsid w:val="00705302"/>
    <w:rsid w:val="00705303"/>
    <w:rsid w:val="007058B1"/>
    <w:rsid w:val="00705D21"/>
    <w:rsid w:val="00705DB0"/>
    <w:rsid w:val="00705E33"/>
    <w:rsid w:val="00705FD2"/>
    <w:rsid w:val="007060D6"/>
    <w:rsid w:val="00706148"/>
    <w:rsid w:val="00706178"/>
    <w:rsid w:val="00706197"/>
    <w:rsid w:val="00706246"/>
    <w:rsid w:val="007062D7"/>
    <w:rsid w:val="0070639E"/>
    <w:rsid w:val="0070644C"/>
    <w:rsid w:val="007067A8"/>
    <w:rsid w:val="007068C6"/>
    <w:rsid w:val="007068FB"/>
    <w:rsid w:val="00706915"/>
    <w:rsid w:val="00706B28"/>
    <w:rsid w:val="00706C5D"/>
    <w:rsid w:val="00706C9A"/>
    <w:rsid w:val="00706D19"/>
    <w:rsid w:val="00706D62"/>
    <w:rsid w:val="00707860"/>
    <w:rsid w:val="00707880"/>
    <w:rsid w:val="007079F7"/>
    <w:rsid w:val="00707B4B"/>
    <w:rsid w:val="00707DA4"/>
    <w:rsid w:val="00707E81"/>
    <w:rsid w:val="00710023"/>
    <w:rsid w:val="00710122"/>
    <w:rsid w:val="00710478"/>
    <w:rsid w:val="0071047A"/>
    <w:rsid w:val="0071048E"/>
    <w:rsid w:val="00710540"/>
    <w:rsid w:val="007105CB"/>
    <w:rsid w:val="00710666"/>
    <w:rsid w:val="00710819"/>
    <w:rsid w:val="0071091D"/>
    <w:rsid w:val="00710A46"/>
    <w:rsid w:val="00710ADA"/>
    <w:rsid w:val="00710B9A"/>
    <w:rsid w:val="00710E1E"/>
    <w:rsid w:val="00710E2E"/>
    <w:rsid w:val="00710F01"/>
    <w:rsid w:val="0071117A"/>
    <w:rsid w:val="007115F5"/>
    <w:rsid w:val="0071167C"/>
    <w:rsid w:val="007116E7"/>
    <w:rsid w:val="0071186A"/>
    <w:rsid w:val="007118BF"/>
    <w:rsid w:val="00711A3D"/>
    <w:rsid w:val="00711BAA"/>
    <w:rsid w:val="00711E41"/>
    <w:rsid w:val="00711FD6"/>
    <w:rsid w:val="007120AE"/>
    <w:rsid w:val="00712166"/>
    <w:rsid w:val="007121B7"/>
    <w:rsid w:val="0071223D"/>
    <w:rsid w:val="00712296"/>
    <w:rsid w:val="0071248C"/>
    <w:rsid w:val="00712510"/>
    <w:rsid w:val="00712542"/>
    <w:rsid w:val="00712642"/>
    <w:rsid w:val="00712931"/>
    <w:rsid w:val="007129EA"/>
    <w:rsid w:val="00712ACD"/>
    <w:rsid w:val="00712B73"/>
    <w:rsid w:val="00712B9F"/>
    <w:rsid w:val="00712C90"/>
    <w:rsid w:val="00712E7E"/>
    <w:rsid w:val="007130A7"/>
    <w:rsid w:val="007131A8"/>
    <w:rsid w:val="0071322D"/>
    <w:rsid w:val="00713479"/>
    <w:rsid w:val="00713634"/>
    <w:rsid w:val="00713685"/>
    <w:rsid w:val="00713860"/>
    <w:rsid w:val="007138C2"/>
    <w:rsid w:val="007138F2"/>
    <w:rsid w:val="00713A04"/>
    <w:rsid w:val="00713BC6"/>
    <w:rsid w:val="00713D6D"/>
    <w:rsid w:val="00714275"/>
    <w:rsid w:val="0071470B"/>
    <w:rsid w:val="007147E3"/>
    <w:rsid w:val="0071482A"/>
    <w:rsid w:val="0071487E"/>
    <w:rsid w:val="00714A41"/>
    <w:rsid w:val="00714B15"/>
    <w:rsid w:val="00714CA7"/>
    <w:rsid w:val="00714CC0"/>
    <w:rsid w:val="00714DB1"/>
    <w:rsid w:val="0071507E"/>
    <w:rsid w:val="007150BF"/>
    <w:rsid w:val="007151D4"/>
    <w:rsid w:val="00715258"/>
    <w:rsid w:val="007154A7"/>
    <w:rsid w:val="00715502"/>
    <w:rsid w:val="00715512"/>
    <w:rsid w:val="007156B6"/>
    <w:rsid w:val="00715786"/>
    <w:rsid w:val="0071579A"/>
    <w:rsid w:val="007157E8"/>
    <w:rsid w:val="0071583E"/>
    <w:rsid w:val="00715878"/>
    <w:rsid w:val="0071595D"/>
    <w:rsid w:val="00715A34"/>
    <w:rsid w:val="00715AC1"/>
    <w:rsid w:val="00715AD4"/>
    <w:rsid w:val="00715B66"/>
    <w:rsid w:val="00715DD3"/>
    <w:rsid w:val="00715ECF"/>
    <w:rsid w:val="0071617B"/>
    <w:rsid w:val="007161B8"/>
    <w:rsid w:val="007161C6"/>
    <w:rsid w:val="00716333"/>
    <w:rsid w:val="007164E4"/>
    <w:rsid w:val="007166D1"/>
    <w:rsid w:val="007168C1"/>
    <w:rsid w:val="00716B72"/>
    <w:rsid w:val="00716BE5"/>
    <w:rsid w:val="00716F53"/>
    <w:rsid w:val="007170BF"/>
    <w:rsid w:val="007171E7"/>
    <w:rsid w:val="00717214"/>
    <w:rsid w:val="007172D7"/>
    <w:rsid w:val="007173B2"/>
    <w:rsid w:val="007173B6"/>
    <w:rsid w:val="00717469"/>
    <w:rsid w:val="0071755B"/>
    <w:rsid w:val="0071773F"/>
    <w:rsid w:val="00717792"/>
    <w:rsid w:val="0071779F"/>
    <w:rsid w:val="007177DD"/>
    <w:rsid w:val="007177E2"/>
    <w:rsid w:val="007177E8"/>
    <w:rsid w:val="00717905"/>
    <w:rsid w:val="007179DE"/>
    <w:rsid w:val="00717A0B"/>
    <w:rsid w:val="00717AC2"/>
    <w:rsid w:val="00717CAD"/>
    <w:rsid w:val="00717CE2"/>
    <w:rsid w:val="00717D2A"/>
    <w:rsid w:val="00717D63"/>
    <w:rsid w:val="00717E89"/>
    <w:rsid w:val="00717FA3"/>
    <w:rsid w:val="00720018"/>
    <w:rsid w:val="0072032B"/>
    <w:rsid w:val="0072037E"/>
    <w:rsid w:val="007205A2"/>
    <w:rsid w:val="0072078C"/>
    <w:rsid w:val="00720873"/>
    <w:rsid w:val="00720ABE"/>
    <w:rsid w:val="00720BCD"/>
    <w:rsid w:val="00720BFC"/>
    <w:rsid w:val="00720D9B"/>
    <w:rsid w:val="00720FF6"/>
    <w:rsid w:val="00721065"/>
    <w:rsid w:val="007211FE"/>
    <w:rsid w:val="007212C3"/>
    <w:rsid w:val="007212D7"/>
    <w:rsid w:val="007212F8"/>
    <w:rsid w:val="0072154B"/>
    <w:rsid w:val="007216CE"/>
    <w:rsid w:val="00721943"/>
    <w:rsid w:val="007219CC"/>
    <w:rsid w:val="00721BF6"/>
    <w:rsid w:val="00721C6A"/>
    <w:rsid w:val="00721D1D"/>
    <w:rsid w:val="00721D78"/>
    <w:rsid w:val="00721D91"/>
    <w:rsid w:val="00721DCD"/>
    <w:rsid w:val="00722468"/>
    <w:rsid w:val="00722628"/>
    <w:rsid w:val="007226DA"/>
    <w:rsid w:val="00722703"/>
    <w:rsid w:val="00722777"/>
    <w:rsid w:val="00722994"/>
    <w:rsid w:val="00722CD6"/>
    <w:rsid w:val="007230F9"/>
    <w:rsid w:val="007231DF"/>
    <w:rsid w:val="0072324B"/>
    <w:rsid w:val="0072339D"/>
    <w:rsid w:val="0072348A"/>
    <w:rsid w:val="007234CC"/>
    <w:rsid w:val="007235E0"/>
    <w:rsid w:val="007237B9"/>
    <w:rsid w:val="00723B9C"/>
    <w:rsid w:val="00723F59"/>
    <w:rsid w:val="00724031"/>
    <w:rsid w:val="00724105"/>
    <w:rsid w:val="00724509"/>
    <w:rsid w:val="0072458A"/>
    <w:rsid w:val="0072460C"/>
    <w:rsid w:val="0072492F"/>
    <w:rsid w:val="00724A10"/>
    <w:rsid w:val="00724B4E"/>
    <w:rsid w:val="00724B9D"/>
    <w:rsid w:val="00724BAC"/>
    <w:rsid w:val="00724C35"/>
    <w:rsid w:val="00724CCA"/>
    <w:rsid w:val="00724CED"/>
    <w:rsid w:val="00724E9B"/>
    <w:rsid w:val="00724F35"/>
    <w:rsid w:val="00724F9C"/>
    <w:rsid w:val="0072508E"/>
    <w:rsid w:val="007251E8"/>
    <w:rsid w:val="00725208"/>
    <w:rsid w:val="00725251"/>
    <w:rsid w:val="00725320"/>
    <w:rsid w:val="007253EB"/>
    <w:rsid w:val="007253FA"/>
    <w:rsid w:val="0072565F"/>
    <w:rsid w:val="0072573A"/>
    <w:rsid w:val="00725811"/>
    <w:rsid w:val="00725A6F"/>
    <w:rsid w:val="00725BD0"/>
    <w:rsid w:val="00725DEE"/>
    <w:rsid w:val="00725F8F"/>
    <w:rsid w:val="00726036"/>
    <w:rsid w:val="00726041"/>
    <w:rsid w:val="0072613A"/>
    <w:rsid w:val="00726192"/>
    <w:rsid w:val="00726308"/>
    <w:rsid w:val="00726850"/>
    <w:rsid w:val="007269BD"/>
    <w:rsid w:val="00726A2B"/>
    <w:rsid w:val="00726DB9"/>
    <w:rsid w:val="00726E0D"/>
    <w:rsid w:val="00726EB7"/>
    <w:rsid w:val="007270EE"/>
    <w:rsid w:val="0072719C"/>
    <w:rsid w:val="007273A5"/>
    <w:rsid w:val="00727564"/>
    <w:rsid w:val="0072768C"/>
    <w:rsid w:val="007276FA"/>
    <w:rsid w:val="007279B9"/>
    <w:rsid w:val="00727A81"/>
    <w:rsid w:val="00727B4D"/>
    <w:rsid w:val="00727C81"/>
    <w:rsid w:val="00730017"/>
    <w:rsid w:val="00730054"/>
    <w:rsid w:val="0073034A"/>
    <w:rsid w:val="0073053C"/>
    <w:rsid w:val="007305DE"/>
    <w:rsid w:val="007309AE"/>
    <w:rsid w:val="00730D33"/>
    <w:rsid w:val="00730DD3"/>
    <w:rsid w:val="00731047"/>
    <w:rsid w:val="0073110B"/>
    <w:rsid w:val="00731212"/>
    <w:rsid w:val="0073123E"/>
    <w:rsid w:val="007312BB"/>
    <w:rsid w:val="00731464"/>
    <w:rsid w:val="0073147A"/>
    <w:rsid w:val="007315E9"/>
    <w:rsid w:val="007318FB"/>
    <w:rsid w:val="00731BC7"/>
    <w:rsid w:val="00731BE2"/>
    <w:rsid w:val="00731CC2"/>
    <w:rsid w:val="00731DAE"/>
    <w:rsid w:val="00731E07"/>
    <w:rsid w:val="007320C7"/>
    <w:rsid w:val="007320F2"/>
    <w:rsid w:val="00732188"/>
    <w:rsid w:val="0073234B"/>
    <w:rsid w:val="0073249D"/>
    <w:rsid w:val="00732565"/>
    <w:rsid w:val="0073258D"/>
    <w:rsid w:val="007327A4"/>
    <w:rsid w:val="007329D0"/>
    <w:rsid w:val="00732AC7"/>
    <w:rsid w:val="00732B4C"/>
    <w:rsid w:val="00732B87"/>
    <w:rsid w:val="00732D7B"/>
    <w:rsid w:val="00732E3A"/>
    <w:rsid w:val="00732EA1"/>
    <w:rsid w:val="00732F1F"/>
    <w:rsid w:val="00732FD6"/>
    <w:rsid w:val="0073307F"/>
    <w:rsid w:val="00733339"/>
    <w:rsid w:val="0073346A"/>
    <w:rsid w:val="007334A7"/>
    <w:rsid w:val="007334C9"/>
    <w:rsid w:val="00733634"/>
    <w:rsid w:val="00733817"/>
    <w:rsid w:val="007338CA"/>
    <w:rsid w:val="007338FC"/>
    <w:rsid w:val="007339C5"/>
    <w:rsid w:val="007339D3"/>
    <w:rsid w:val="007339FA"/>
    <w:rsid w:val="00733A8A"/>
    <w:rsid w:val="00733C80"/>
    <w:rsid w:val="00733F6C"/>
    <w:rsid w:val="00733F7D"/>
    <w:rsid w:val="0073401E"/>
    <w:rsid w:val="00734463"/>
    <w:rsid w:val="00734922"/>
    <w:rsid w:val="00734B16"/>
    <w:rsid w:val="00734B26"/>
    <w:rsid w:val="00734C2B"/>
    <w:rsid w:val="00734D62"/>
    <w:rsid w:val="00734EC7"/>
    <w:rsid w:val="007350A8"/>
    <w:rsid w:val="007350EA"/>
    <w:rsid w:val="007354D7"/>
    <w:rsid w:val="007354DA"/>
    <w:rsid w:val="00735864"/>
    <w:rsid w:val="00735881"/>
    <w:rsid w:val="00735D6E"/>
    <w:rsid w:val="0073601C"/>
    <w:rsid w:val="0073602D"/>
    <w:rsid w:val="00736081"/>
    <w:rsid w:val="00736120"/>
    <w:rsid w:val="0073613F"/>
    <w:rsid w:val="0073637C"/>
    <w:rsid w:val="00736530"/>
    <w:rsid w:val="0073673D"/>
    <w:rsid w:val="00736AF3"/>
    <w:rsid w:val="00736B2E"/>
    <w:rsid w:val="00736D46"/>
    <w:rsid w:val="007370FA"/>
    <w:rsid w:val="00737171"/>
    <w:rsid w:val="00737306"/>
    <w:rsid w:val="00737539"/>
    <w:rsid w:val="007376B2"/>
    <w:rsid w:val="007376EF"/>
    <w:rsid w:val="0073774B"/>
    <w:rsid w:val="00737931"/>
    <w:rsid w:val="0073798F"/>
    <w:rsid w:val="007379C3"/>
    <w:rsid w:val="00737AD1"/>
    <w:rsid w:val="00737AFC"/>
    <w:rsid w:val="00737CDB"/>
    <w:rsid w:val="00737D52"/>
    <w:rsid w:val="00737EB0"/>
    <w:rsid w:val="00737FCE"/>
    <w:rsid w:val="0074004A"/>
    <w:rsid w:val="00740131"/>
    <w:rsid w:val="00740168"/>
    <w:rsid w:val="007402C7"/>
    <w:rsid w:val="007403A6"/>
    <w:rsid w:val="0074042C"/>
    <w:rsid w:val="00740A36"/>
    <w:rsid w:val="00740B01"/>
    <w:rsid w:val="00740B6A"/>
    <w:rsid w:val="00740BA2"/>
    <w:rsid w:val="00740E62"/>
    <w:rsid w:val="00740F88"/>
    <w:rsid w:val="00740FB1"/>
    <w:rsid w:val="00740FEB"/>
    <w:rsid w:val="00741091"/>
    <w:rsid w:val="0074110D"/>
    <w:rsid w:val="007411B6"/>
    <w:rsid w:val="007412DF"/>
    <w:rsid w:val="0074149A"/>
    <w:rsid w:val="00741520"/>
    <w:rsid w:val="00741566"/>
    <w:rsid w:val="007415A4"/>
    <w:rsid w:val="007416B0"/>
    <w:rsid w:val="007416B2"/>
    <w:rsid w:val="007416ED"/>
    <w:rsid w:val="0074182E"/>
    <w:rsid w:val="007419F6"/>
    <w:rsid w:val="00741A01"/>
    <w:rsid w:val="00741A4C"/>
    <w:rsid w:val="00741C49"/>
    <w:rsid w:val="00741D76"/>
    <w:rsid w:val="00741E7A"/>
    <w:rsid w:val="00741F7A"/>
    <w:rsid w:val="00741FC0"/>
    <w:rsid w:val="007421A1"/>
    <w:rsid w:val="00742530"/>
    <w:rsid w:val="00742953"/>
    <w:rsid w:val="0074297A"/>
    <w:rsid w:val="00742ABA"/>
    <w:rsid w:val="00742D69"/>
    <w:rsid w:val="00742DA4"/>
    <w:rsid w:val="00742F16"/>
    <w:rsid w:val="0074308E"/>
    <w:rsid w:val="00743195"/>
    <w:rsid w:val="007431F3"/>
    <w:rsid w:val="0074331A"/>
    <w:rsid w:val="00743468"/>
    <w:rsid w:val="00743490"/>
    <w:rsid w:val="00743665"/>
    <w:rsid w:val="00743805"/>
    <w:rsid w:val="00743858"/>
    <w:rsid w:val="007439C5"/>
    <w:rsid w:val="00743D75"/>
    <w:rsid w:val="00743F19"/>
    <w:rsid w:val="0074442E"/>
    <w:rsid w:val="00744517"/>
    <w:rsid w:val="007445AD"/>
    <w:rsid w:val="007446FE"/>
    <w:rsid w:val="00744809"/>
    <w:rsid w:val="00744CB9"/>
    <w:rsid w:val="00744D22"/>
    <w:rsid w:val="00744DDB"/>
    <w:rsid w:val="00744DE5"/>
    <w:rsid w:val="00744F1B"/>
    <w:rsid w:val="00744F8A"/>
    <w:rsid w:val="0074500D"/>
    <w:rsid w:val="00745093"/>
    <w:rsid w:val="007450C1"/>
    <w:rsid w:val="007450CB"/>
    <w:rsid w:val="007451B2"/>
    <w:rsid w:val="0074537A"/>
    <w:rsid w:val="007453F3"/>
    <w:rsid w:val="0074565A"/>
    <w:rsid w:val="00745931"/>
    <w:rsid w:val="00745D0F"/>
    <w:rsid w:val="00745D12"/>
    <w:rsid w:val="00745D93"/>
    <w:rsid w:val="00745D9D"/>
    <w:rsid w:val="00745E71"/>
    <w:rsid w:val="00745F7D"/>
    <w:rsid w:val="00746184"/>
    <w:rsid w:val="007461CC"/>
    <w:rsid w:val="00746209"/>
    <w:rsid w:val="00746395"/>
    <w:rsid w:val="00746510"/>
    <w:rsid w:val="00746537"/>
    <w:rsid w:val="0074654C"/>
    <w:rsid w:val="00746664"/>
    <w:rsid w:val="007466C9"/>
    <w:rsid w:val="007466EC"/>
    <w:rsid w:val="007467AA"/>
    <w:rsid w:val="007469C2"/>
    <w:rsid w:val="00746B70"/>
    <w:rsid w:val="00746BF0"/>
    <w:rsid w:val="00746D42"/>
    <w:rsid w:val="00746E41"/>
    <w:rsid w:val="00747151"/>
    <w:rsid w:val="007471CF"/>
    <w:rsid w:val="00747209"/>
    <w:rsid w:val="007474B9"/>
    <w:rsid w:val="00747505"/>
    <w:rsid w:val="0074750E"/>
    <w:rsid w:val="00747648"/>
    <w:rsid w:val="00747674"/>
    <w:rsid w:val="00747846"/>
    <w:rsid w:val="00747A8A"/>
    <w:rsid w:val="00747B02"/>
    <w:rsid w:val="00747BCB"/>
    <w:rsid w:val="00747BD0"/>
    <w:rsid w:val="00747C62"/>
    <w:rsid w:val="00747F1A"/>
    <w:rsid w:val="0075015D"/>
    <w:rsid w:val="0075020A"/>
    <w:rsid w:val="00750508"/>
    <w:rsid w:val="00750586"/>
    <w:rsid w:val="007505F7"/>
    <w:rsid w:val="00750786"/>
    <w:rsid w:val="00750803"/>
    <w:rsid w:val="0075092B"/>
    <w:rsid w:val="00750D16"/>
    <w:rsid w:val="00750F2B"/>
    <w:rsid w:val="00750F68"/>
    <w:rsid w:val="0075105C"/>
    <w:rsid w:val="00751066"/>
    <w:rsid w:val="00751181"/>
    <w:rsid w:val="00751435"/>
    <w:rsid w:val="007514A9"/>
    <w:rsid w:val="0075155D"/>
    <w:rsid w:val="00751703"/>
    <w:rsid w:val="007517F1"/>
    <w:rsid w:val="00751804"/>
    <w:rsid w:val="00751969"/>
    <w:rsid w:val="007519DD"/>
    <w:rsid w:val="00751A68"/>
    <w:rsid w:val="00751B93"/>
    <w:rsid w:val="00751BCC"/>
    <w:rsid w:val="00751C6A"/>
    <w:rsid w:val="00751C6C"/>
    <w:rsid w:val="00751CAE"/>
    <w:rsid w:val="00751F72"/>
    <w:rsid w:val="00751F85"/>
    <w:rsid w:val="00752053"/>
    <w:rsid w:val="00752056"/>
    <w:rsid w:val="007521FE"/>
    <w:rsid w:val="0075229F"/>
    <w:rsid w:val="00752319"/>
    <w:rsid w:val="007523D0"/>
    <w:rsid w:val="00752432"/>
    <w:rsid w:val="007524EC"/>
    <w:rsid w:val="00752635"/>
    <w:rsid w:val="00752827"/>
    <w:rsid w:val="00752982"/>
    <w:rsid w:val="007529D1"/>
    <w:rsid w:val="00752D40"/>
    <w:rsid w:val="00752D63"/>
    <w:rsid w:val="00752FBD"/>
    <w:rsid w:val="00753013"/>
    <w:rsid w:val="007530F8"/>
    <w:rsid w:val="007531A9"/>
    <w:rsid w:val="00753204"/>
    <w:rsid w:val="0075328C"/>
    <w:rsid w:val="0075352A"/>
    <w:rsid w:val="007537B3"/>
    <w:rsid w:val="00753858"/>
    <w:rsid w:val="007538F9"/>
    <w:rsid w:val="00753C09"/>
    <w:rsid w:val="00753C82"/>
    <w:rsid w:val="00753DCD"/>
    <w:rsid w:val="00753F0D"/>
    <w:rsid w:val="00753F48"/>
    <w:rsid w:val="00753F49"/>
    <w:rsid w:val="00753F72"/>
    <w:rsid w:val="00753F80"/>
    <w:rsid w:val="00754027"/>
    <w:rsid w:val="007541D1"/>
    <w:rsid w:val="007542BE"/>
    <w:rsid w:val="00754380"/>
    <w:rsid w:val="007543B7"/>
    <w:rsid w:val="00754A75"/>
    <w:rsid w:val="007551BE"/>
    <w:rsid w:val="00755278"/>
    <w:rsid w:val="00755346"/>
    <w:rsid w:val="007553AF"/>
    <w:rsid w:val="00755486"/>
    <w:rsid w:val="0075553B"/>
    <w:rsid w:val="00755794"/>
    <w:rsid w:val="007557F6"/>
    <w:rsid w:val="00755C73"/>
    <w:rsid w:val="00755E4D"/>
    <w:rsid w:val="0075608E"/>
    <w:rsid w:val="00756176"/>
    <w:rsid w:val="00756547"/>
    <w:rsid w:val="00756643"/>
    <w:rsid w:val="00756762"/>
    <w:rsid w:val="007568F2"/>
    <w:rsid w:val="00756A05"/>
    <w:rsid w:val="00756F90"/>
    <w:rsid w:val="00756FAC"/>
    <w:rsid w:val="0075728E"/>
    <w:rsid w:val="0075736D"/>
    <w:rsid w:val="0075744B"/>
    <w:rsid w:val="00757483"/>
    <w:rsid w:val="007575AE"/>
    <w:rsid w:val="0075765E"/>
    <w:rsid w:val="007576B2"/>
    <w:rsid w:val="00757C4F"/>
    <w:rsid w:val="00757D06"/>
    <w:rsid w:val="00757D76"/>
    <w:rsid w:val="00757FD0"/>
    <w:rsid w:val="00760205"/>
    <w:rsid w:val="0076021C"/>
    <w:rsid w:val="0076024C"/>
    <w:rsid w:val="00760253"/>
    <w:rsid w:val="007607F2"/>
    <w:rsid w:val="00760A03"/>
    <w:rsid w:val="00760C8D"/>
    <w:rsid w:val="00760D39"/>
    <w:rsid w:val="00760D64"/>
    <w:rsid w:val="00760ECB"/>
    <w:rsid w:val="0076118F"/>
    <w:rsid w:val="007611E0"/>
    <w:rsid w:val="007612A4"/>
    <w:rsid w:val="00761319"/>
    <w:rsid w:val="0076140F"/>
    <w:rsid w:val="0076158C"/>
    <w:rsid w:val="007615ED"/>
    <w:rsid w:val="00761778"/>
    <w:rsid w:val="00761875"/>
    <w:rsid w:val="00761B9F"/>
    <w:rsid w:val="00761D0D"/>
    <w:rsid w:val="00761EB7"/>
    <w:rsid w:val="00761F34"/>
    <w:rsid w:val="00761F3A"/>
    <w:rsid w:val="0076206F"/>
    <w:rsid w:val="00762240"/>
    <w:rsid w:val="0076233F"/>
    <w:rsid w:val="00762413"/>
    <w:rsid w:val="0076277A"/>
    <w:rsid w:val="007627B8"/>
    <w:rsid w:val="0076285B"/>
    <w:rsid w:val="00762A82"/>
    <w:rsid w:val="00762CC2"/>
    <w:rsid w:val="00762ED5"/>
    <w:rsid w:val="00763263"/>
    <w:rsid w:val="007632EA"/>
    <w:rsid w:val="007636AD"/>
    <w:rsid w:val="00763853"/>
    <w:rsid w:val="00763911"/>
    <w:rsid w:val="00763B97"/>
    <w:rsid w:val="00763D01"/>
    <w:rsid w:val="00763EC3"/>
    <w:rsid w:val="007641EF"/>
    <w:rsid w:val="00764205"/>
    <w:rsid w:val="007642A5"/>
    <w:rsid w:val="007642D3"/>
    <w:rsid w:val="00764470"/>
    <w:rsid w:val="00764539"/>
    <w:rsid w:val="00764570"/>
    <w:rsid w:val="007645F2"/>
    <w:rsid w:val="0076465D"/>
    <w:rsid w:val="00764843"/>
    <w:rsid w:val="00764BC4"/>
    <w:rsid w:val="00764BCA"/>
    <w:rsid w:val="00764F25"/>
    <w:rsid w:val="00765115"/>
    <w:rsid w:val="0076518E"/>
    <w:rsid w:val="0076519F"/>
    <w:rsid w:val="0076526E"/>
    <w:rsid w:val="00765338"/>
    <w:rsid w:val="0076539A"/>
    <w:rsid w:val="007653EA"/>
    <w:rsid w:val="007654F5"/>
    <w:rsid w:val="00765756"/>
    <w:rsid w:val="00765787"/>
    <w:rsid w:val="007658E0"/>
    <w:rsid w:val="007658E4"/>
    <w:rsid w:val="00765953"/>
    <w:rsid w:val="00765C71"/>
    <w:rsid w:val="00765E51"/>
    <w:rsid w:val="007661E5"/>
    <w:rsid w:val="007663C5"/>
    <w:rsid w:val="007664B9"/>
    <w:rsid w:val="007666DF"/>
    <w:rsid w:val="007667CC"/>
    <w:rsid w:val="007669CD"/>
    <w:rsid w:val="00766AC2"/>
    <w:rsid w:val="00766B18"/>
    <w:rsid w:val="00766C1C"/>
    <w:rsid w:val="00766CB3"/>
    <w:rsid w:val="00766D11"/>
    <w:rsid w:val="00766E88"/>
    <w:rsid w:val="00766EAE"/>
    <w:rsid w:val="00766ECF"/>
    <w:rsid w:val="00766F06"/>
    <w:rsid w:val="00766F65"/>
    <w:rsid w:val="0076714E"/>
    <w:rsid w:val="007671A6"/>
    <w:rsid w:val="007672C3"/>
    <w:rsid w:val="007673D1"/>
    <w:rsid w:val="00767733"/>
    <w:rsid w:val="00767B40"/>
    <w:rsid w:val="00767DCC"/>
    <w:rsid w:val="00767F4B"/>
    <w:rsid w:val="00770111"/>
    <w:rsid w:val="007701E6"/>
    <w:rsid w:val="00770580"/>
    <w:rsid w:val="0077076D"/>
    <w:rsid w:val="00770909"/>
    <w:rsid w:val="007709B4"/>
    <w:rsid w:val="00770C5F"/>
    <w:rsid w:val="00770C65"/>
    <w:rsid w:val="00770FF1"/>
    <w:rsid w:val="0077109E"/>
    <w:rsid w:val="007713B4"/>
    <w:rsid w:val="0077172C"/>
    <w:rsid w:val="00771787"/>
    <w:rsid w:val="007718B5"/>
    <w:rsid w:val="007718FD"/>
    <w:rsid w:val="00771944"/>
    <w:rsid w:val="00771AC1"/>
    <w:rsid w:val="00771CC5"/>
    <w:rsid w:val="00771DD5"/>
    <w:rsid w:val="00771EC9"/>
    <w:rsid w:val="00771F8A"/>
    <w:rsid w:val="00772307"/>
    <w:rsid w:val="00772676"/>
    <w:rsid w:val="007726A9"/>
    <w:rsid w:val="00772A1B"/>
    <w:rsid w:val="00772BBE"/>
    <w:rsid w:val="00772E1A"/>
    <w:rsid w:val="00772EF3"/>
    <w:rsid w:val="0077304A"/>
    <w:rsid w:val="007730A8"/>
    <w:rsid w:val="00773361"/>
    <w:rsid w:val="007733AB"/>
    <w:rsid w:val="00773401"/>
    <w:rsid w:val="0077340A"/>
    <w:rsid w:val="007735F1"/>
    <w:rsid w:val="0077365C"/>
    <w:rsid w:val="00773691"/>
    <w:rsid w:val="007736EF"/>
    <w:rsid w:val="00773768"/>
    <w:rsid w:val="0077385B"/>
    <w:rsid w:val="00773A63"/>
    <w:rsid w:val="00773B96"/>
    <w:rsid w:val="00773C7A"/>
    <w:rsid w:val="00773CCE"/>
    <w:rsid w:val="00773D0E"/>
    <w:rsid w:val="0077425E"/>
    <w:rsid w:val="0077434F"/>
    <w:rsid w:val="0077457E"/>
    <w:rsid w:val="0077461B"/>
    <w:rsid w:val="00774697"/>
    <w:rsid w:val="0077476E"/>
    <w:rsid w:val="00774C3D"/>
    <w:rsid w:val="00774F76"/>
    <w:rsid w:val="0077515F"/>
    <w:rsid w:val="007753CA"/>
    <w:rsid w:val="0077549E"/>
    <w:rsid w:val="007754ED"/>
    <w:rsid w:val="00775786"/>
    <w:rsid w:val="0077580F"/>
    <w:rsid w:val="00775883"/>
    <w:rsid w:val="00775A10"/>
    <w:rsid w:val="00775ABA"/>
    <w:rsid w:val="00775ADD"/>
    <w:rsid w:val="00775CE6"/>
    <w:rsid w:val="00775F32"/>
    <w:rsid w:val="00775FE0"/>
    <w:rsid w:val="0077605E"/>
    <w:rsid w:val="00776085"/>
    <w:rsid w:val="007760CE"/>
    <w:rsid w:val="00776120"/>
    <w:rsid w:val="00776136"/>
    <w:rsid w:val="007762D0"/>
    <w:rsid w:val="007763F0"/>
    <w:rsid w:val="0077653E"/>
    <w:rsid w:val="007766E4"/>
    <w:rsid w:val="007769A0"/>
    <w:rsid w:val="00776A1A"/>
    <w:rsid w:val="00776CB8"/>
    <w:rsid w:val="00776CCD"/>
    <w:rsid w:val="00776D28"/>
    <w:rsid w:val="00776DCE"/>
    <w:rsid w:val="00776DE8"/>
    <w:rsid w:val="00776E0A"/>
    <w:rsid w:val="00776F46"/>
    <w:rsid w:val="00777057"/>
    <w:rsid w:val="00777306"/>
    <w:rsid w:val="007774B5"/>
    <w:rsid w:val="0077770C"/>
    <w:rsid w:val="0077795E"/>
    <w:rsid w:val="00777A25"/>
    <w:rsid w:val="00777A8D"/>
    <w:rsid w:val="00777C8E"/>
    <w:rsid w:val="00777C90"/>
    <w:rsid w:val="00777FA6"/>
    <w:rsid w:val="00777FD5"/>
    <w:rsid w:val="007800F5"/>
    <w:rsid w:val="0078046C"/>
    <w:rsid w:val="00780683"/>
    <w:rsid w:val="007806A8"/>
    <w:rsid w:val="007807C2"/>
    <w:rsid w:val="00780874"/>
    <w:rsid w:val="007808AB"/>
    <w:rsid w:val="007809F4"/>
    <w:rsid w:val="00780A91"/>
    <w:rsid w:val="00780B69"/>
    <w:rsid w:val="00780DC6"/>
    <w:rsid w:val="00780F6E"/>
    <w:rsid w:val="00780FFF"/>
    <w:rsid w:val="00781167"/>
    <w:rsid w:val="00781412"/>
    <w:rsid w:val="00781495"/>
    <w:rsid w:val="00781630"/>
    <w:rsid w:val="0078163F"/>
    <w:rsid w:val="00781701"/>
    <w:rsid w:val="00781971"/>
    <w:rsid w:val="007819BE"/>
    <w:rsid w:val="00781ACF"/>
    <w:rsid w:val="00781B68"/>
    <w:rsid w:val="00781DBB"/>
    <w:rsid w:val="00781EFC"/>
    <w:rsid w:val="00781F5D"/>
    <w:rsid w:val="00782070"/>
    <w:rsid w:val="007824D9"/>
    <w:rsid w:val="007825F7"/>
    <w:rsid w:val="0078275A"/>
    <w:rsid w:val="00782AA0"/>
    <w:rsid w:val="00782F6F"/>
    <w:rsid w:val="00782FDC"/>
    <w:rsid w:val="007831FF"/>
    <w:rsid w:val="007832FC"/>
    <w:rsid w:val="0078330F"/>
    <w:rsid w:val="007835E9"/>
    <w:rsid w:val="00783AE4"/>
    <w:rsid w:val="00783B36"/>
    <w:rsid w:val="00783B56"/>
    <w:rsid w:val="00783BB5"/>
    <w:rsid w:val="00783C7E"/>
    <w:rsid w:val="007840D6"/>
    <w:rsid w:val="00784190"/>
    <w:rsid w:val="00784203"/>
    <w:rsid w:val="00784366"/>
    <w:rsid w:val="007845EF"/>
    <w:rsid w:val="00784694"/>
    <w:rsid w:val="007848CD"/>
    <w:rsid w:val="00784D1D"/>
    <w:rsid w:val="00785016"/>
    <w:rsid w:val="00785478"/>
    <w:rsid w:val="007854E4"/>
    <w:rsid w:val="00785524"/>
    <w:rsid w:val="007855E8"/>
    <w:rsid w:val="00785727"/>
    <w:rsid w:val="007858E4"/>
    <w:rsid w:val="007858F3"/>
    <w:rsid w:val="00785967"/>
    <w:rsid w:val="00785A4A"/>
    <w:rsid w:val="00785E9C"/>
    <w:rsid w:val="007860E1"/>
    <w:rsid w:val="00786108"/>
    <w:rsid w:val="0078619E"/>
    <w:rsid w:val="0078641B"/>
    <w:rsid w:val="0078645B"/>
    <w:rsid w:val="007864BB"/>
    <w:rsid w:val="00786586"/>
    <w:rsid w:val="0078683C"/>
    <w:rsid w:val="007869CC"/>
    <w:rsid w:val="00786A9A"/>
    <w:rsid w:val="00786C07"/>
    <w:rsid w:val="00786D9A"/>
    <w:rsid w:val="00786DA3"/>
    <w:rsid w:val="00786EE6"/>
    <w:rsid w:val="00786F18"/>
    <w:rsid w:val="00786F75"/>
    <w:rsid w:val="00787085"/>
    <w:rsid w:val="00787364"/>
    <w:rsid w:val="00787584"/>
    <w:rsid w:val="00787929"/>
    <w:rsid w:val="00787936"/>
    <w:rsid w:val="00787A13"/>
    <w:rsid w:val="00787AAC"/>
    <w:rsid w:val="00787D0C"/>
    <w:rsid w:val="00787DB2"/>
    <w:rsid w:val="0079006D"/>
    <w:rsid w:val="00790173"/>
    <w:rsid w:val="007901F9"/>
    <w:rsid w:val="007902A2"/>
    <w:rsid w:val="00790360"/>
    <w:rsid w:val="00790404"/>
    <w:rsid w:val="00790A34"/>
    <w:rsid w:val="00790C88"/>
    <w:rsid w:val="00790D0B"/>
    <w:rsid w:val="00790D20"/>
    <w:rsid w:val="00790E6D"/>
    <w:rsid w:val="0079106A"/>
    <w:rsid w:val="007911A3"/>
    <w:rsid w:val="0079136F"/>
    <w:rsid w:val="007918A4"/>
    <w:rsid w:val="00791A53"/>
    <w:rsid w:val="00791C89"/>
    <w:rsid w:val="00791DDF"/>
    <w:rsid w:val="00792258"/>
    <w:rsid w:val="00792276"/>
    <w:rsid w:val="007925D5"/>
    <w:rsid w:val="0079277F"/>
    <w:rsid w:val="007928E9"/>
    <w:rsid w:val="0079291B"/>
    <w:rsid w:val="00792C83"/>
    <w:rsid w:val="00792CA5"/>
    <w:rsid w:val="00792D96"/>
    <w:rsid w:val="00792F17"/>
    <w:rsid w:val="00792F18"/>
    <w:rsid w:val="00792F40"/>
    <w:rsid w:val="0079323C"/>
    <w:rsid w:val="0079336A"/>
    <w:rsid w:val="007933D2"/>
    <w:rsid w:val="007934FA"/>
    <w:rsid w:val="007936F5"/>
    <w:rsid w:val="007937A6"/>
    <w:rsid w:val="007938C0"/>
    <w:rsid w:val="0079396A"/>
    <w:rsid w:val="007939A5"/>
    <w:rsid w:val="00793AA4"/>
    <w:rsid w:val="00793C4C"/>
    <w:rsid w:val="0079415A"/>
    <w:rsid w:val="00794162"/>
    <w:rsid w:val="0079446B"/>
    <w:rsid w:val="0079458B"/>
    <w:rsid w:val="007947DA"/>
    <w:rsid w:val="00794870"/>
    <w:rsid w:val="00794A94"/>
    <w:rsid w:val="00794BB8"/>
    <w:rsid w:val="00794C1C"/>
    <w:rsid w:val="00794D60"/>
    <w:rsid w:val="00794DD2"/>
    <w:rsid w:val="007950AB"/>
    <w:rsid w:val="00795174"/>
    <w:rsid w:val="007953B1"/>
    <w:rsid w:val="00795501"/>
    <w:rsid w:val="007955BD"/>
    <w:rsid w:val="00795603"/>
    <w:rsid w:val="0079585F"/>
    <w:rsid w:val="0079589A"/>
    <w:rsid w:val="00795940"/>
    <w:rsid w:val="00795A30"/>
    <w:rsid w:val="00795A46"/>
    <w:rsid w:val="00795A57"/>
    <w:rsid w:val="00795BB9"/>
    <w:rsid w:val="00795D41"/>
    <w:rsid w:val="00795DFB"/>
    <w:rsid w:val="00795DFF"/>
    <w:rsid w:val="00796056"/>
    <w:rsid w:val="00796060"/>
    <w:rsid w:val="00796069"/>
    <w:rsid w:val="007961AB"/>
    <w:rsid w:val="0079639D"/>
    <w:rsid w:val="0079649B"/>
    <w:rsid w:val="00796521"/>
    <w:rsid w:val="00796929"/>
    <w:rsid w:val="007969D1"/>
    <w:rsid w:val="00796A5D"/>
    <w:rsid w:val="00796AA0"/>
    <w:rsid w:val="00796AD0"/>
    <w:rsid w:val="00796B85"/>
    <w:rsid w:val="00796CF0"/>
    <w:rsid w:val="0079707C"/>
    <w:rsid w:val="007970F4"/>
    <w:rsid w:val="007971BF"/>
    <w:rsid w:val="00797501"/>
    <w:rsid w:val="0079765D"/>
    <w:rsid w:val="0079775F"/>
    <w:rsid w:val="0079786E"/>
    <w:rsid w:val="007978D8"/>
    <w:rsid w:val="00797935"/>
    <w:rsid w:val="00797D04"/>
    <w:rsid w:val="00797E6D"/>
    <w:rsid w:val="00797EE6"/>
    <w:rsid w:val="007A0174"/>
    <w:rsid w:val="007A0274"/>
    <w:rsid w:val="007A031A"/>
    <w:rsid w:val="007A0362"/>
    <w:rsid w:val="007A04AB"/>
    <w:rsid w:val="007A04B4"/>
    <w:rsid w:val="007A07E3"/>
    <w:rsid w:val="007A07F6"/>
    <w:rsid w:val="007A0876"/>
    <w:rsid w:val="007A0AD3"/>
    <w:rsid w:val="007A0B63"/>
    <w:rsid w:val="007A0CB0"/>
    <w:rsid w:val="007A0F9E"/>
    <w:rsid w:val="007A101A"/>
    <w:rsid w:val="007A10B8"/>
    <w:rsid w:val="007A11DB"/>
    <w:rsid w:val="007A1279"/>
    <w:rsid w:val="007A127E"/>
    <w:rsid w:val="007A129C"/>
    <w:rsid w:val="007A12F0"/>
    <w:rsid w:val="007A13B6"/>
    <w:rsid w:val="007A1449"/>
    <w:rsid w:val="007A1518"/>
    <w:rsid w:val="007A1614"/>
    <w:rsid w:val="007A17A4"/>
    <w:rsid w:val="007A1963"/>
    <w:rsid w:val="007A196A"/>
    <w:rsid w:val="007A1A8F"/>
    <w:rsid w:val="007A1BAE"/>
    <w:rsid w:val="007A1CD3"/>
    <w:rsid w:val="007A1E15"/>
    <w:rsid w:val="007A1EB0"/>
    <w:rsid w:val="007A1EED"/>
    <w:rsid w:val="007A2297"/>
    <w:rsid w:val="007A229D"/>
    <w:rsid w:val="007A25EC"/>
    <w:rsid w:val="007A26F4"/>
    <w:rsid w:val="007A27F3"/>
    <w:rsid w:val="007A2856"/>
    <w:rsid w:val="007A288F"/>
    <w:rsid w:val="007A28AB"/>
    <w:rsid w:val="007A2A33"/>
    <w:rsid w:val="007A2A82"/>
    <w:rsid w:val="007A2BBA"/>
    <w:rsid w:val="007A2C52"/>
    <w:rsid w:val="007A2D84"/>
    <w:rsid w:val="007A2E9E"/>
    <w:rsid w:val="007A2F93"/>
    <w:rsid w:val="007A30F2"/>
    <w:rsid w:val="007A3125"/>
    <w:rsid w:val="007A3150"/>
    <w:rsid w:val="007A327B"/>
    <w:rsid w:val="007A338E"/>
    <w:rsid w:val="007A34BD"/>
    <w:rsid w:val="007A3592"/>
    <w:rsid w:val="007A377C"/>
    <w:rsid w:val="007A39C9"/>
    <w:rsid w:val="007A3B02"/>
    <w:rsid w:val="007A3B64"/>
    <w:rsid w:val="007A3DD5"/>
    <w:rsid w:val="007A3DE3"/>
    <w:rsid w:val="007A3EF1"/>
    <w:rsid w:val="007A3F22"/>
    <w:rsid w:val="007A405F"/>
    <w:rsid w:val="007A40E5"/>
    <w:rsid w:val="007A416A"/>
    <w:rsid w:val="007A4195"/>
    <w:rsid w:val="007A423C"/>
    <w:rsid w:val="007A43FF"/>
    <w:rsid w:val="007A47A0"/>
    <w:rsid w:val="007A481C"/>
    <w:rsid w:val="007A48DF"/>
    <w:rsid w:val="007A4949"/>
    <w:rsid w:val="007A4B53"/>
    <w:rsid w:val="007A4C59"/>
    <w:rsid w:val="007A4E6E"/>
    <w:rsid w:val="007A5101"/>
    <w:rsid w:val="007A527A"/>
    <w:rsid w:val="007A54CC"/>
    <w:rsid w:val="007A5586"/>
    <w:rsid w:val="007A560A"/>
    <w:rsid w:val="007A587F"/>
    <w:rsid w:val="007A58AA"/>
    <w:rsid w:val="007A5BA5"/>
    <w:rsid w:val="007A5CB0"/>
    <w:rsid w:val="007A5D77"/>
    <w:rsid w:val="007A6072"/>
    <w:rsid w:val="007A60F1"/>
    <w:rsid w:val="007A6196"/>
    <w:rsid w:val="007A6199"/>
    <w:rsid w:val="007A62AE"/>
    <w:rsid w:val="007A6497"/>
    <w:rsid w:val="007A652D"/>
    <w:rsid w:val="007A6578"/>
    <w:rsid w:val="007A662E"/>
    <w:rsid w:val="007A666C"/>
    <w:rsid w:val="007A6823"/>
    <w:rsid w:val="007A6831"/>
    <w:rsid w:val="007A6993"/>
    <w:rsid w:val="007A6C16"/>
    <w:rsid w:val="007A6DA2"/>
    <w:rsid w:val="007A71A3"/>
    <w:rsid w:val="007A752C"/>
    <w:rsid w:val="007A75F4"/>
    <w:rsid w:val="007A774E"/>
    <w:rsid w:val="007A7804"/>
    <w:rsid w:val="007A7ABD"/>
    <w:rsid w:val="007A7B2E"/>
    <w:rsid w:val="007A7DB6"/>
    <w:rsid w:val="007A7F7C"/>
    <w:rsid w:val="007B00F5"/>
    <w:rsid w:val="007B01FB"/>
    <w:rsid w:val="007B04D0"/>
    <w:rsid w:val="007B05B0"/>
    <w:rsid w:val="007B0601"/>
    <w:rsid w:val="007B08AF"/>
    <w:rsid w:val="007B0A5F"/>
    <w:rsid w:val="007B0CDF"/>
    <w:rsid w:val="007B0CE5"/>
    <w:rsid w:val="007B0ECD"/>
    <w:rsid w:val="007B1098"/>
    <w:rsid w:val="007B1161"/>
    <w:rsid w:val="007B11D6"/>
    <w:rsid w:val="007B1391"/>
    <w:rsid w:val="007B1438"/>
    <w:rsid w:val="007B15BA"/>
    <w:rsid w:val="007B1655"/>
    <w:rsid w:val="007B16CF"/>
    <w:rsid w:val="007B16D7"/>
    <w:rsid w:val="007B189F"/>
    <w:rsid w:val="007B1ADD"/>
    <w:rsid w:val="007B1B64"/>
    <w:rsid w:val="007B1BD2"/>
    <w:rsid w:val="007B1BFD"/>
    <w:rsid w:val="007B1C50"/>
    <w:rsid w:val="007B1C84"/>
    <w:rsid w:val="007B1DDB"/>
    <w:rsid w:val="007B1E20"/>
    <w:rsid w:val="007B1EE0"/>
    <w:rsid w:val="007B1F69"/>
    <w:rsid w:val="007B2015"/>
    <w:rsid w:val="007B201D"/>
    <w:rsid w:val="007B2038"/>
    <w:rsid w:val="007B20BC"/>
    <w:rsid w:val="007B2203"/>
    <w:rsid w:val="007B2252"/>
    <w:rsid w:val="007B27EB"/>
    <w:rsid w:val="007B27F4"/>
    <w:rsid w:val="007B2ADB"/>
    <w:rsid w:val="007B2AE5"/>
    <w:rsid w:val="007B2AFC"/>
    <w:rsid w:val="007B2C73"/>
    <w:rsid w:val="007B2C90"/>
    <w:rsid w:val="007B2CD5"/>
    <w:rsid w:val="007B2E18"/>
    <w:rsid w:val="007B2E37"/>
    <w:rsid w:val="007B3031"/>
    <w:rsid w:val="007B3299"/>
    <w:rsid w:val="007B3687"/>
    <w:rsid w:val="007B3782"/>
    <w:rsid w:val="007B379A"/>
    <w:rsid w:val="007B38CF"/>
    <w:rsid w:val="007B3A62"/>
    <w:rsid w:val="007B3C56"/>
    <w:rsid w:val="007B3D23"/>
    <w:rsid w:val="007B3F2C"/>
    <w:rsid w:val="007B40B4"/>
    <w:rsid w:val="007B41EC"/>
    <w:rsid w:val="007B4540"/>
    <w:rsid w:val="007B4557"/>
    <w:rsid w:val="007B48AF"/>
    <w:rsid w:val="007B48BA"/>
    <w:rsid w:val="007B49AC"/>
    <w:rsid w:val="007B4A3B"/>
    <w:rsid w:val="007B4B25"/>
    <w:rsid w:val="007B4BBD"/>
    <w:rsid w:val="007B4BE8"/>
    <w:rsid w:val="007B4C7B"/>
    <w:rsid w:val="007B4E78"/>
    <w:rsid w:val="007B4EDD"/>
    <w:rsid w:val="007B50E2"/>
    <w:rsid w:val="007B5102"/>
    <w:rsid w:val="007B51B3"/>
    <w:rsid w:val="007B551E"/>
    <w:rsid w:val="007B579F"/>
    <w:rsid w:val="007B57DB"/>
    <w:rsid w:val="007B5A03"/>
    <w:rsid w:val="007B5BDB"/>
    <w:rsid w:val="007B5D03"/>
    <w:rsid w:val="007B5F41"/>
    <w:rsid w:val="007B5F8F"/>
    <w:rsid w:val="007B602A"/>
    <w:rsid w:val="007B604E"/>
    <w:rsid w:val="007B6101"/>
    <w:rsid w:val="007B63D8"/>
    <w:rsid w:val="007B6449"/>
    <w:rsid w:val="007B650C"/>
    <w:rsid w:val="007B677D"/>
    <w:rsid w:val="007B6848"/>
    <w:rsid w:val="007B6867"/>
    <w:rsid w:val="007B695B"/>
    <w:rsid w:val="007B6A7D"/>
    <w:rsid w:val="007B6E8E"/>
    <w:rsid w:val="007B6ECB"/>
    <w:rsid w:val="007B70BD"/>
    <w:rsid w:val="007B74ED"/>
    <w:rsid w:val="007B757E"/>
    <w:rsid w:val="007B7B64"/>
    <w:rsid w:val="007B7BE5"/>
    <w:rsid w:val="007B7D3B"/>
    <w:rsid w:val="007B7E38"/>
    <w:rsid w:val="007B7E95"/>
    <w:rsid w:val="007C00E8"/>
    <w:rsid w:val="007C0430"/>
    <w:rsid w:val="007C0462"/>
    <w:rsid w:val="007C04A8"/>
    <w:rsid w:val="007C04F5"/>
    <w:rsid w:val="007C053C"/>
    <w:rsid w:val="007C063F"/>
    <w:rsid w:val="007C0792"/>
    <w:rsid w:val="007C07DD"/>
    <w:rsid w:val="007C0A24"/>
    <w:rsid w:val="007C0AA7"/>
    <w:rsid w:val="007C0ACC"/>
    <w:rsid w:val="007C0C4D"/>
    <w:rsid w:val="007C0D16"/>
    <w:rsid w:val="007C0D7C"/>
    <w:rsid w:val="007C0D86"/>
    <w:rsid w:val="007C0D8A"/>
    <w:rsid w:val="007C0D92"/>
    <w:rsid w:val="007C0EF6"/>
    <w:rsid w:val="007C0FD2"/>
    <w:rsid w:val="007C0FEB"/>
    <w:rsid w:val="007C10BB"/>
    <w:rsid w:val="007C10CB"/>
    <w:rsid w:val="007C121E"/>
    <w:rsid w:val="007C133D"/>
    <w:rsid w:val="007C145B"/>
    <w:rsid w:val="007C14DC"/>
    <w:rsid w:val="007C1502"/>
    <w:rsid w:val="007C186F"/>
    <w:rsid w:val="007C18DA"/>
    <w:rsid w:val="007C18EE"/>
    <w:rsid w:val="007C1A1A"/>
    <w:rsid w:val="007C1CA2"/>
    <w:rsid w:val="007C1F85"/>
    <w:rsid w:val="007C20C8"/>
    <w:rsid w:val="007C2141"/>
    <w:rsid w:val="007C216D"/>
    <w:rsid w:val="007C2363"/>
    <w:rsid w:val="007C23B4"/>
    <w:rsid w:val="007C2482"/>
    <w:rsid w:val="007C250E"/>
    <w:rsid w:val="007C25BE"/>
    <w:rsid w:val="007C25EF"/>
    <w:rsid w:val="007C2A80"/>
    <w:rsid w:val="007C2B05"/>
    <w:rsid w:val="007C2C7B"/>
    <w:rsid w:val="007C2CB0"/>
    <w:rsid w:val="007C3273"/>
    <w:rsid w:val="007C352A"/>
    <w:rsid w:val="007C36D2"/>
    <w:rsid w:val="007C3840"/>
    <w:rsid w:val="007C3844"/>
    <w:rsid w:val="007C3C35"/>
    <w:rsid w:val="007C3C71"/>
    <w:rsid w:val="007C3C82"/>
    <w:rsid w:val="007C3CEA"/>
    <w:rsid w:val="007C3DF6"/>
    <w:rsid w:val="007C3E6E"/>
    <w:rsid w:val="007C4006"/>
    <w:rsid w:val="007C4063"/>
    <w:rsid w:val="007C4125"/>
    <w:rsid w:val="007C4180"/>
    <w:rsid w:val="007C45F3"/>
    <w:rsid w:val="007C4646"/>
    <w:rsid w:val="007C47B7"/>
    <w:rsid w:val="007C486B"/>
    <w:rsid w:val="007C49CA"/>
    <w:rsid w:val="007C4A9D"/>
    <w:rsid w:val="007C4B47"/>
    <w:rsid w:val="007C4B95"/>
    <w:rsid w:val="007C4C8B"/>
    <w:rsid w:val="007C4CBB"/>
    <w:rsid w:val="007C4CEF"/>
    <w:rsid w:val="007C4D54"/>
    <w:rsid w:val="007C4DD5"/>
    <w:rsid w:val="007C4EAA"/>
    <w:rsid w:val="007C4F5E"/>
    <w:rsid w:val="007C4FD6"/>
    <w:rsid w:val="007C5184"/>
    <w:rsid w:val="007C51D0"/>
    <w:rsid w:val="007C54F2"/>
    <w:rsid w:val="007C574B"/>
    <w:rsid w:val="007C578B"/>
    <w:rsid w:val="007C5A71"/>
    <w:rsid w:val="007C5A74"/>
    <w:rsid w:val="007C5B5C"/>
    <w:rsid w:val="007C5CEA"/>
    <w:rsid w:val="007C5F7E"/>
    <w:rsid w:val="007C6217"/>
    <w:rsid w:val="007C6283"/>
    <w:rsid w:val="007C62BA"/>
    <w:rsid w:val="007C64F2"/>
    <w:rsid w:val="007C6607"/>
    <w:rsid w:val="007C6648"/>
    <w:rsid w:val="007C6835"/>
    <w:rsid w:val="007C691C"/>
    <w:rsid w:val="007C69BD"/>
    <w:rsid w:val="007C6A6C"/>
    <w:rsid w:val="007C6AB3"/>
    <w:rsid w:val="007C6C7D"/>
    <w:rsid w:val="007C6D46"/>
    <w:rsid w:val="007C6D89"/>
    <w:rsid w:val="007C70EA"/>
    <w:rsid w:val="007C7173"/>
    <w:rsid w:val="007C718A"/>
    <w:rsid w:val="007C74FB"/>
    <w:rsid w:val="007C7506"/>
    <w:rsid w:val="007C750D"/>
    <w:rsid w:val="007C75C6"/>
    <w:rsid w:val="007C75F1"/>
    <w:rsid w:val="007C764F"/>
    <w:rsid w:val="007C77A2"/>
    <w:rsid w:val="007C78D3"/>
    <w:rsid w:val="007C7AB1"/>
    <w:rsid w:val="007C7E6C"/>
    <w:rsid w:val="007D0172"/>
    <w:rsid w:val="007D0188"/>
    <w:rsid w:val="007D0318"/>
    <w:rsid w:val="007D0404"/>
    <w:rsid w:val="007D04BF"/>
    <w:rsid w:val="007D0541"/>
    <w:rsid w:val="007D0669"/>
    <w:rsid w:val="007D073C"/>
    <w:rsid w:val="007D074F"/>
    <w:rsid w:val="007D0782"/>
    <w:rsid w:val="007D09F2"/>
    <w:rsid w:val="007D0AA8"/>
    <w:rsid w:val="007D0CD6"/>
    <w:rsid w:val="007D0EDE"/>
    <w:rsid w:val="007D0F4B"/>
    <w:rsid w:val="007D0F70"/>
    <w:rsid w:val="007D10A2"/>
    <w:rsid w:val="007D1193"/>
    <w:rsid w:val="007D11BE"/>
    <w:rsid w:val="007D12F9"/>
    <w:rsid w:val="007D16E0"/>
    <w:rsid w:val="007D16EF"/>
    <w:rsid w:val="007D1723"/>
    <w:rsid w:val="007D183C"/>
    <w:rsid w:val="007D1939"/>
    <w:rsid w:val="007D19F5"/>
    <w:rsid w:val="007D1B37"/>
    <w:rsid w:val="007D1CFF"/>
    <w:rsid w:val="007D1EA7"/>
    <w:rsid w:val="007D1F9D"/>
    <w:rsid w:val="007D21FA"/>
    <w:rsid w:val="007D249F"/>
    <w:rsid w:val="007D24F4"/>
    <w:rsid w:val="007D2562"/>
    <w:rsid w:val="007D25DE"/>
    <w:rsid w:val="007D25E6"/>
    <w:rsid w:val="007D292D"/>
    <w:rsid w:val="007D2969"/>
    <w:rsid w:val="007D29CD"/>
    <w:rsid w:val="007D29E5"/>
    <w:rsid w:val="007D2A0F"/>
    <w:rsid w:val="007D2B2D"/>
    <w:rsid w:val="007D2C58"/>
    <w:rsid w:val="007D2CAC"/>
    <w:rsid w:val="007D2D51"/>
    <w:rsid w:val="007D2FBB"/>
    <w:rsid w:val="007D300B"/>
    <w:rsid w:val="007D30AF"/>
    <w:rsid w:val="007D3177"/>
    <w:rsid w:val="007D3203"/>
    <w:rsid w:val="007D336B"/>
    <w:rsid w:val="007D3A6E"/>
    <w:rsid w:val="007D3B0F"/>
    <w:rsid w:val="007D3C59"/>
    <w:rsid w:val="007D3C87"/>
    <w:rsid w:val="007D3C97"/>
    <w:rsid w:val="007D3CB3"/>
    <w:rsid w:val="007D4097"/>
    <w:rsid w:val="007D4559"/>
    <w:rsid w:val="007D484D"/>
    <w:rsid w:val="007D4ABF"/>
    <w:rsid w:val="007D4AF2"/>
    <w:rsid w:val="007D4C58"/>
    <w:rsid w:val="007D4D15"/>
    <w:rsid w:val="007D4EEB"/>
    <w:rsid w:val="007D505C"/>
    <w:rsid w:val="007D5197"/>
    <w:rsid w:val="007D5431"/>
    <w:rsid w:val="007D551A"/>
    <w:rsid w:val="007D5546"/>
    <w:rsid w:val="007D55ED"/>
    <w:rsid w:val="007D597D"/>
    <w:rsid w:val="007D5A83"/>
    <w:rsid w:val="007D5B61"/>
    <w:rsid w:val="007D5B67"/>
    <w:rsid w:val="007D5B88"/>
    <w:rsid w:val="007D5C14"/>
    <w:rsid w:val="007D5CA7"/>
    <w:rsid w:val="007D5CF7"/>
    <w:rsid w:val="007D5DEB"/>
    <w:rsid w:val="007D60D9"/>
    <w:rsid w:val="007D61A0"/>
    <w:rsid w:val="007D61D9"/>
    <w:rsid w:val="007D628A"/>
    <w:rsid w:val="007D62C3"/>
    <w:rsid w:val="007D62C6"/>
    <w:rsid w:val="007D62C7"/>
    <w:rsid w:val="007D62E8"/>
    <w:rsid w:val="007D64D1"/>
    <w:rsid w:val="007D64D2"/>
    <w:rsid w:val="007D64E0"/>
    <w:rsid w:val="007D654C"/>
    <w:rsid w:val="007D675B"/>
    <w:rsid w:val="007D685F"/>
    <w:rsid w:val="007D692E"/>
    <w:rsid w:val="007D6A91"/>
    <w:rsid w:val="007D6C72"/>
    <w:rsid w:val="007D6DCA"/>
    <w:rsid w:val="007D6E94"/>
    <w:rsid w:val="007D6F30"/>
    <w:rsid w:val="007D6F69"/>
    <w:rsid w:val="007D6FAB"/>
    <w:rsid w:val="007D71E2"/>
    <w:rsid w:val="007D7230"/>
    <w:rsid w:val="007D7319"/>
    <w:rsid w:val="007D732A"/>
    <w:rsid w:val="007D737C"/>
    <w:rsid w:val="007D77A4"/>
    <w:rsid w:val="007D78D5"/>
    <w:rsid w:val="007D7BE3"/>
    <w:rsid w:val="007D7D2A"/>
    <w:rsid w:val="007D7D9C"/>
    <w:rsid w:val="007D7E0D"/>
    <w:rsid w:val="007D7FEA"/>
    <w:rsid w:val="007E0016"/>
    <w:rsid w:val="007E0155"/>
    <w:rsid w:val="007E01B6"/>
    <w:rsid w:val="007E01DC"/>
    <w:rsid w:val="007E0251"/>
    <w:rsid w:val="007E026B"/>
    <w:rsid w:val="007E02D3"/>
    <w:rsid w:val="007E02D5"/>
    <w:rsid w:val="007E02E5"/>
    <w:rsid w:val="007E03CB"/>
    <w:rsid w:val="007E0405"/>
    <w:rsid w:val="007E04F2"/>
    <w:rsid w:val="007E056E"/>
    <w:rsid w:val="007E0689"/>
    <w:rsid w:val="007E070A"/>
    <w:rsid w:val="007E07C5"/>
    <w:rsid w:val="007E07D8"/>
    <w:rsid w:val="007E0990"/>
    <w:rsid w:val="007E0B92"/>
    <w:rsid w:val="007E0DCB"/>
    <w:rsid w:val="007E0F59"/>
    <w:rsid w:val="007E100A"/>
    <w:rsid w:val="007E102F"/>
    <w:rsid w:val="007E1136"/>
    <w:rsid w:val="007E154A"/>
    <w:rsid w:val="007E1601"/>
    <w:rsid w:val="007E17E0"/>
    <w:rsid w:val="007E1917"/>
    <w:rsid w:val="007E1B15"/>
    <w:rsid w:val="007E1B96"/>
    <w:rsid w:val="007E1DC0"/>
    <w:rsid w:val="007E1DFF"/>
    <w:rsid w:val="007E1E27"/>
    <w:rsid w:val="007E24A7"/>
    <w:rsid w:val="007E26AC"/>
    <w:rsid w:val="007E2824"/>
    <w:rsid w:val="007E2A4B"/>
    <w:rsid w:val="007E2C5C"/>
    <w:rsid w:val="007E2D5F"/>
    <w:rsid w:val="007E2DA8"/>
    <w:rsid w:val="007E2DC4"/>
    <w:rsid w:val="007E2E0D"/>
    <w:rsid w:val="007E2E23"/>
    <w:rsid w:val="007E2EAD"/>
    <w:rsid w:val="007E2EF9"/>
    <w:rsid w:val="007E2F9A"/>
    <w:rsid w:val="007E3094"/>
    <w:rsid w:val="007E3291"/>
    <w:rsid w:val="007E3344"/>
    <w:rsid w:val="007E3434"/>
    <w:rsid w:val="007E3446"/>
    <w:rsid w:val="007E360C"/>
    <w:rsid w:val="007E3661"/>
    <w:rsid w:val="007E38B4"/>
    <w:rsid w:val="007E39D6"/>
    <w:rsid w:val="007E3AF0"/>
    <w:rsid w:val="007E3C05"/>
    <w:rsid w:val="007E3C8A"/>
    <w:rsid w:val="007E3DBE"/>
    <w:rsid w:val="007E4034"/>
    <w:rsid w:val="007E4059"/>
    <w:rsid w:val="007E44BC"/>
    <w:rsid w:val="007E4537"/>
    <w:rsid w:val="007E457D"/>
    <w:rsid w:val="007E46B6"/>
    <w:rsid w:val="007E47C0"/>
    <w:rsid w:val="007E492B"/>
    <w:rsid w:val="007E49E5"/>
    <w:rsid w:val="007E4A64"/>
    <w:rsid w:val="007E4E8F"/>
    <w:rsid w:val="007E4EF5"/>
    <w:rsid w:val="007E4F48"/>
    <w:rsid w:val="007E5102"/>
    <w:rsid w:val="007E529F"/>
    <w:rsid w:val="007E5659"/>
    <w:rsid w:val="007E5662"/>
    <w:rsid w:val="007E584C"/>
    <w:rsid w:val="007E59DD"/>
    <w:rsid w:val="007E5C02"/>
    <w:rsid w:val="007E5DB0"/>
    <w:rsid w:val="007E5EE2"/>
    <w:rsid w:val="007E67FA"/>
    <w:rsid w:val="007E688E"/>
    <w:rsid w:val="007E6950"/>
    <w:rsid w:val="007E6976"/>
    <w:rsid w:val="007E6A39"/>
    <w:rsid w:val="007E6A9C"/>
    <w:rsid w:val="007E6C77"/>
    <w:rsid w:val="007E6E16"/>
    <w:rsid w:val="007E700E"/>
    <w:rsid w:val="007E76B6"/>
    <w:rsid w:val="007E780F"/>
    <w:rsid w:val="007E7836"/>
    <w:rsid w:val="007E783D"/>
    <w:rsid w:val="007E78DA"/>
    <w:rsid w:val="007E791E"/>
    <w:rsid w:val="007E79DA"/>
    <w:rsid w:val="007E7A65"/>
    <w:rsid w:val="007F0001"/>
    <w:rsid w:val="007F00EC"/>
    <w:rsid w:val="007F017B"/>
    <w:rsid w:val="007F03EF"/>
    <w:rsid w:val="007F040D"/>
    <w:rsid w:val="007F0443"/>
    <w:rsid w:val="007F0488"/>
    <w:rsid w:val="007F06D8"/>
    <w:rsid w:val="007F0714"/>
    <w:rsid w:val="007F0990"/>
    <w:rsid w:val="007F09D3"/>
    <w:rsid w:val="007F0E04"/>
    <w:rsid w:val="007F0EDD"/>
    <w:rsid w:val="007F1156"/>
    <w:rsid w:val="007F1158"/>
    <w:rsid w:val="007F1444"/>
    <w:rsid w:val="007F164A"/>
    <w:rsid w:val="007F1698"/>
    <w:rsid w:val="007F1717"/>
    <w:rsid w:val="007F17BF"/>
    <w:rsid w:val="007F17F3"/>
    <w:rsid w:val="007F18F4"/>
    <w:rsid w:val="007F1914"/>
    <w:rsid w:val="007F19B0"/>
    <w:rsid w:val="007F19D4"/>
    <w:rsid w:val="007F1A22"/>
    <w:rsid w:val="007F1BD8"/>
    <w:rsid w:val="007F1BFA"/>
    <w:rsid w:val="007F1C56"/>
    <w:rsid w:val="007F1CB2"/>
    <w:rsid w:val="007F1D2E"/>
    <w:rsid w:val="007F1E00"/>
    <w:rsid w:val="007F1EB6"/>
    <w:rsid w:val="007F1EDF"/>
    <w:rsid w:val="007F2157"/>
    <w:rsid w:val="007F222D"/>
    <w:rsid w:val="007F2284"/>
    <w:rsid w:val="007F233A"/>
    <w:rsid w:val="007F243E"/>
    <w:rsid w:val="007F25A2"/>
    <w:rsid w:val="007F266D"/>
    <w:rsid w:val="007F288B"/>
    <w:rsid w:val="007F294F"/>
    <w:rsid w:val="007F29A0"/>
    <w:rsid w:val="007F2C94"/>
    <w:rsid w:val="007F2CFD"/>
    <w:rsid w:val="007F2DB7"/>
    <w:rsid w:val="007F2EBA"/>
    <w:rsid w:val="007F2F16"/>
    <w:rsid w:val="007F2F86"/>
    <w:rsid w:val="007F307D"/>
    <w:rsid w:val="007F31DC"/>
    <w:rsid w:val="007F3578"/>
    <w:rsid w:val="007F35E8"/>
    <w:rsid w:val="007F36E9"/>
    <w:rsid w:val="007F381B"/>
    <w:rsid w:val="007F3925"/>
    <w:rsid w:val="007F3BB7"/>
    <w:rsid w:val="007F3E21"/>
    <w:rsid w:val="007F3E31"/>
    <w:rsid w:val="007F3E99"/>
    <w:rsid w:val="007F3FF9"/>
    <w:rsid w:val="007F41F7"/>
    <w:rsid w:val="007F4247"/>
    <w:rsid w:val="007F429E"/>
    <w:rsid w:val="007F42F0"/>
    <w:rsid w:val="007F44D2"/>
    <w:rsid w:val="007F46F4"/>
    <w:rsid w:val="007F4833"/>
    <w:rsid w:val="007F4871"/>
    <w:rsid w:val="007F4930"/>
    <w:rsid w:val="007F49C0"/>
    <w:rsid w:val="007F4D0E"/>
    <w:rsid w:val="007F4D85"/>
    <w:rsid w:val="007F4DBE"/>
    <w:rsid w:val="007F4DF6"/>
    <w:rsid w:val="007F4F51"/>
    <w:rsid w:val="007F4FD1"/>
    <w:rsid w:val="007F5061"/>
    <w:rsid w:val="007F519C"/>
    <w:rsid w:val="007F5384"/>
    <w:rsid w:val="007F53B3"/>
    <w:rsid w:val="007F5676"/>
    <w:rsid w:val="007F5679"/>
    <w:rsid w:val="007F588D"/>
    <w:rsid w:val="007F5941"/>
    <w:rsid w:val="007F5E14"/>
    <w:rsid w:val="007F5E2E"/>
    <w:rsid w:val="007F5E62"/>
    <w:rsid w:val="007F6245"/>
    <w:rsid w:val="007F6436"/>
    <w:rsid w:val="007F65C5"/>
    <w:rsid w:val="007F6705"/>
    <w:rsid w:val="007F67B5"/>
    <w:rsid w:val="007F6B67"/>
    <w:rsid w:val="007F6CA4"/>
    <w:rsid w:val="007F6CB7"/>
    <w:rsid w:val="007F6CDD"/>
    <w:rsid w:val="007F6FF9"/>
    <w:rsid w:val="007F7008"/>
    <w:rsid w:val="007F7070"/>
    <w:rsid w:val="007F7087"/>
    <w:rsid w:val="007F71DA"/>
    <w:rsid w:val="007F7232"/>
    <w:rsid w:val="007F74E7"/>
    <w:rsid w:val="007F759B"/>
    <w:rsid w:val="007F790B"/>
    <w:rsid w:val="007F7B00"/>
    <w:rsid w:val="007F7D44"/>
    <w:rsid w:val="007F7D5D"/>
    <w:rsid w:val="007F7E6B"/>
    <w:rsid w:val="007F7E90"/>
    <w:rsid w:val="007F7FB8"/>
    <w:rsid w:val="008000CD"/>
    <w:rsid w:val="0080018F"/>
    <w:rsid w:val="008002D1"/>
    <w:rsid w:val="0080042A"/>
    <w:rsid w:val="0080045C"/>
    <w:rsid w:val="00800772"/>
    <w:rsid w:val="008008F5"/>
    <w:rsid w:val="00800AC4"/>
    <w:rsid w:val="00800C86"/>
    <w:rsid w:val="00800F04"/>
    <w:rsid w:val="00801546"/>
    <w:rsid w:val="0080158D"/>
    <w:rsid w:val="00801651"/>
    <w:rsid w:val="008016C0"/>
    <w:rsid w:val="008019FB"/>
    <w:rsid w:val="00801A7A"/>
    <w:rsid w:val="00801ADD"/>
    <w:rsid w:val="00801B52"/>
    <w:rsid w:val="00801CBA"/>
    <w:rsid w:val="00801D0E"/>
    <w:rsid w:val="00801D6E"/>
    <w:rsid w:val="00801E6A"/>
    <w:rsid w:val="00801ED5"/>
    <w:rsid w:val="008021C1"/>
    <w:rsid w:val="008022C2"/>
    <w:rsid w:val="008024C0"/>
    <w:rsid w:val="008024DA"/>
    <w:rsid w:val="0080285E"/>
    <w:rsid w:val="00802932"/>
    <w:rsid w:val="0080296E"/>
    <w:rsid w:val="008029FE"/>
    <w:rsid w:val="00802B89"/>
    <w:rsid w:val="00802C07"/>
    <w:rsid w:val="00802D93"/>
    <w:rsid w:val="00802F5E"/>
    <w:rsid w:val="0080309B"/>
    <w:rsid w:val="008030CA"/>
    <w:rsid w:val="00803229"/>
    <w:rsid w:val="00803464"/>
    <w:rsid w:val="0080356E"/>
    <w:rsid w:val="008035C8"/>
    <w:rsid w:val="008035CD"/>
    <w:rsid w:val="008035F7"/>
    <w:rsid w:val="008035FE"/>
    <w:rsid w:val="008037CE"/>
    <w:rsid w:val="008037D9"/>
    <w:rsid w:val="00803926"/>
    <w:rsid w:val="00803990"/>
    <w:rsid w:val="008039B6"/>
    <w:rsid w:val="008039F7"/>
    <w:rsid w:val="00803CAA"/>
    <w:rsid w:val="00803DCE"/>
    <w:rsid w:val="00803E1C"/>
    <w:rsid w:val="00803EA6"/>
    <w:rsid w:val="00803F5B"/>
    <w:rsid w:val="0080403F"/>
    <w:rsid w:val="008040A5"/>
    <w:rsid w:val="008041B7"/>
    <w:rsid w:val="0080420E"/>
    <w:rsid w:val="0080423E"/>
    <w:rsid w:val="008045D2"/>
    <w:rsid w:val="00804912"/>
    <w:rsid w:val="00804927"/>
    <w:rsid w:val="00804ADF"/>
    <w:rsid w:val="00804B82"/>
    <w:rsid w:val="00804B97"/>
    <w:rsid w:val="00804D5C"/>
    <w:rsid w:val="00805214"/>
    <w:rsid w:val="00805382"/>
    <w:rsid w:val="00805561"/>
    <w:rsid w:val="00805676"/>
    <w:rsid w:val="00805688"/>
    <w:rsid w:val="008057FB"/>
    <w:rsid w:val="00805837"/>
    <w:rsid w:val="00805860"/>
    <w:rsid w:val="00805A72"/>
    <w:rsid w:val="00805A75"/>
    <w:rsid w:val="00805AC5"/>
    <w:rsid w:val="00805B15"/>
    <w:rsid w:val="00805B8F"/>
    <w:rsid w:val="00805BC9"/>
    <w:rsid w:val="00805BD7"/>
    <w:rsid w:val="00805BE3"/>
    <w:rsid w:val="00805D25"/>
    <w:rsid w:val="00805D84"/>
    <w:rsid w:val="00805E0F"/>
    <w:rsid w:val="00805EB1"/>
    <w:rsid w:val="008061AA"/>
    <w:rsid w:val="008063BB"/>
    <w:rsid w:val="0080653D"/>
    <w:rsid w:val="008066BE"/>
    <w:rsid w:val="008066F2"/>
    <w:rsid w:val="00806778"/>
    <w:rsid w:val="0080684E"/>
    <w:rsid w:val="008069F6"/>
    <w:rsid w:val="00806B30"/>
    <w:rsid w:val="00806CC5"/>
    <w:rsid w:val="00806CD6"/>
    <w:rsid w:val="00806D90"/>
    <w:rsid w:val="00806E0A"/>
    <w:rsid w:val="00806EC7"/>
    <w:rsid w:val="00806F8F"/>
    <w:rsid w:val="0080726E"/>
    <w:rsid w:val="00807465"/>
    <w:rsid w:val="00807760"/>
    <w:rsid w:val="008077CB"/>
    <w:rsid w:val="00807BAF"/>
    <w:rsid w:val="00807C84"/>
    <w:rsid w:val="00807D1B"/>
    <w:rsid w:val="00810004"/>
    <w:rsid w:val="00810137"/>
    <w:rsid w:val="0081023D"/>
    <w:rsid w:val="00810247"/>
    <w:rsid w:val="00810292"/>
    <w:rsid w:val="00810443"/>
    <w:rsid w:val="008104CE"/>
    <w:rsid w:val="00810555"/>
    <w:rsid w:val="008106BD"/>
    <w:rsid w:val="00810729"/>
    <w:rsid w:val="0081088C"/>
    <w:rsid w:val="00810A0D"/>
    <w:rsid w:val="00810A3B"/>
    <w:rsid w:val="00810A64"/>
    <w:rsid w:val="00810B59"/>
    <w:rsid w:val="00810B67"/>
    <w:rsid w:val="00810B86"/>
    <w:rsid w:val="00810B89"/>
    <w:rsid w:val="00810B8C"/>
    <w:rsid w:val="00810BA4"/>
    <w:rsid w:val="00810E84"/>
    <w:rsid w:val="00811169"/>
    <w:rsid w:val="0081128E"/>
    <w:rsid w:val="008112EE"/>
    <w:rsid w:val="00811430"/>
    <w:rsid w:val="00811530"/>
    <w:rsid w:val="00811619"/>
    <w:rsid w:val="00811667"/>
    <w:rsid w:val="00811856"/>
    <w:rsid w:val="008118DA"/>
    <w:rsid w:val="00811A0D"/>
    <w:rsid w:val="00811A3C"/>
    <w:rsid w:val="00811B63"/>
    <w:rsid w:val="00811BA3"/>
    <w:rsid w:val="00811C9B"/>
    <w:rsid w:val="00811CB8"/>
    <w:rsid w:val="00811E9C"/>
    <w:rsid w:val="00811F1A"/>
    <w:rsid w:val="00812104"/>
    <w:rsid w:val="00812122"/>
    <w:rsid w:val="00812181"/>
    <w:rsid w:val="008122E0"/>
    <w:rsid w:val="0081238E"/>
    <w:rsid w:val="00812603"/>
    <w:rsid w:val="008128AA"/>
    <w:rsid w:val="008128B5"/>
    <w:rsid w:val="00812947"/>
    <w:rsid w:val="008129E1"/>
    <w:rsid w:val="00812A37"/>
    <w:rsid w:val="00812B22"/>
    <w:rsid w:val="00812BDD"/>
    <w:rsid w:val="00812D21"/>
    <w:rsid w:val="0081322F"/>
    <w:rsid w:val="008132D0"/>
    <w:rsid w:val="00813386"/>
    <w:rsid w:val="008133ED"/>
    <w:rsid w:val="00813432"/>
    <w:rsid w:val="00813463"/>
    <w:rsid w:val="00813563"/>
    <w:rsid w:val="00813687"/>
    <w:rsid w:val="008137CA"/>
    <w:rsid w:val="008137DE"/>
    <w:rsid w:val="00813915"/>
    <w:rsid w:val="00813950"/>
    <w:rsid w:val="00813BFC"/>
    <w:rsid w:val="00813DB8"/>
    <w:rsid w:val="008140EC"/>
    <w:rsid w:val="00814173"/>
    <w:rsid w:val="00814337"/>
    <w:rsid w:val="00814635"/>
    <w:rsid w:val="008147E2"/>
    <w:rsid w:val="00814882"/>
    <w:rsid w:val="008149B5"/>
    <w:rsid w:val="00814B73"/>
    <w:rsid w:val="00814F1F"/>
    <w:rsid w:val="008152AA"/>
    <w:rsid w:val="0081533D"/>
    <w:rsid w:val="00815469"/>
    <w:rsid w:val="0081568F"/>
    <w:rsid w:val="008156DD"/>
    <w:rsid w:val="00815847"/>
    <w:rsid w:val="008158A8"/>
    <w:rsid w:val="008159C3"/>
    <w:rsid w:val="00815A93"/>
    <w:rsid w:val="00815BE1"/>
    <w:rsid w:val="00815C65"/>
    <w:rsid w:val="00815CB7"/>
    <w:rsid w:val="00815DCC"/>
    <w:rsid w:val="008160AA"/>
    <w:rsid w:val="00816266"/>
    <w:rsid w:val="00816462"/>
    <w:rsid w:val="008165EC"/>
    <w:rsid w:val="0081667B"/>
    <w:rsid w:val="0081668D"/>
    <w:rsid w:val="008166DA"/>
    <w:rsid w:val="00816708"/>
    <w:rsid w:val="008168D9"/>
    <w:rsid w:val="00816DA7"/>
    <w:rsid w:val="00816E3C"/>
    <w:rsid w:val="008170B5"/>
    <w:rsid w:val="008171DD"/>
    <w:rsid w:val="008173D6"/>
    <w:rsid w:val="00817460"/>
    <w:rsid w:val="008176A3"/>
    <w:rsid w:val="0081781A"/>
    <w:rsid w:val="008178AD"/>
    <w:rsid w:val="0081790C"/>
    <w:rsid w:val="008179D6"/>
    <w:rsid w:val="00817C89"/>
    <w:rsid w:val="00817CB1"/>
    <w:rsid w:val="00817D20"/>
    <w:rsid w:val="00817D83"/>
    <w:rsid w:val="00817FEB"/>
    <w:rsid w:val="00820006"/>
    <w:rsid w:val="0082022B"/>
    <w:rsid w:val="00820382"/>
    <w:rsid w:val="008203D9"/>
    <w:rsid w:val="0082057A"/>
    <w:rsid w:val="008205D8"/>
    <w:rsid w:val="008208D2"/>
    <w:rsid w:val="00820A44"/>
    <w:rsid w:val="00820BBC"/>
    <w:rsid w:val="00820C18"/>
    <w:rsid w:val="00820C24"/>
    <w:rsid w:val="00820C37"/>
    <w:rsid w:val="00820DA4"/>
    <w:rsid w:val="00820F60"/>
    <w:rsid w:val="0082101E"/>
    <w:rsid w:val="00821048"/>
    <w:rsid w:val="0082106F"/>
    <w:rsid w:val="008210FE"/>
    <w:rsid w:val="0082112B"/>
    <w:rsid w:val="008211FE"/>
    <w:rsid w:val="008213D6"/>
    <w:rsid w:val="008213FB"/>
    <w:rsid w:val="0082195A"/>
    <w:rsid w:val="00821DFE"/>
    <w:rsid w:val="008220AD"/>
    <w:rsid w:val="00822100"/>
    <w:rsid w:val="008221B0"/>
    <w:rsid w:val="0082229B"/>
    <w:rsid w:val="008223A4"/>
    <w:rsid w:val="008223D0"/>
    <w:rsid w:val="00822482"/>
    <w:rsid w:val="0082255E"/>
    <w:rsid w:val="0082263E"/>
    <w:rsid w:val="008226F3"/>
    <w:rsid w:val="00822869"/>
    <w:rsid w:val="008229C9"/>
    <w:rsid w:val="00822B2E"/>
    <w:rsid w:val="00822B46"/>
    <w:rsid w:val="00822C1D"/>
    <w:rsid w:val="00822C99"/>
    <w:rsid w:val="00823084"/>
    <w:rsid w:val="00823133"/>
    <w:rsid w:val="00823365"/>
    <w:rsid w:val="008234E2"/>
    <w:rsid w:val="0082361A"/>
    <w:rsid w:val="008237D0"/>
    <w:rsid w:val="00823900"/>
    <w:rsid w:val="00823945"/>
    <w:rsid w:val="00823AB2"/>
    <w:rsid w:val="00823CBB"/>
    <w:rsid w:val="00824245"/>
    <w:rsid w:val="00824328"/>
    <w:rsid w:val="008247B2"/>
    <w:rsid w:val="00824909"/>
    <w:rsid w:val="00824A7A"/>
    <w:rsid w:val="00824B79"/>
    <w:rsid w:val="00824C86"/>
    <w:rsid w:val="00824CAE"/>
    <w:rsid w:val="00824DE0"/>
    <w:rsid w:val="00824E66"/>
    <w:rsid w:val="0082500D"/>
    <w:rsid w:val="0082512C"/>
    <w:rsid w:val="0082519B"/>
    <w:rsid w:val="008251D8"/>
    <w:rsid w:val="00825294"/>
    <w:rsid w:val="008252C3"/>
    <w:rsid w:val="008255BB"/>
    <w:rsid w:val="00825716"/>
    <w:rsid w:val="0082574F"/>
    <w:rsid w:val="00825836"/>
    <w:rsid w:val="0082586E"/>
    <w:rsid w:val="0082591F"/>
    <w:rsid w:val="008259DF"/>
    <w:rsid w:val="00825A97"/>
    <w:rsid w:val="00826026"/>
    <w:rsid w:val="008260CB"/>
    <w:rsid w:val="0082614A"/>
    <w:rsid w:val="00826368"/>
    <w:rsid w:val="0082646D"/>
    <w:rsid w:val="008264EA"/>
    <w:rsid w:val="00826665"/>
    <w:rsid w:val="0082677C"/>
    <w:rsid w:val="00826865"/>
    <w:rsid w:val="00826AD8"/>
    <w:rsid w:val="00826C46"/>
    <w:rsid w:val="00826C4A"/>
    <w:rsid w:val="00826DCD"/>
    <w:rsid w:val="00826E34"/>
    <w:rsid w:val="00826EB0"/>
    <w:rsid w:val="00826EDA"/>
    <w:rsid w:val="008271E3"/>
    <w:rsid w:val="008272E3"/>
    <w:rsid w:val="008273C3"/>
    <w:rsid w:val="0082756D"/>
    <w:rsid w:val="008275B1"/>
    <w:rsid w:val="00827612"/>
    <w:rsid w:val="00827729"/>
    <w:rsid w:val="00827B94"/>
    <w:rsid w:val="00827BB0"/>
    <w:rsid w:val="00827D5F"/>
    <w:rsid w:val="00827E50"/>
    <w:rsid w:val="00827E8E"/>
    <w:rsid w:val="00827F27"/>
    <w:rsid w:val="0083000C"/>
    <w:rsid w:val="008300D1"/>
    <w:rsid w:val="00830299"/>
    <w:rsid w:val="0083031C"/>
    <w:rsid w:val="00830582"/>
    <w:rsid w:val="00830684"/>
    <w:rsid w:val="00830766"/>
    <w:rsid w:val="00830898"/>
    <w:rsid w:val="00830999"/>
    <w:rsid w:val="008309A0"/>
    <w:rsid w:val="008309B8"/>
    <w:rsid w:val="00830A89"/>
    <w:rsid w:val="00830A8B"/>
    <w:rsid w:val="00830C08"/>
    <w:rsid w:val="00830CA6"/>
    <w:rsid w:val="00830D49"/>
    <w:rsid w:val="00830DE3"/>
    <w:rsid w:val="00830F0C"/>
    <w:rsid w:val="008311CD"/>
    <w:rsid w:val="0083130A"/>
    <w:rsid w:val="00831398"/>
    <w:rsid w:val="008313CB"/>
    <w:rsid w:val="008314D0"/>
    <w:rsid w:val="00831768"/>
    <w:rsid w:val="008318AF"/>
    <w:rsid w:val="008319F1"/>
    <w:rsid w:val="00831BA6"/>
    <w:rsid w:val="00831BD4"/>
    <w:rsid w:val="00831EF1"/>
    <w:rsid w:val="00831F54"/>
    <w:rsid w:val="00832013"/>
    <w:rsid w:val="008321B5"/>
    <w:rsid w:val="008322F2"/>
    <w:rsid w:val="0083256A"/>
    <w:rsid w:val="008326C2"/>
    <w:rsid w:val="008327F3"/>
    <w:rsid w:val="00832A09"/>
    <w:rsid w:val="00832C57"/>
    <w:rsid w:val="00832E64"/>
    <w:rsid w:val="00832F38"/>
    <w:rsid w:val="00832F8E"/>
    <w:rsid w:val="00832FD4"/>
    <w:rsid w:val="008330DE"/>
    <w:rsid w:val="00833595"/>
    <w:rsid w:val="008335A6"/>
    <w:rsid w:val="00833605"/>
    <w:rsid w:val="00833610"/>
    <w:rsid w:val="00833639"/>
    <w:rsid w:val="00833700"/>
    <w:rsid w:val="00833751"/>
    <w:rsid w:val="0083388F"/>
    <w:rsid w:val="00833C93"/>
    <w:rsid w:val="00833CD2"/>
    <w:rsid w:val="00833E76"/>
    <w:rsid w:val="00833F00"/>
    <w:rsid w:val="0083409B"/>
    <w:rsid w:val="008340F6"/>
    <w:rsid w:val="008340FD"/>
    <w:rsid w:val="00834530"/>
    <w:rsid w:val="0083463D"/>
    <w:rsid w:val="00834651"/>
    <w:rsid w:val="0083467A"/>
    <w:rsid w:val="00834868"/>
    <w:rsid w:val="00834CA8"/>
    <w:rsid w:val="00834CED"/>
    <w:rsid w:val="00834DA5"/>
    <w:rsid w:val="00834E00"/>
    <w:rsid w:val="00834ED9"/>
    <w:rsid w:val="00834F25"/>
    <w:rsid w:val="008351D3"/>
    <w:rsid w:val="00835238"/>
    <w:rsid w:val="008352BE"/>
    <w:rsid w:val="00835671"/>
    <w:rsid w:val="008356B9"/>
    <w:rsid w:val="00835769"/>
    <w:rsid w:val="008358B7"/>
    <w:rsid w:val="008358CF"/>
    <w:rsid w:val="00835AAD"/>
    <w:rsid w:val="00835AC2"/>
    <w:rsid w:val="00835CFD"/>
    <w:rsid w:val="008361B9"/>
    <w:rsid w:val="008361BE"/>
    <w:rsid w:val="00836350"/>
    <w:rsid w:val="008368CF"/>
    <w:rsid w:val="0083693A"/>
    <w:rsid w:val="00836BD1"/>
    <w:rsid w:val="00836D45"/>
    <w:rsid w:val="00836D73"/>
    <w:rsid w:val="00836FD0"/>
    <w:rsid w:val="00837654"/>
    <w:rsid w:val="008377ED"/>
    <w:rsid w:val="00837824"/>
    <w:rsid w:val="00837A8F"/>
    <w:rsid w:val="00837B1F"/>
    <w:rsid w:val="00837B2C"/>
    <w:rsid w:val="00837B38"/>
    <w:rsid w:val="00837C62"/>
    <w:rsid w:val="00837CAE"/>
    <w:rsid w:val="00837CE2"/>
    <w:rsid w:val="00837D18"/>
    <w:rsid w:val="00840209"/>
    <w:rsid w:val="00840287"/>
    <w:rsid w:val="00840334"/>
    <w:rsid w:val="008404DF"/>
    <w:rsid w:val="0084064E"/>
    <w:rsid w:val="0084069C"/>
    <w:rsid w:val="008406EB"/>
    <w:rsid w:val="0084076F"/>
    <w:rsid w:val="00840798"/>
    <w:rsid w:val="008407E4"/>
    <w:rsid w:val="00840A99"/>
    <w:rsid w:val="00840B64"/>
    <w:rsid w:val="0084114C"/>
    <w:rsid w:val="008416A8"/>
    <w:rsid w:val="0084187F"/>
    <w:rsid w:val="0084192A"/>
    <w:rsid w:val="0084195F"/>
    <w:rsid w:val="008419B1"/>
    <w:rsid w:val="008419C1"/>
    <w:rsid w:val="008419F3"/>
    <w:rsid w:val="00841C3D"/>
    <w:rsid w:val="00841D51"/>
    <w:rsid w:val="00841DD8"/>
    <w:rsid w:val="00841ED9"/>
    <w:rsid w:val="00841F43"/>
    <w:rsid w:val="00841FC4"/>
    <w:rsid w:val="008423FC"/>
    <w:rsid w:val="00842439"/>
    <w:rsid w:val="008427F2"/>
    <w:rsid w:val="00842935"/>
    <w:rsid w:val="0084298B"/>
    <w:rsid w:val="00842B1B"/>
    <w:rsid w:val="00842BF2"/>
    <w:rsid w:val="00842ED2"/>
    <w:rsid w:val="00842EF1"/>
    <w:rsid w:val="008433AA"/>
    <w:rsid w:val="00843416"/>
    <w:rsid w:val="00843447"/>
    <w:rsid w:val="008434EB"/>
    <w:rsid w:val="00843770"/>
    <w:rsid w:val="008437E5"/>
    <w:rsid w:val="0084399A"/>
    <w:rsid w:val="00843AEE"/>
    <w:rsid w:val="00843DBE"/>
    <w:rsid w:val="00843EC9"/>
    <w:rsid w:val="00843F0B"/>
    <w:rsid w:val="0084400D"/>
    <w:rsid w:val="00844172"/>
    <w:rsid w:val="0084437A"/>
    <w:rsid w:val="008443F9"/>
    <w:rsid w:val="00844584"/>
    <w:rsid w:val="008448A6"/>
    <w:rsid w:val="0084492C"/>
    <w:rsid w:val="00844B1F"/>
    <w:rsid w:val="00844B34"/>
    <w:rsid w:val="00844C16"/>
    <w:rsid w:val="00844E7D"/>
    <w:rsid w:val="00845032"/>
    <w:rsid w:val="0084518A"/>
    <w:rsid w:val="008453BB"/>
    <w:rsid w:val="0084553D"/>
    <w:rsid w:val="008457EA"/>
    <w:rsid w:val="008458D1"/>
    <w:rsid w:val="0084595D"/>
    <w:rsid w:val="00845A35"/>
    <w:rsid w:val="00845A86"/>
    <w:rsid w:val="00845B65"/>
    <w:rsid w:val="00845CDB"/>
    <w:rsid w:val="00845D8C"/>
    <w:rsid w:val="00845E82"/>
    <w:rsid w:val="00846196"/>
    <w:rsid w:val="00846329"/>
    <w:rsid w:val="0084634F"/>
    <w:rsid w:val="008463FC"/>
    <w:rsid w:val="00846543"/>
    <w:rsid w:val="008466A0"/>
    <w:rsid w:val="00846864"/>
    <w:rsid w:val="0084692A"/>
    <w:rsid w:val="00846BF9"/>
    <w:rsid w:val="00846CBB"/>
    <w:rsid w:val="00846FBB"/>
    <w:rsid w:val="008470F6"/>
    <w:rsid w:val="00847219"/>
    <w:rsid w:val="00847269"/>
    <w:rsid w:val="0084738B"/>
    <w:rsid w:val="0084739F"/>
    <w:rsid w:val="00847506"/>
    <w:rsid w:val="008475E9"/>
    <w:rsid w:val="00847909"/>
    <w:rsid w:val="00847BDC"/>
    <w:rsid w:val="00847C56"/>
    <w:rsid w:val="00847DCF"/>
    <w:rsid w:val="00847E55"/>
    <w:rsid w:val="008500B5"/>
    <w:rsid w:val="008500F2"/>
    <w:rsid w:val="00850132"/>
    <w:rsid w:val="00850192"/>
    <w:rsid w:val="008501D2"/>
    <w:rsid w:val="008501E6"/>
    <w:rsid w:val="00850294"/>
    <w:rsid w:val="00850330"/>
    <w:rsid w:val="008505AA"/>
    <w:rsid w:val="0085062F"/>
    <w:rsid w:val="008508C3"/>
    <w:rsid w:val="00850960"/>
    <w:rsid w:val="00850A0E"/>
    <w:rsid w:val="00850B54"/>
    <w:rsid w:val="00850B77"/>
    <w:rsid w:val="00850BBB"/>
    <w:rsid w:val="00850D72"/>
    <w:rsid w:val="00850DB1"/>
    <w:rsid w:val="00850DF5"/>
    <w:rsid w:val="00850E8F"/>
    <w:rsid w:val="00850E94"/>
    <w:rsid w:val="0085107C"/>
    <w:rsid w:val="0085140C"/>
    <w:rsid w:val="0085145A"/>
    <w:rsid w:val="0085179C"/>
    <w:rsid w:val="00851A08"/>
    <w:rsid w:val="00851B49"/>
    <w:rsid w:val="00851BE2"/>
    <w:rsid w:val="00851E04"/>
    <w:rsid w:val="0085203C"/>
    <w:rsid w:val="0085211D"/>
    <w:rsid w:val="008522B2"/>
    <w:rsid w:val="008524DC"/>
    <w:rsid w:val="008525CE"/>
    <w:rsid w:val="008526AF"/>
    <w:rsid w:val="0085272E"/>
    <w:rsid w:val="00852749"/>
    <w:rsid w:val="008527DA"/>
    <w:rsid w:val="00852844"/>
    <w:rsid w:val="00852DC3"/>
    <w:rsid w:val="00852E22"/>
    <w:rsid w:val="00852EE3"/>
    <w:rsid w:val="008530EA"/>
    <w:rsid w:val="008532D1"/>
    <w:rsid w:val="0085394D"/>
    <w:rsid w:val="00853B0E"/>
    <w:rsid w:val="00853BFC"/>
    <w:rsid w:val="00853DAE"/>
    <w:rsid w:val="00853E05"/>
    <w:rsid w:val="0085401A"/>
    <w:rsid w:val="0085411E"/>
    <w:rsid w:val="00854201"/>
    <w:rsid w:val="0085423D"/>
    <w:rsid w:val="008544E2"/>
    <w:rsid w:val="0085472B"/>
    <w:rsid w:val="00854816"/>
    <w:rsid w:val="00854970"/>
    <w:rsid w:val="00854B71"/>
    <w:rsid w:val="00854CDD"/>
    <w:rsid w:val="00854ED2"/>
    <w:rsid w:val="00854F9B"/>
    <w:rsid w:val="00855046"/>
    <w:rsid w:val="008550EC"/>
    <w:rsid w:val="00855131"/>
    <w:rsid w:val="00855399"/>
    <w:rsid w:val="008555A3"/>
    <w:rsid w:val="008555E9"/>
    <w:rsid w:val="008557EC"/>
    <w:rsid w:val="008558A2"/>
    <w:rsid w:val="00855943"/>
    <w:rsid w:val="008559C7"/>
    <w:rsid w:val="008559E0"/>
    <w:rsid w:val="00855CEA"/>
    <w:rsid w:val="00855DA1"/>
    <w:rsid w:val="00855E9B"/>
    <w:rsid w:val="00855F40"/>
    <w:rsid w:val="00855F94"/>
    <w:rsid w:val="0085612B"/>
    <w:rsid w:val="00856153"/>
    <w:rsid w:val="008561AE"/>
    <w:rsid w:val="008563C9"/>
    <w:rsid w:val="0085640A"/>
    <w:rsid w:val="00856558"/>
    <w:rsid w:val="008565C5"/>
    <w:rsid w:val="00856776"/>
    <w:rsid w:val="008567A1"/>
    <w:rsid w:val="00856A12"/>
    <w:rsid w:val="00856A40"/>
    <w:rsid w:val="00856AC4"/>
    <w:rsid w:val="00856B7F"/>
    <w:rsid w:val="0085712B"/>
    <w:rsid w:val="008571FC"/>
    <w:rsid w:val="00857325"/>
    <w:rsid w:val="00857430"/>
    <w:rsid w:val="0085746A"/>
    <w:rsid w:val="008576BC"/>
    <w:rsid w:val="008577DD"/>
    <w:rsid w:val="00857888"/>
    <w:rsid w:val="00857957"/>
    <w:rsid w:val="00857AFB"/>
    <w:rsid w:val="00857C95"/>
    <w:rsid w:val="00857CF5"/>
    <w:rsid w:val="00857E8D"/>
    <w:rsid w:val="00860013"/>
    <w:rsid w:val="00860158"/>
    <w:rsid w:val="008601F2"/>
    <w:rsid w:val="0086037B"/>
    <w:rsid w:val="0086046C"/>
    <w:rsid w:val="008606FA"/>
    <w:rsid w:val="008607CC"/>
    <w:rsid w:val="00860C1C"/>
    <w:rsid w:val="00860CE8"/>
    <w:rsid w:val="00860E0F"/>
    <w:rsid w:val="0086136E"/>
    <w:rsid w:val="008615B9"/>
    <w:rsid w:val="00861653"/>
    <w:rsid w:val="00861706"/>
    <w:rsid w:val="00861788"/>
    <w:rsid w:val="00861859"/>
    <w:rsid w:val="00861863"/>
    <w:rsid w:val="00861A19"/>
    <w:rsid w:val="00861B02"/>
    <w:rsid w:val="00861BA3"/>
    <w:rsid w:val="00861C5E"/>
    <w:rsid w:val="00861CA0"/>
    <w:rsid w:val="00861F77"/>
    <w:rsid w:val="00861FE4"/>
    <w:rsid w:val="008621B6"/>
    <w:rsid w:val="00862279"/>
    <w:rsid w:val="0086242C"/>
    <w:rsid w:val="008626BA"/>
    <w:rsid w:val="00862872"/>
    <w:rsid w:val="00862955"/>
    <w:rsid w:val="00862AD8"/>
    <w:rsid w:val="00862BBD"/>
    <w:rsid w:val="00862BCD"/>
    <w:rsid w:val="00862E70"/>
    <w:rsid w:val="00862ED5"/>
    <w:rsid w:val="00862F72"/>
    <w:rsid w:val="00862FC7"/>
    <w:rsid w:val="0086312C"/>
    <w:rsid w:val="00863A84"/>
    <w:rsid w:val="00863BBE"/>
    <w:rsid w:val="00863DDE"/>
    <w:rsid w:val="0086401B"/>
    <w:rsid w:val="0086437A"/>
    <w:rsid w:val="008643DB"/>
    <w:rsid w:val="0086452A"/>
    <w:rsid w:val="00864839"/>
    <w:rsid w:val="008648A9"/>
    <w:rsid w:val="008649DF"/>
    <w:rsid w:val="00864A02"/>
    <w:rsid w:val="00864B79"/>
    <w:rsid w:val="00864BE1"/>
    <w:rsid w:val="00864C0E"/>
    <w:rsid w:val="00864F22"/>
    <w:rsid w:val="008650DA"/>
    <w:rsid w:val="008651C2"/>
    <w:rsid w:val="0086557E"/>
    <w:rsid w:val="00865584"/>
    <w:rsid w:val="0086565A"/>
    <w:rsid w:val="00865760"/>
    <w:rsid w:val="008659E5"/>
    <w:rsid w:val="00865BB4"/>
    <w:rsid w:val="00865C7F"/>
    <w:rsid w:val="00865CFA"/>
    <w:rsid w:val="00865D9F"/>
    <w:rsid w:val="00866159"/>
    <w:rsid w:val="008665BD"/>
    <w:rsid w:val="00866661"/>
    <w:rsid w:val="008666F4"/>
    <w:rsid w:val="00866704"/>
    <w:rsid w:val="008668B4"/>
    <w:rsid w:val="008669AF"/>
    <w:rsid w:val="00866B28"/>
    <w:rsid w:val="00866D04"/>
    <w:rsid w:val="00866D64"/>
    <w:rsid w:val="00866EC4"/>
    <w:rsid w:val="00867105"/>
    <w:rsid w:val="008671D1"/>
    <w:rsid w:val="00867704"/>
    <w:rsid w:val="00867742"/>
    <w:rsid w:val="00867760"/>
    <w:rsid w:val="00867822"/>
    <w:rsid w:val="0086798C"/>
    <w:rsid w:val="00867A7B"/>
    <w:rsid w:val="00867DA6"/>
    <w:rsid w:val="008704C9"/>
    <w:rsid w:val="008706D3"/>
    <w:rsid w:val="0087084D"/>
    <w:rsid w:val="00870AF1"/>
    <w:rsid w:val="00870C71"/>
    <w:rsid w:val="00870CF2"/>
    <w:rsid w:val="00870DDE"/>
    <w:rsid w:val="0087104F"/>
    <w:rsid w:val="00871067"/>
    <w:rsid w:val="0087107A"/>
    <w:rsid w:val="0087115F"/>
    <w:rsid w:val="0087122D"/>
    <w:rsid w:val="008715C0"/>
    <w:rsid w:val="008715CF"/>
    <w:rsid w:val="008717DD"/>
    <w:rsid w:val="00871AEC"/>
    <w:rsid w:val="00871D8D"/>
    <w:rsid w:val="00871DEB"/>
    <w:rsid w:val="00871E09"/>
    <w:rsid w:val="00871E4F"/>
    <w:rsid w:val="00872040"/>
    <w:rsid w:val="00872112"/>
    <w:rsid w:val="00872249"/>
    <w:rsid w:val="00872384"/>
    <w:rsid w:val="0087238E"/>
    <w:rsid w:val="008723A5"/>
    <w:rsid w:val="0087263D"/>
    <w:rsid w:val="0087264B"/>
    <w:rsid w:val="0087274A"/>
    <w:rsid w:val="00872803"/>
    <w:rsid w:val="00872836"/>
    <w:rsid w:val="00872AF2"/>
    <w:rsid w:val="00872D23"/>
    <w:rsid w:val="00872E77"/>
    <w:rsid w:val="00872F52"/>
    <w:rsid w:val="00873079"/>
    <w:rsid w:val="008730ED"/>
    <w:rsid w:val="00873182"/>
    <w:rsid w:val="00873258"/>
    <w:rsid w:val="008736C3"/>
    <w:rsid w:val="008738F3"/>
    <w:rsid w:val="008738F9"/>
    <w:rsid w:val="00873D9B"/>
    <w:rsid w:val="00873E11"/>
    <w:rsid w:val="00873EC3"/>
    <w:rsid w:val="0087417F"/>
    <w:rsid w:val="008746BC"/>
    <w:rsid w:val="00874770"/>
    <w:rsid w:val="00874858"/>
    <w:rsid w:val="00874BC8"/>
    <w:rsid w:val="00874BF4"/>
    <w:rsid w:val="00874C45"/>
    <w:rsid w:val="00874E27"/>
    <w:rsid w:val="00874F54"/>
    <w:rsid w:val="008752FA"/>
    <w:rsid w:val="00875363"/>
    <w:rsid w:val="0087550D"/>
    <w:rsid w:val="00875543"/>
    <w:rsid w:val="008755F6"/>
    <w:rsid w:val="00875663"/>
    <w:rsid w:val="00875946"/>
    <w:rsid w:val="008759C0"/>
    <w:rsid w:val="00875A6A"/>
    <w:rsid w:val="00875B3D"/>
    <w:rsid w:val="00875CB6"/>
    <w:rsid w:val="00875EC9"/>
    <w:rsid w:val="00875F45"/>
    <w:rsid w:val="00875F59"/>
    <w:rsid w:val="00875FE6"/>
    <w:rsid w:val="008760E5"/>
    <w:rsid w:val="00876178"/>
    <w:rsid w:val="00876220"/>
    <w:rsid w:val="0087634D"/>
    <w:rsid w:val="008763BE"/>
    <w:rsid w:val="008763D0"/>
    <w:rsid w:val="008763EA"/>
    <w:rsid w:val="00876420"/>
    <w:rsid w:val="0087642F"/>
    <w:rsid w:val="008764C9"/>
    <w:rsid w:val="008765B4"/>
    <w:rsid w:val="008765D1"/>
    <w:rsid w:val="0087664A"/>
    <w:rsid w:val="008768C3"/>
    <w:rsid w:val="008769F0"/>
    <w:rsid w:val="00876B28"/>
    <w:rsid w:val="00876B4D"/>
    <w:rsid w:val="00876C6C"/>
    <w:rsid w:val="00876F06"/>
    <w:rsid w:val="0087710F"/>
    <w:rsid w:val="0087719B"/>
    <w:rsid w:val="0087723A"/>
    <w:rsid w:val="0087746F"/>
    <w:rsid w:val="008777B6"/>
    <w:rsid w:val="00877829"/>
    <w:rsid w:val="0087784E"/>
    <w:rsid w:val="008778A3"/>
    <w:rsid w:val="008779DB"/>
    <w:rsid w:val="00877C54"/>
    <w:rsid w:val="00877C9B"/>
    <w:rsid w:val="00877D81"/>
    <w:rsid w:val="00877ED2"/>
    <w:rsid w:val="00877ED4"/>
    <w:rsid w:val="00877ED8"/>
    <w:rsid w:val="008800BD"/>
    <w:rsid w:val="00880238"/>
    <w:rsid w:val="00880285"/>
    <w:rsid w:val="0088029C"/>
    <w:rsid w:val="008802FF"/>
    <w:rsid w:val="00880552"/>
    <w:rsid w:val="00880586"/>
    <w:rsid w:val="00880986"/>
    <w:rsid w:val="00880BF3"/>
    <w:rsid w:val="00880C15"/>
    <w:rsid w:val="00880D03"/>
    <w:rsid w:val="00880D53"/>
    <w:rsid w:val="00880E26"/>
    <w:rsid w:val="00880F82"/>
    <w:rsid w:val="0088103D"/>
    <w:rsid w:val="008810AF"/>
    <w:rsid w:val="00881236"/>
    <w:rsid w:val="008813B1"/>
    <w:rsid w:val="0088142B"/>
    <w:rsid w:val="008815AD"/>
    <w:rsid w:val="0088165C"/>
    <w:rsid w:val="008816B5"/>
    <w:rsid w:val="008816F6"/>
    <w:rsid w:val="0088173B"/>
    <w:rsid w:val="00881A96"/>
    <w:rsid w:val="00881B38"/>
    <w:rsid w:val="00881B61"/>
    <w:rsid w:val="00881BC6"/>
    <w:rsid w:val="00881C55"/>
    <w:rsid w:val="00881C81"/>
    <w:rsid w:val="00881CF9"/>
    <w:rsid w:val="00881F9A"/>
    <w:rsid w:val="0088208B"/>
    <w:rsid w:val="0088247E"/>
    <w:rsid w:val="0088268F"/>
    <w:rsid w:val="0088293A"/>
    <w:rsid w:val="00882974"/>
    <w:rsid w:val="00882A20"/>
    <w:rsid w:val="00882A51"/>
    <w:rsid w:val="00882B04"/>
    <w:rsid w:val="00882CF4"/>
    <w:rsid w:val="00882DCB"/>
    <w:rsid w:val="00882EBD"/>
    <w:rsid w:val="008830FE"/>
    <w:rsid w:val="008831D8"/>
    <w:rsid w:val="00883331"/>
    <w:rsid w:val="0088341E"/>
    <w:rsid w:val="00883446"/>
    <w:rsid w:val="008835E6"/>
    <w:rsid w:val="0088369E"/>
    <w:rsid w:val="008836F6"/>
    <w:rsid w:val="00883729"/>
    <w:rsid w:val="00883804"/>
    <w:rsid w:val="00883900"/>
    <w:rsid w:val="00883AE5"/>
    <w:rsid w:val="00883AEE"/>
    <w:rsid w:val="00883B7D"/>
    <w:rsid w:val="00883C12"/>
    <w:rsid w:val="00883C4C"/>
    <w:rsid w:val="00883C96"/>
    <w:rsid w:val="00883FFB"/>
    <w:rsid w:val="00884277"/>
    <w:rsid w:val="008842D4"/>
    <w:rsid w:val="008843FC"/>
    <w:rsid w:val="00884664"/>
    <w:rsid w:val="00884721"/>
    <w:rsid w:val="0088483E"/>
    <w:rsid w:val="00884940"/>
    <w:rsid w:val="00884973"/>
    <w:rsid w:val="00884C51"/>
    <w:rsid w:val="00884DC9"/>
    <w:rsid w:val="0088500A"/>
    <w:rsid w:val="0088511E"/>
    <w:rsid w:val="008852C7"/>
    <w:rsid w:val="008852FF"/>
    <w:rsid w:val="00885377"/>
    <w:rsid w:val="00885380"/>
    <w:rsid w:val="00885490"/>
    <w:rsid w:val="008854B9"/>
    <w:rsid w:val="0088551B"/>
    <w:rsid w:val="00885573"/>
    <w:rsid w:val="00885593"/>
    <w:rsid w:val="0088559A"/>
    <w:rsid w:val="00885771"/>
    <w:rsid w:val="008857AC"/>
    <w:rsid w:val="008858A5"/>
    <w:rsid w:val="0088594D"/>
    <w:rsid w:val="00885A62"/>
    <w:rsid w:val="00885A81"/>
    <w:rsid w:val="00885AE4"/>
    <w:rsid w:val="00885B60"/>
    <w:rsid w:val="00885EC2"/>
    <w:rsid w:val="00885FF2"/>
    <w:rsid w:val="00886457"/>
    <w:rsid w:val="008865C6"/>
    <w:rsid w:val="00886658"/>
    <w:rsid w:val="008866D0"/>
    <w:rsid w:val="0088675C"/>
    <w:rsid w:val="00886827"/>
    <w:rsid w:val="00886BFF"/>
    <w:rsid w:val="00886E05"/>
    <w:rsid w:val="00886EDB"/>
    <w:rsid w:val="0088745D"/>
    <w:rsid w:val="008874A2"/>
    <w:rsid w:val="008876D2"/>
    <w:rsid w:val="00887751"/>
    <w:rsid w:val="008878FA"/>
    <w:rsid w:val="00887AA1"/>
    <w:rsid w:val="00887B56"/>
    <w:rsid w:val="00887B8A"/>
    <w:rsid w:val="00887F2F"/>
    <w:rsid w:val="008900B3"/>
    <w:rsid w:val="00890167"/>
    <w:rsid w:val="0089018C"/>
    <w:rsid w:val="0089026A"/>
    <w:rsid w:val="008903D4"/>
    <w:rsid w:val="008903D5"/>
    <w:rsid w:val="00890673"/>
    <w:rsid w:val="00890748"/>
    <w:rsid w:val="00890909"/>
    <w:rsid w:val="00890960"/>
    <w:rsid w:val="00890A3B"/>
    <w:rsid w:val="00890BD8"/>
    <w:rsid w:val="00890D79"/>
    <w:rsid w:val="00890F73"/>
    <w:rsid w:val="00891087"/>
    <w:rsid w:val="008913EE"/>
    <w:rsid w:val="00891643"/>
    <w:rsid w:val="0089171E"/>
    <w:rsid w:val="00891844"/>
    <w:rsid w:val="008918EB"/>
    <w:rsid w:val="00891AD3"/>
    <w:rsid w:val="00891BA4"/>
    <w:rsid w:val="00891BEC"/>
    <w:rsid w:val="00891F2B"/>
    <w:rsid w:val="00892076"/>
    <w:rsid w:val="008922B6"/>
    <w:rsid w:val="008922E2"/>
    <w:rsid w:val="00892624"/>
    <w:rsid w:val="00892679"/>
    <w:rsid w:val="00892817"/>
    <w:rsid w:val="00892835"/>
    <w:rsid w:val="0089296A"/>
    <w:rsid w:val="008929A7"/>
    <w:rsid w:val="00892B7F"/>
    <w:rsid w:val="00892D08"/>
    <w:rsid w:val="008931CA"/>
    <w:rsid w:val="0089328B"/>
    <w:rsid w:val="008932DF"/>
    <w:rsid w:val="0089338B"/>
    <w:rsid w:val="008935B2"/>
    <w:rsid w:val="00893926"/>
    <w:rsid w:val="00893A07"/>
    <w:rsid w:val="00893A3B"/>
    <w:rsid w:val="00893CF9"/>
    <w:rsid w:val="00893F51"/>
    <w:rsid w:val="00894000"/>
    <w:rsid w:val="008940A1"/>
    <w:rsid w:val="00894245"/>
    <w:rsid w:val="008944A4"/>
    <w:rsid w:val="00894966"/>
    <w:rsid w:val="0089496D"/>
    <w:rsid w:val="00894A71"/>
    <w:rsid w:val="00894F49"/>
    <w:rsid w:val="00894F6C"/>
    <w:rsid w:val="00895036"/>
    <w:rsid w:val="00895111"/>
    <w:rsid w:val="00895186"/>
    <w:rsid w:val="00895286"/>
    <w:rsid w:val="008952CB"/>
    <w:rsid w:val="008952F7"/>
    <w:rsid w:val="00895735"/>
    <w:rsid w:val="00895780"/>
    <w:rsid w:val="008957D4"/>
    <w:rsid w:val="008958C9"/>
    <w:rsid w:val="00895A5E"/>
    <w:rsid w:val="00895B3B"/>
    <w:rsid w:val="00895C31"/>
    <w:rsid w:val="00895D27"/>
    <w:rsid w:val="00895DEF"/>
    <w:rsid w:val="00895F20"/>
    <w:rsid w:val="00895FC6"/>
    <w:rsid w:val="0089636D"/>
    <w:rsid w:val="00896405"/>
    <w:rsid w:val="008965CC"/>
    <w:rsid w:val="00896754"/>
    <w:rsid w:val="0089680D"/>
    <w:rsid w:val="0089689D"/>
    <w:rsid w:val="00896A0A"/>
    <w:rsid w:val="00896BCD"/>
    <w:rsid w:val="00896BED"/>
    <w:rsid w:val="00896C52"/>
    <w:rsid w:val="00896C73"/>
    <w:rsid w:val="00896DB1"/>
    <w:rsid w:val="00896EF9"/>
    <w:rsid w:val="0089713C"/>
    <w:rsid w:val="0089728B"/>
    <w:rsid w:val="00897320"/>
    <w:rsid w:val="0089737D"/>
    <w:rsid w:val="008973A1"/>
    <w:rsid w:val="0089745F"/>
    <w:rsid w:val="008975EE"/>
    <w:rsid w:val="00897723"/>
    <w:rsid w:val="008977AB"/>
    <w:rsid w:val="008977E3"/>
    <w:rsid w:val="008978B4"/>
    <w:rsid w:val="00897921"/>
    <w:rsid w:val="00897A0D"/>
    <w:rsid w:val="00897AB0"/>
    <w:rsid w:val="00897B5D"/>
    <w:rsid w:val="00897BC7"/>
    <w:rsid w:val="00897BD0"/>
    <w:rsid w:val="00897D96"/>
    <w:rsid w:val="00897DC3"/>
    <w:rsid w:val="008A0032"/>
    <w:rsid w:val="008A0084"/>
    <w:rsid w:val="008A04FD"/>
    <w:rsid w:val="008A0684"/>
    <w:rsid w:val="008A0746"/>
    <w:rsid w:val="008A079C"/>
    <w:rsid w:val="008A08D3"/>
    <w:rsid w:val="008A08EE"/>
    <w:rsid w:val="008A0AAA"/>
    <w:rsid w:val="008A0ACE"/>
    <w:rsid w:val="008A0C50"/>
    <w:rsid w:val="008A0CEB"/>
    <w:rsid w:val="008A0D3A"/>
    <w:rsid w:val="008A0D57"/>
    <w:rsid w:val="008A0E1D"/>
    <w:rsid w:val="008A0E48"/>
    <w:rsid w:val="008A0F96"/>
    <w:rsid w:val="008A1026"/>
    <w:rsid w:val="008A10A7"/>
    <w:rsid w:val="008A10CE"/>
    <w:rsid w:val="008A13FB"/>
    <w:rsid w:val="008A151B"/>
    <w:rsid w:val="008A152C"/>
    <w:rsid w:val="008A16AF"/>
    <w:rsid w:val="008A17E0"/>
    <w:rsid w:val="008A1857"/>
    <w:rsid w:val="008A1925"/>
    <w:rsid w:val="008A1CAA"/>
    <w:rsid w:val="008A1CC6"/>
    <w:rsid w:val="008A1D16"/>
    <w:rsid w:val="008A1E12"/>
    <w:rsid w:val="008A1F3D"/>
    <w:rsid w:val="008A1F97"/>
    <w:rsid w:val="008A1FED"/>
    <w:rsid w:val="008A20AB"/>
    <w:rsid w:val="008A21D8"/>
    <w:rsid w:val="008A21E9"/>
    <w:rsid w:val="008A243A"/>
    <w:rsid w:val="008A243D"/>
    <w:rsid w:val="008A2497"/>
    <w:rsid w:val="008A24E4"/>
    <w:rsid w:val="008A26FC"/>
    <w:rsid w:val="008A28BF"/>
    <w:rsid w:val="008A2A01"/>
    <w:rsid w:val="008A2CC7"/>
    <w:rsid w:val="008A2F75"/>
    <w:rsid w:val="008A2FF4"/>
    <w:rsid w:val="008A3203"/>
    <w:rsid w:val="008A364B"/>
    <w:rsid w:val="008A36E2"/>
    <w:rsid w:val="008A36FC"/>
    <w:rsid w:val="008A38E3"/>
    <w:rsid w:val="008A394B"/>
    <w:rsid w:val="008A3CE1"/>
    <w:rsid w:val="008A3F11"/>
    <w:rsid w:val="008A409D"/>
    <w:rsid w:val="008A46EB"/>
    <w:rsid w:val="008A4786"/>
    <w:rsid w:val="008A4BCA"/>
    <w:rsid w:val="008A4C0A"/>
    <w:rsid w:val="008A4E13"/>
    <w:rsid w:val="008A4EB1"/>
    <w:rsid w:val="008A5088"/>
    <w:rsid w:val="008A510A"/>
    <w:rsid w:val="008A52EB"/>
    <w:rsid w:val="008A53B4"/>
    <w:rsid w:val="008A5404"/>
    <w:rsid w:val="008A54EC"/>
    <w:rsid w:val="008A577A"/>
    <w:rsid w:val="008A58EC"/>
    <w:rsid w:val="008A592A"/>
    <w:rsid w:val="008A5A7A"/>
    <w:rsid w:val="008A5A81"/>
    <w:rsid w:val="008A5BA5"/>
    <w:rsid w:val="008A5BAF"/>
    <w:rsid w:val="008A5DFF"/>
    <w:rsid w:val="008A5EE1"/>
    <w:rsid w:val="008A6141"/>
    <w:rsid w:val="008A61D3"/>
    <w:rsid w:val="008A61D6"/>
    <w:rsid w:val="008A6248"/>
    <w:rsid w:val="008A6312"/>
    <w:rsid w:val="008A647F"/>
    <w:rsid w:val="008A650B"/>
    <w:rsid w:val="008A655A"/>
    <w:rsid w:val="008A6678"/>
    <w:rsid w:val="008A680D"/>
    <w:rsid w:val="008A681C"/>
    <w:rsid w:val="008A6C38"/>
    <w:rsid w:val="008A6C3E"/>
    <w:rsid w:val="008A6CA5"/>
    <w:rsid w:val="008A6CBB"/>
    <w:rsid w:val="008A6F02"/>
    <w:rsid w:val="008A705B"/>
    <w:rsid w:val="008A729C"/>
    <w:rsid w:val="008A73AC"/>
    <w:rsid w:val="008A73B8"/>
    <w:rsid w:val="008A744B"/>
    <w:rsid w:val="008A75C4"/>
    <w:rsid w:val="008A75DC"/>
    <w:rsid w:val="008A7648"/>
    <w:rsid w:val="008A765B"/>
    <w:rsid w:val="008A77F4"/>
    <w:rsid w:val="008A79A0"/>
    <w:rsid w:val="008A7A2E"/>
    <w:rsid w:val="008A7D40"/>
    <w:rsid w:val="008A7DD1"/>
    <w:rsid w:val="008A7EEB"/>
    <w:rsid w:val="008B005B"/>
    <w:rsid w:val="008B021D"/>
    <w:rsid w:val="008B023D"/>
    <w:rsid w:val="008B02E0"/>
    <w:rsid w:val="008B03C1"/>
    <w:rsid w:val="008B06D2"/>
    <w:rsid w:val="008B09E8"/>
    <w:rsid w:val="008B0A7E"/>
    <w:rsid w:val="008B0C50"/>
    <w:rsid w:val="008B0CDE"/>
    <w:rsid w:val="008B0D28"/>
    <w:rsid w:val="008B0E30"/>
    <w:rsid w:val="008B0F93"/>
    <w:rsid w:val="008B0FFE"/>
    <w:rsid w:val="008B11C9"/>
    <w:rsid w:val="008B1661"/>
    <w:rsid w:val="008B1682"/>
    <w:rsid w:val="008B1A79"/>
    <w:rsid w:val="008B1C9B"/>
    <w:rsid w:val="008B1CF7"/>
    <w:rsid w:val="008B1DF7"/>
    <w:rsid w:val="008B1E0D"/>
    <w:rsid w:val="008B1EAE"/>
    <w:rsid w:val="008B1F6B"/>
    <w:rsid w:val="008B20EB"/>
    <w:rsid w:val="008B22D6"/>
    <w:rsid w:val="008B22E8"/>
    <w:rsid w:val="008B2382"/>
    <w:rsid w:val="008B24C7"/>
    <w:rsid w:val="008B2561"/>
    <w:rsid w:val="008B2628"/>
    <w:rsid w:val="008B2952"/>
    <w:rsid w:val="008B2E3E"/>
    <w:rsid w:val="008B2F04"/>
    <w:rsid w:val="008B2F22"/>
    <w:rsid w:val="008B2FF1"/>
    <w:rsid w:val="008B3424"/>
    <w:rsid w:val="008B3662"/>
    <w:rsid w:val="008B3693"/>
    <w:rsid w:val="008B3820"/>
    <w:rsid w:val="008B399D"/>
    <w:rsid w:val="008B3C8F"/>
    <w:rsid w:val="008B3D3E"/>
    <w:rsid w:val="008B3F28"/>
    <w:rsid w:val="008B403D"/>
    <w:rsid w:val="008B404D"/>
    <w:rsid w:val="008B4210"/>
    <w:rsid w:val="008B4291"/>
    <w:rsid w:val="008B4299"/>
    <w:rsid w:val="008B433B"/>
    <w:rsid w:val="008B442E"/>
    <w:rsid w:val="008B45F4"/>
    <w:rsid w:val="008B4B11"/>
    <w:rsid w:val="008B4D0F"/>
    <w:rsid w:val="008B4E65"/>
    <w:rsid w:val="008B50B1"/>
    <w:rsid w:val="008B50F9"/>
    <w:rsid w:val="008B5298"/>
    <w:rsid w:val="008B52F0"/>
    <w:rsid w:val="008B548E"/>
    <w:rsid w:val="008B5543"/>
    <w:rsid w:val="008B56D5"/>
    <w:rsid w:val="008B58C2"/>
    <w:rsid w:val="008B58EF"/>
    <w:rsid w:val="008B5967"/>
    <w:rsid w:val="008B59BB"/>
    <w:rsid w:val="008B5AB9"/>
    <w:rsid w:val="008B5CFE"/>
    <w:rsid w:val="008B5D4F"/>
    <w:rsid w:val="008B5E14"/>
    <w:rsid w:val="008B6012"/>
    <w:rsid w:val="008B6122"/>
    <w:rsid w:val="008B61AE"/>
    <w:rsid w:val="008B61FD"/>
    <w:rsid w:val="008B62E0"/>
    <w:rsid w:val="008B636E"/>
    <w:rsid w:val="008B6386"/>
    <w:rsid w:val="008B63AC"/>
    <w:rsid w:val="008B6510"/>
    <w:rsid w:val="008B6563"/>
    <w:rsid w:val="008B66BC"/>
    <w:rsid w:val="008B6723"/>
    <w:rsid w:val="008B684A"/>
    <w:rsid w:val="008B6AAF"/>
    <w:rsid w:val="008B6B46"/>
    <w:rsid w:val="008B6BB2"/>
    <w:rsid w:val="008B6C8D"/>
    <w:rsid w:val="008B700C"/>
    <w:rsid w:val="008B7344"/>
    <w:rsid w:val="008B738E"/>
    <w:rsid w:val="008B73AF"/>
    <w:rsid w:val="008B75F3"/>
    <w:rsid w:val="008B7981"/>
    <w:rsid w:val="008B7999"/>
    <w:rsid w:val="008B7C80"/>
    <w:rsid w:val="008B7E8D"/>
    <w:rsid w:val="008B7E9D"/>
    <w:rsid w:val="008B7EB7"/>
    <w:rsid w:val="008B7F13"/>
    <w:rsid w:val="008B7F90"/>
    <w:rsid w:val="008B7FFD"/>
    <w:rsid w:val="008C00B4"/>
    <w:rsid w:val="008C0343"/>
    <w:rsid w:val="008C0507"/>
    <w:rsid w:val="008C05B7"/>
    <w:rsid w:val="008C05ED"/>
    <w:rsid w:val="008C0711"/>
    <w:rsid w:val="008C09ED"/>
    <w:rsid w:val="008C0D19"/>
    <w:rsid w:val="008C0D82"/>
    <w:rsid w:val="008C0DA3"/>
    <w:rsid w:val="008C0E10"/>
    <w:rsid w:val="008C0EDB"/>
    <w:rsid w:val="008C0F0A"/>
    <w:rsid w:val="008C0F1E"/>
    <w:rsid w:val="008C1040"/>
    <w:rsid w:val="008C1167"/>
    <w:rsid w:val="008C13C0"/>
    <w:rsid w:val="008C1437"/>
    <w:rsid w:val="008C15B9"/>
    <w:rsid w:val="008C1612"/>
    <w:rsid w:val="008C173B"/>
    <w:rsid w:val="008C1794"/>
    <w:rsid w:val="008C180A"/>
    <w:rsid w:val="008C1A41"/>
    <w:rsid w:val="008C1B69"/>
    <w:rsid w:val="008C1BB9"/>
    <w:rsid w:val="008C1DB4"/>
    <w:rsid w:val="008C20A4"/>
    <w:rsid w:val="008C21CB"/>
    <w:rsid w:val="008C22E1"/>
    <w:rsid w:val="008C234F"/>
    <w:rsid w:val="008C23D9"/>
    <w:rsid w:val="008C2403"/>
    <w:rsid w:val="008C259A"/>
    <w:rsid w:val="008C290E"/>
    <w:rsid w:val="008C2A3F"/>
    <w:rsid w:val="008C2AC7"/>
    <w:rsid w:val="008C2BB6"/>
    <w:rsid w:val="008C2CFA"/>
    <w:rsid w:val="008C2D19"/>
    <w:rsid w:val="008C2F4C"/>
    <w:rsid w:val="008C3013"/>
    <w:rsid w:val="008C310E"/>
    <w:rsid w:val="008C339E"/>
    <w:rsid w:val="008C3577"/>
    <w:rsid w:val="008C359A"/>
    <w:rsid w:val="008C35B0"/>
    <w:rsid w:val="008C3874"/>
    <w:rsid w:val="008C38CB"/>
    <w:rsid w:val="008C3995"/>
    <w:rsid w:val="008C3997"/>
    <w:rsid w:val="008C3A84"/>
    <w:rsid w:val="008C3DC1"/>
    <w:rsid w:val="008C3FB6"/>
    <w:rsid w:val="008C441C"/>
    <w:rsid w:val="008C4500"/>
    <w:rsid w:val="008C4748"/>
    <w:rsid w:val="008C47B0"/>
    <w:rsid w:val="008C4848"/>
    <w:rsid w:val="008C4967"/>
    <w:rsid w:val="008C4A85"/>
    <w:rsid w:val="008C4ABF"/>
    <w:rsid w:val="008C4B82"/>
    <w:rsid w:val="008C5140"/>
    <w:rsid w:val="008C54BB"/>
    <w:rsid w:val="008C570E"/>
    <w:rsid w:val="008C5789"/>
    <w:rsid w:val="008C5950"/>
    <w:rsid w:val="008C5983"/>
    <w:rsid w:val="008C59B2"/>
    <w:rsid w:val="008C5AEE"/>
    <w:rsid w:val="008C5CFA"/>
    <w:rsid w:val="008C5E0C"/>
    <w:rsid w:val="008C6043"/>
    <w:rsid w:val="008C624F"/>
    <w:rsid w:val="008C64AD"/>
    <w:rsid w:val="008C65C6"/>
    <w:rsid w:val="008C666E"/>
    <w:rsid w:val="008C6883"/>
    <w:rsid w:val="008C69C5"/>
    <w:rsid w:val="008C69EE"/>
    <w:rsid w:val="008C6A73"/>
    <w:rsid w:val="008C6B0A"/>
    <w:rsid w:val="008C6DE3"/>
    <w:rsid w:val="008C6DF1"/>
    <w:rsid w:val="008C6EDE"/>
    <w:rsid w:val="008C6F25"/>
    <w:rsid w:val="008C6F64"/>
    <w:rsid w:val="008C6F7E"/>
    <w:rsid w:val="008C70C2"/>
    <w:rsid w:val="008C71F8"/>
    <w:rsid w:val="008C72F5"/>
    <w:rsid w:val="008C7633"/>
    <w:rsid w:val="008C7760"/>
    <w:rsid w:val="008C77B5"/>
    <w:rsid w:val="008C77BE"/>
    <w:rsid w:val="008C7820"/>
    <w:rsid w:val="008C785F"/>
    <w:rsid w:val="008C7CA3"/>
    <w:rsid w:val="008C7CD2"/>
    <w:rsid w:val="008C7D15"/>
    <w:rsid w:val="008C7F15"/>
    <w:rsid w:val="008D0074"/>
    <w:rsid w:val="008D0083"/>
    <w:rsid w:val="008D0287"/>
    <w:rsid w:val="008D0360"/>
    <w:rsid w:val="008D0384"/>
    <w:rsid w:val="008D03A3"/>
    <w:rsid w:val="008D059B"/>
    <w:rsid w:val="008D05B7"/>
    <w:rsid w:val="008D080F"/>
    <w:rsid w:val="008D0837"/>
    <w:rsid w:val="008D08FB"/>
    <w:rsid w:val="008D099D"/>
    <w:rsid w:val="008D0A50"/>
    <w:rsid w:val="008D0AC4"/>
    <w:rsid w:val="008D1202"/>
    <w:rsid w:val="008D129D"/>
    <w:rsid w:val="008D12A8"/>
    <w:rsid w:val="008D1320"/>
    <w:rsid w:val="008D13D3"/>
    <w:rsid w:val="008D1467"/>
    <w:rsid w:val="008D14D3"/>
    <w:rsid w:val="008D150B"/>
    <w:rsid w:val="008D163E"/>
    <w:rsid w:val="008D170B"/>
    <w:rsid w:val="008D193F"/>
    <w:rsid w:val="008D19F2"/>
    <w:rsid w:val="008D1B5A"/>
    <w:rsid w:val="008D1D48"/>
    <w:rsid w:val="008D1D6C"/>
    <w:rsid w:val="008D1DA3"/>
    <w:rsid w:val="008D1E0A"/>
    <w:rsid w:val="008D1FB9"/>
    <w:rsid w:val="008D2412"/>
    <w:rsid w:val="008D297E"/>
    <w:rsid w:val="008D29D0"/>
    <w:rsid w:val="008D2CA8"/>
    <w:rsid w:val="008D2E66"/>
    <w:rsid w:val="008D30DF"/>
    <w:rsid w:val="008D3128"/>
    <w:rsid w:val="008D31DD"/>
    <w:rsid w:val="008D3304"/>
    <w:rsid w:val="008D339D"/>
    <w:rsid w:val="008D347A"/>
    <w:rsid w:val="008D34F5"/>
    <w:rsid w:val="008D3670"/>
    <w:rsid w:val="008D37A2"/>
    <w:rsid w:val="008D38D5"/>
    <w:rsid w:val="008D39D0"/>
    <w:rsid w:val="008D3C5D"/>
    <w:rsid w:val="008D3E94"/>
    <w:rsid w:val="008D3EED"/>
    <w:rsid w:val="008D3F8D"/>
    <w:rsid w:val="008D403F"/>
    <w:rsid w:val="008D40EE"/>
    <w:rsid w:val="008D4199"/>
    <w:rsid w:val="008D42C8"/>
    <w:rsid w:val="008D43D8"/>
    <w:rsid w:val="008D4437"/>
    <w:rsid w:val="008D4527"/>
    <w:rsid w:val="008D4572"/>
    <w:rsid w:val="008D45A4"/>
    <w:rsid w:val="008D46E2"/>
    <w:rsid w:val="008D4B2C"/>
    <w:rsid w:val="008D4BFE"/>
    <w:rsid w:val="008D4C97"/>
    <w:rsid w:val="008D4D9E"/>
    <w:rsid w:val="008D4DB0"/>
    <w:rsid w:val="008D4EB4"/>
    <w:rsid w:val="008D4FC2"/>
    <w:rsid w:val="008D5060"/>
    <w:rsid w:val="008D52B0"/>
    <w:rsid w:val="008D536C"/>
    <w:rsid w:val="008D53F7"/>
    <w:rsid w:val="008D5484"/>
    <w:rsid w:val="008D567E"/>
    <w:rsid w:val="008D588B"/>
    <w:rsid w:val="008D58D4"/>
    <w:rsid w:val="008D5A11"/>
    <w:rsid w:val="008D5C2F"/>
    <w:rsid w:val="008D5D0E"/>
    <w:rsid w:val="008D5F1C"/>
    <w:rsid w:val="008D5FE3"/>
    <w:rsid w:val="008D606B"/>
    <w:rsid w:val="008D615A"/>
    <w:rsid w:val="008D6285"/>
    <w:rsid w:val="008D637D"/>
    <w:rsid w:val="008D639D"/>
    <w:rsid w:val="008D6486"/>
    <w:rsid w:val="008D64E3"/>
    <w:rsid w:val="008D65C1"/>
    <w:rsid w:val="008D665F"/>
    <w:rsid w:val="008D666B"/>
    <w:rsid w:val="008D66CD"/>
    <w:rsid w:val="008D6776"/>
    <w:rsid w:val="008D6984"/>
    <w:rsid w:val="008D6E1A"/>
    <w:rsid w:val="008D6F3E"/>
    <w:rsid w:val="008D7120"/>
    <w:rsid w:val="008D7372"/>
    <w:rsid w:val="008D74A7"/>
    <w:rsid w:val="008D75FD"/>
    <w:rsid w:val="008D778E"/>
    <w:rsid w:val="008D77F1"/>
    <w:rsid w:val="008D77FD"/>
    <w:rsid w:val="008D782A"/>
    <w:rsid w:val="008D78B4"/>
    <w:rsid w:val="008D792D"/>
    <w:rsid w:val="008D7972"/>
    <w:rsid w:val="008D79F4"/>
    <w:rsid w:val="008D7B12"/>
    <w:rsid w:val="008D7C9B"/>
    <w:rsid w:val="008D7EB5"/>
    <w:rsid w:val="008E0021"/>
    <w:rsid w:val="008E0195"/>
    <w:rsid w:val="008E01D7"/>
    <w:rsid w:val="008E02C2"/>
    <w:rsid w:val="008E02D4"/>
    <w:rsid w:val="008E032E"/>
    <w:rsid w:val="008E043D"/>
    <w:rsid w:val="008E0468"/>
    <w:rsid w:val="008E048D"/>
    <w:rsid w:val="008E086B"/>
    <w:rsid w:val="008E0890"/>
    <w:rsid w:val="008E0A27"/>
    <w:rsid w:val="008E0CE3"/>
    <w:rsid w:val="008E0DFF"/>
    <w:rsid w:val="008E0E5D"/>
    <w:rsid w:val="008E1201"/>
    <w:rsid w:val="008E175D"/>
    <w:rsid w:val="008E187C"/>
    <w:rsid w:val="008E1B16"/>
    <w:rsid w:val="008E1D37"/>
    <w:rsid w:val="008E1F16"/>
    <w:rsid w:val="008E1F1A"/>
    <w:rsid w:val="008E1F71"/>
    <w:rsid w:val="008E21DC"/>
    <w:rsid w:val="008E2249"/>
    <w:rsid w:val="008E267E"/>
    <w:rsid w:val="008E26A9"/>
    <w:rsid w:val="008E26BC"/>
    <w:rsid w:val="008E2785"/>
    <w:rsid w:val="008E28BB"/>
    <w:rsid w:val="008E29A2"/>
    <w:rsid w:val="008E2CAE"/>
    <w:rsid w:val="008E2E52"/>
    <w:rsid w:val="008E34BD"/>
    <w:rsid w:val="008E35F2"/>
    <w:rsid w:val="008E36C9"/>
    <w:rsid w:val="008E37A9"/>
    <w:rsid w:val="008E3906"/>
    <w:rsid w:val="008E391D"/>
    <w:rsid w:val="008E3A3C"/>
    <w:rsid w:val="008E3C39"/>
    <w:rsid w:val="008E3C4C"/>
    <w:rsid w:val="008E3F68"/>
    <w:rsid w:val="008E3FAB"/>
    <w:rsid w:val="008E3FFF"/>
    <w:rsid w:val="008E424B"/>
    <w:rsid w:val="008E43B3"/>
    <w:rsid w:val="008E4433"/>
    <w:rsid w:val="008E4459"/>
    <w:rsid w:val="008E44F1"/>
    <w:rsid w:val="008E458C"/>
    <w:rsid w:val="008E46D6"/>
    <w:rsid w:val="008E4B48"/>
    <w:rsid w:val="008E4D1A"/>
    <w:rsid w:val="008E4DB0"/>
    <w:rsid w:val="008E4DDB"/>
    <w:rsid w:val="008E4DE7"/>
    <w:rsid w:val="008E4FF5"/>
    <w:rsid w:val="008E4FFA"/>
    <w:rsid w:val="008E503F"/>
    <w:rsid w:val="008E50E2"/>
    <w:rsid w:val="008E5129"/>
    <w:rsid w:val="008E5148"/>
    <w:rsid w:val="008E5156"/>
    <w:rsid w:val="008E51D4"/>
    <w:rsid w:val="008E557E"/>
    <w:rsid w:val="008E562C"/>
    <w:rsid w:val="008E568C"/>
    <w:rsid w:val="008E5CA9"/>
    <w:rsid w:val="008E5FB9"/>
    <w:rsid w:val="008E60F1"/>
    <w:rsid w:val="008E616E"/>
    <w:rsid w:val="008E638F"/>
    <w:rsid w:val="008E648D"/>
    <w:rsid w:val="008E6674"/>
    <w:rsid w:val="008E6769"/>
    <w:rsid w:val="008E67B2"/>
    <w:rsid w:val="008E67BF"/>
    <w:rsid w:val="008E686D"/>
    <w:rsid w:val="008E6996"/>
    <w:rsid w:val="008E69FC"/>
    <w:rsid w:val="008E6A05"/>
    <w:rsid w:val="008E7233"/>
    <w:rsid w:val="008E73DD"/>
    <w:rsid w:val="008E7408"/>
    <w:rsid w:val="008E745E"/>
    <w:rsid w:val="008E748C"/>
    <w:rsid w:val="008E74B4"/>
    <w:rsid w:val="008E7714"/>
    <w:rsid w:val="008E777E"/>
    <w:rsid w:val="008E789A"/>
    <w:rsid w:val="008E7ADA"/>
    <w:rsid w:val="008E7B4D"/>
    <w:rsid w:val="008E7BC6"/>
    <w:rsid w:val="008E7D11"/>
    <w:rsid w:val="008E7F70"/>
    <w:rsid w:val="008E7F78"/>
    <w:rsid w:val="008E7FB8"/>
    <w:rsid w:val="008F02A1"/>
    <w:rsid w:val="008F0734"/>
    <w:rsid w:val="008F0858"/>
    <w:rsid w:val="008F08C4"/>
    <w:rsid w:val="008F0CE0"/>
    <w:rsid w:val="008F0EC9"/>
    <w:rsid w:val="008F0EE9"/>
    <w:rsid w:val="008F115E"/>
    <w:rsid w:val="008F1225"/>
    <w:rsid w:val="008F13AC"/>
    <w:rsid w:val="008F16FB"/>
    <w:rsid w:val="008F186D"/>
    <w:rsid w:val="008F1AB3"/>
    <w:rsid w:val="008F1B1B"/>
    <w:rsid w:val="008F1B52"/>
    <w:rsid w:val="008F1C24"/>
    <w:rsid w:val="008F1CAB"/>
    <w:rsid w:val="008F1CF2"/>
    <w:rsid w:val="008F1E50"/>
    <w:rsid w:val="008F20D1"/>
    <w:rsid w:val="008F21C8"/>
    <w:rsid w:val="008F2245"/>
    <w:rsid w:val="008F264D"/>
    <w:rsid w:val="008F2652"/>
    <w:rsid w:val="008F267B"/>
    <w:rsid w:val="008F2894"/>
    <w:rsid w:val="008F28DD"/>
    <w:rsid w:val="008F2C81"/>
    <w:rsid w:val="008F2CD7"/>
    <w:rsid w:val="008F2D91"/>
    <w:rsid w:val="008F2F6C"/>
    <w:rsid w:val="008F31C0"/>
    <w:rsid w:val="008F32D4"/>
    <w:rsid w:val="008F3348"/>
    <w:rsid w:val="008F3370"/>
    <w:rsid w:val="008F341C"/>
    <w:rsid w:val="008F357E"/>
    <w:rsid w:val="008F35EA"/>
    <w:rsid w:val="008F376B"/>
    <w:rsid w:val="008F37E8"/>
    <w:rsid w:val="008F3C0F"/>
    <w:rsid w:val="008F3DB9"/>
    <w:rsid w:val="008F3EDB"/>
    <w:rsid w:val="008F3F18"/>
    <w:rsid w:val="008F4078"/>
    <w:rsid w:val="008F4207"/>
    <w:rsid w:val="008F4A47"/>
    <w:rsid w:val="008F4A67"/>
    <w:rsid w:val="008F4B67"/>
    <w:rsid w:val="008F4B7A"/>
    <w:rsid w:val="008F4DCB"/>
    <w:rsid w:val="008F51B3"/>
    <w:rsid w:val="008F56D2"/>
    <w:rsid w:val="008F5732"/>
    <w:rsid w:val="008F57D7"/>
    <w:rsid w:val="008F585F"/>
    <w:rsid w:val="008F5A40"/>
    <w:rsid w:val="008F5B80"/>
    <w:rsid w:val="008F5DF6"/>
    <w:rsid w:val="008F5F45"/>
    <w:rsid w:val="008F5F92"/>
    <w:rsid w:val="008F61C3"/>
    <w:rsid w:val="008F6362"/>
    <w:rsid w:val="008F6379"/>
    <w:rsid w:val="008F63B5"/>
    <w:rsid w:val="008F64BF"/>
    <w:rsid w:val="008F64D1"/>
    <w:rsid w:val="008F6543"/>
    <w:rsid w:val="008F65FF"/>
    <w:rsid w:val="008F67D7"/>
    <w:rsid w:val="008F6BF0"/>
    <w:rsid w:val="008F6EA3"/>
    <w:rsid w:val="008F6F0E"/>
    <w:rsid w:val="008F7080"/>
    <w:rsid w:val="008F70A1"/>
    <w:rsid w:val="008F7124"/>
    <w:rsid w:val="008F720C"/>
    <w:rsid w:val="008F729C"/>
    <w:rsid w:val="008F73C2"/>
    <w:rsid w:val="008F741B"/>
    <w:rsid w:val="008F790B"/>
    <w:rsid w:val="008F79BB"/>
    <w:rsid w:val="008F79F8"/>
    <w:rsid w:val="008F7C53"/>
    <w:rsid w:val="008F7E2A"/>
    <w:rsid w:val="008F7EDD"/>
    <w:rsid w:val="009000D5"/>
    <w:rsid w:val="00900281"/>
    <w:rsid w:val="00900744"/>
    <w:rsid w:val="0090084E"/>
    <w:rsid w:val="0090094A"/>
    <w:rsid w:val="00900B2C"/>
    <w:rsid w:val="00900CA2"/>
    <w:rsid w:val="00900E1B"/>
    <w:rsid w:val="00900F3E"/>
    <w:rsid w:val="00900FB9"/>
    <w:rsid w:val="00901198"/>
    <w:rsid w:val="00901288"/>
    <w:rsid w:val="009012C2"/>
    <w:rsid w:val="009012D9"/>
    <w:rsid w:val="009013F2"/>
    <w:rsid w:val="009014BB"/>
    <w:rsid w:val="0090170E"/>
    <w:rsid w:val="0090172D"/>
    <w:rsid w:val="009017CE"/>
    <w:rsid w:val="00901887"/>
    <w:rsid w:val="00901947"/>
    <w:rsid w:val="00901978"/>
    <w:rsid w:val="00901A2F"/>
    <w:rsid w:val="00901A66"/>
    <w:rsid w:val="00901B0C"/>
    <w:rsid w:val="00901B18"/>
    <w:rsid w:val="00901BE4"/>
    <w:rsid w:val="00901DBD"/>
    <w:rsid w:val="00901E98"/>
    <w:rsid w:val="00901EF4"/>
    <w:rsid w:val="00901F2D"/>
    <w:rsid w:val="00902297"/>
    <w:rsid w:val="00902326"/>
    <w:rsid w:val="009025DE"/>
    <w:rsid w:val="00902844"/>
    <w:rsid w:val="009028C0"/>
    <w:rsid w:val="009028C2"/>
    <w:rsid w:val="0090299F"/>
    <w:rsid w:val="009029CB"/>
    <w:rsid w:val="00902A60"/>
    <w:rsid w:val="00902BB1"/>
    <w:rsid w:val="00902E19"/>
    <w:rsid w:val="0090318F"/>
    <w:rsid w:val="00903271"/>
    <w:rsid w:val="0090331C"/>
    <w:rsid w:val="00903376"/>
    <w:rsid w:val="00903416"/>
    <w:rsid w:val="00903455"/>
    <w:rsid w:val="009036D7"/>
    <w:rsid w:val="009038D1"/>
    <w:rsid w:val="00903A2F"/>
    <w:rsid w:val="00903B58"/>
    <w:rsid w:val="00903BE1"/>
    <w:rsid w:val="00903D39"/>
    <w:rsid w:val="00903D56"/>
    <w:rsid w:val="00903D6B"/>
    <w:rsid w:val="00903E57"/>
    <w:rsid w:val="00903FBE"/>
    <w:rsid w:val="00904116"/>
    <w:rsid w:val="0090425D"/>
    <w:rsid w:val="0090448C"/>
    <w:rsid w:val="0090455B"/>
    <w:rsid w:val="0090471C"/>
    <w:rsid w:val="009048F1"/>
    <w:rsid w:val="00904916"/>
    <w:rsid w:val="0090491A"/>
    <w:rsid w:val="00904920"/>
    <w:rsid w:val="00904DC0"/>
    <w:rsid w:val="00904E80"/>
    <w:rsid w:val="00904FC4"/>
    <w:rsid w:val="0090506A"/>
    <w:rsid w:val="00905187"/>
    <w:rsid w:val="009052FB"/>
    <w:rsid w:val="0090530F"/>
    <w:rsid w:val="00905673"/>
    <w:rsid w:val="009056B3"/>
    <w:rsid w:val="00905701"/>
    <w:rsid w:val="00905746"/>
    <w:rsid w:val="0090590A"/>
    <w:rsid w:val="00905AFE"/>
    <w:rsid w:val="00905B74"/>
    <w:rsid w:val="00905C18"/>
    <w:rsid w:val="0090609D"/>
    <w:rsid w:val="009060ED"/>
    <w:rsid w:val="00906250"/>
    <w:rsid w:val="00906281"/>
    <w:rsid w:val="009062A3"/>
    <w:rsid w:val="0090641A"/>
    <w:rsid w:val="0090642E"/>
    <w:rsid w:val="00906460"/>
    <w:rsid w:val="009065DF"/>
    <w:rsid w:val="009067A1"/>
    <w:rsid w:val="00906868"/>
    <w:rsid w:val="009069BE"/>
    <w:rsid w:val="00906AC7"/>
    <w:rsid w:val="00906C4F"/>
    <w:rsid w:val="00906E4E"/>
    <w:rsid w:val="0090732B"/>
    <w:rsid w:val="00907754"/>
    <w:rsid w:val="00907BC9"/>
    <w:rsid w:val="00907BCD"/>
    <w:rsid w:val="00907C5C"/>
    <w:rsid w:val="00907DCB"/>
    <w:rsid w:val="00907EC7"/>
    <w:rsid w:val="0091036D"/>
    <w:rsid w:val="009104B2"/>
    <w:rsid w:val="0091051B"/>
    <w:rsid w:val="00910786"/>
    <w:rsid w:val="009108F2"/>
    <w:rsid w:val="00910932"/>
    <w:rsid w:val="00910A52"/>
    <w:rsid w:val="00910A9A"/>
    <w:rsid w:val="00910BB9"/>
    <w:rsid w:val="00910D15"/>
    <w:rsid w:val="00910E37"/>
    <w:rsid w:val="00910FA5"/>
    <w:rsid w:val="00910FF2"/>
    <w:rsid w:val="0091167D"/>
    <w:rsid w:val="009117BE"/>
    <w:rsid w:val="0091189B"/>
    <w:rsid w:val="009119CD"/>
    <w:rsid w:val="0091204F"/>
    <w:rsid w:val="00912130"/>
    <w:rsid w:val="0091218B"/>
    <w:rsid w:val="00912282"/>
    <w:rsid w:val="00912371"/>
    <w:rsid w:val="009124CD"/>
    <w:rsid w:val="009125D1"/>
    <w:rsid w:val="009126B0"/>
    <w:rsid w:val="009128FE"/>
    <w:rsid w:val="00912A3F"/>
    <w:rsid w:val="00912A4A"/>
    <w:rsid w:val="00912F7F"/>
    <w:rsid w:val="00912F9D"/>
    <w:rsid w:val="0091317B"/>
    <w:rsid w:val="0091343E"/>
    <w:rsid w:val="009135B1"/>
    <w:rsid w:val="00913758"/>
    <w:rsid w:val="0091377E"/>
    <w:rsid w:val="0091389E"/>
    <w:rsid w:val="009138FB"/>
    <w:rsid w:val="0091397B"/>
    <w:rsid w:val="009139C2"/>
    <w:rsid w:val="00913DB1"/>
    <w:rsid w:val="00913F30"/>
    <w:rsid w:val="00914093"/>
    <w:rsid w:val="00914176"/>
    <w:rsid w:val="009141CA"/>
    <w:rsid w:val="00914655"/>
    <w:rsid w:val="00914895"/>
    <w:rsid w:val="009149AC"/>
    <w:rsid w:val="00914D97"/>
    <w:rsid w:val="00914E30"/>
    <w:rsid w:val="009150FC"/>
    <w:rsid w:val="009151E3"/>
    <w:rsid w:val="0091523D"/>
    <w:rsid w:val="009154B4"/>
    <w:rsid w:val="0091573B"/>
    <w:rsid w:val="00915807"/>
    <w:rsid w:val="009159F5"/>
    <w:rsid w:val="00915A7A"/>
    <w:rsid w:val="00915AB2"/>
    <w:rsid w:val="00915BD4"/>
    <w:rsid w:val="00915DF8"/>
    <w:rsid w:val="00915E0B"/>
    <w:rsid w:val="009160DD"/>
    <w:rsid w:val="00916127"/>
    <w:rsid w:val="009163CC"/>
    <w:rsid w:val="00916569"/>
    <w:rsid w:val="0091656F"/>
    <w:rsid w:val="00916729"/>
    <w:rsid w:val="009168FE"/>
    <w:rsid w:val="00916987"/>
    <w:rsid w:val="00916BED"/>
    <w:rsid w:val="00916E7C"/>
    <w:rsid w:val="00916F2F"/>
    <w:rsid w:val="00916F5C"/>
    <w:rsid w:val="00916FC6"/>
    <w:rsid w:val="00917231"/>
    <w:rsid w:val="00917262"/>
    <w:rsid w:val="009172E7"/>
    <w:rsid w:val="00917445"/>
    <w:rsid w:val="00917483"/>
    <w:rsid w:val="00917642"/>
    <w:rsid w:val="00917686"/>
    <w:rsid w:val="009176E9"/>
    <w:rsid w:val="00917757"/>
    <w:rsid w:val="00917C72"/>
    <w:rsid w:val="00917D3A"/>
    <w:rsid w:val="00917E91"/>
    <w:rsid w:val="00917ED3"/>
    <w:rsid w:val="00917F38"/>
    <w:rsid w:val="009200D2"/>
    <w:rsid w:val="0092012C"/>
    <w:rsid w:val="00920131"/>
    <w:rsid w:val="00920388"/>
    <w:rsid w:val="0092054B"/>
    <w:rsid w:val="0092083F"/>
    <w:rsid w:val="0092088B"/>
    <w:rsid w:val="0092094B"/>
    <w:rsid w:val="00920CFA"/>
    <w:rsid w:val="00920DCB"/>
    <w:rsid w:val="009210E3"/>
    <w:rsid w:val="0092129E"/>
    <w:rsid w:val="0092144F"/>
    <w:rsid w:val="009214C9"/>
    <w:rsid w:val="00921565"/>
    <w:rsid w:val="009216AA"/>
    <w:rsid w:val="009217A4"/>
    <w:rsid w:val="00921913"/>
    <w:rsid w:val="00921AAA"/>
    <w:rsid w:val="00921AB9"/>
    <w:rsid w:val="00921C37"/>
    <w:rsid w:val="00921DE9"/>
    <w:rsid w:val="00921F89"/>
    <w:rsid w:val="0092218B"/>
    <w:rsid w:val="00922373"/>
    <w:rsid w:val="00922383"/>
    <w:rsid w:val="009228A2"/>
    <w:rsid w:val="009229B4"/>
    <w:rsid w:val="009229BD"/>
    <w:rsid w:val="009229E6"/>
    <w:rsid w:val="00922B00"/>
    <w:rsid w:val="00923065"/>
    <w:rsid w:val="0092311C"/>
    <w:rsid w:val="00923132"/>
    <w:rsid w:val="009231CE"/>
    <w:rsid w:val="00923260"/>
    <w:rsid w:val="009234B3"/>
    <w:rsid w:val="0092360F"/>
    <w:rsid w:val="0092364F"/>
    <w:rsid w:val="0092384F"/>
    <w:rsid w:val="00923905"/>
    <w:rsid w:val="00923E0B"/>
    <w:rsid w:val="00923ECA"/>
    <w:rsid w:val="00923EDA"/>
    <w:rsid w:val="00923EE1"/>
    <w:rsid w:val="00923F7C"/>
    <w:rsid w:val="00924145"/>
    <w:rsid w:val="009244BB"/>
    <w:rsid w:val="0092452D"/>
    <w:rsid w:val="009246F9"/>
    <w:rsid w:val="00924775"/>
    <w:rsid w:val="00924929"/>
    <w:rsid w:val="0092494F"/>
    <w:rsid w:val="0092496F"/>
    <w:rsid w:val="00924B9F"/>
    <w:rsid w:val="00924D73"/>
    <w:rsid w:val="00924EA6"/>
    <w:rsid w:val="0092518B"/>
    <w:rsid w:val="009253AF"/>
    <w:rsid w:val="00925542"/>
    <w:rsid w:val="0092570D"/>
    <w:rsid w:val="00925781"/>
    <w:rsid w:val="009257D0"/>
    <w:rsid w:val="00925A8B"/>
    <w:rsid w:val="00925B3E"/>
    <w:rsid w:val="00925C91"/>
    <w:rsid w:val="00925D62"/>
    <w:rsid w:val="00925DFF"/>
    <w:rsid w:val="00925E77"/>
    <w:rsid w:val="00925F6A"/>
    <w:rsid w:val="0092612E"/>
    <w:rsid w:val="00926279"/>
    <w:rsid w:val="00926380"/>
    <w:rsid w:val="009265E9"/>
    <w:rsid w:val="00926798"/>
    <w:rsid w:val="00926861"/>
    <w:rsid w:val="009268E1"/>
    <w:rsid w:val="00926AEB"/>
    <w:rsid w:val="00926BF1"/>
    <w:rsid w:val="00926BF2"/>
    <w:rsid w:val="00926D25"/>
    <w:rsid w:val="00926F8D"/>
    <w:rsid w:val="00927788"/>
    <w:rsid w:val="009277EC"/>
    <w:rsid w:val="009278A6"/>
    <w:rsid w:val="009278AE"/>
    <w:rsid w:val="0092798E"/>
    <w:rsid w:val="00927B35"/>
    <w:rsid w:val="00927D3F"/>
    <w:rsid w:val="009300F6"/>
    <w:rsid w:val="009304D1"/>
    <w:rsid w:val="009305E9"/>
    <w:rsid w:val="00930616"/>
    <w:rsid w:val="00930912"/>
    <w:rsid w:val="00930940"/>
    <w:rsid w:val="009309D5"/>
    <w:rsid w:val="00930BA1"/>
    <w:rsid w:val="00930C28"/>
    <w:rsid w:val="00930D49"/>
    <w:rsid w:val="00931063"/>
    <w:rsid w:val="009312CE"/>
    <w:rsid w:val="009314CE"/>
    <w:rsid w:val="00931849"/>
    <w:rsid w:val="00931906"/>
    <w:rsid w:val="00931A8F"/>
    <w:rsid w:val="00931B67"/>
    <w:rsid w:val="00931D6E"/>
    <w:rsid w:val="00931E5B"/>
    <w:rsid w:val="00932028"/>
    <w:rsid w:val="009320A0"/>
    <w:rsid w:val="009321F3"/>
    <w:rsid w:val="009322B0"/>
    <w:rsid w:val="0093233F"/>
    <w:rsid w:val="00932580"/>
    <w:rsid w:val="0093269C"/>
    <w:rsid w:val="00932AC9"/>
    <w:rsid w:val="00932AD4"/>
    <w:rsid w:val="00932B2F"/>
    <w:rsid w:val="00932C68"/>
    <w:rsid w:val="00932D71"/>
    <w:rsid w:val="00932F04"/>
    <w:rsid w:val="00932F1C"/>
    <w:rsid w:val="00932F50"/>
    <w:rsid w:val="00933039"/>
    <w:rsid w:val="00933089"/>
    <w:rsid w:val="0093308E"/>
    <w:rsid w:val="0093311B"/>
    <w:rsid w:val="009331DC"/>
    <w:rsid w:val="009332EE"/>
    <w:rsid w:val="0093336F"/>
    <w:rsid w:val="009334CE"/>
    <w:rsid w:val="009336AF"/>
    <w:rsid w:val="009336EB"/>
    <w:rsid w:val="00933A71"/>
    <w:rsid w:val="00933C1B"/>
    <w:rsid w:val="00933CE9"/>
    <w:rsid w:val="00933DB0"/>
    <w:rsid w:val="00933EB1"/>
    <w:rsid w:val="00933F3F"/>
    <w:rsid w:val="00933F7E"/>
    <w:rsid w:val="00934063"/>
    <w:rsid w:val="009341C4"/>
    <w:rsid w:val="00934422"/>
    <w:rsid w:val="0093454F"/>
    <w:rsid w:val="00934713"/>
    <w:rsid w:val="0093479E"/>
    <w:rsid w:val="009347CD"/>
    <w:rsid w:val="0093494B"/>
    <w:rsid w:val="00934952"/>
    <w:rsid w:val="0093499A"/>
    <w:rsid w:val="00934A1C"/>
    <w:rsid w:val="00934EF5"/>
    <w:rsid w:val="00935389"/>
    <w:rsid w:val="00935701"/>
    <w:rsid w:val="00935747"/>
    <w:rsid w:val="00935917"/>
    <w:rsid w:val="009359F5"/>
    <w:rsid w:val="00935AF4"/>
    <w:rsid w:val="00935B54"/>
    <w:rsid w:val="00935C7E"/>
    <w:rsid w:val="00935D20"/>
    <w:rsid w:val="0093612D"/>
    <w:rsid w:val="009361F1"/>
    <w:rsid w:val="00936208"/>
    <w:rsid w:val="009362D8"/>
    <w:rsid w:val="009364A6"/>
    <w:rsid w:val="009364B5"/>
    <w:rsid w:val="009364FC"/>
    <w:rsid w:val="009365D7"/>
    <w:rsid w:val="00936620"/>
    <w:rsid w:val="00936689"/>
    <w:rsid w:val="00936695"/>
    <w:rsid w:val="00936765"/>
    <w:rsid w:val="009367CE"/>
    <w:rsid w:val="009367F9"/>
    <w:rsid w:val="00936846"/>
    <w:rsid w:val="00936C79"/>
    <w:rsid w:val="00936C8A"/>
    <w:rsid w:val="00936D2B"/>
    <w:rsid w:val="00936D37"/>
    <w:rsid w:val="00936D3C"/>
    <w:rsid w:val="00936E6D"/>
    <w:rsid w:val="00936FEA"/>
    <w:rsid w:val="00937131"/>
    <w:rsid w:val="00937327"/>
    <w:rsid w:val="00937670"/>
    <w:rsid w:val="0093770A"/>
    <w:rsid w:val="00937874"/>
    <w:rsid w:val="00937AF8"/>
    <w:rsid w:val="00937B5E"/>
    <w:rsid w:val="00937D0C"/>
    <w:rsid w:val="00937D95"/>
    <w:rsid w:val="00937EC3"/>
    <w:rsid w:val="00937F0C"/>
    <w:rsid w:val="00940005"/>
    <w:rsid w:val="0094007D"/>
    <w:rsid w:val="0094018B"/>
    <w:rsid w:val="009402C1"/>
    <w:rsid w:val="009404B4"/>
    <w:rsid w:val="0094090B"/>
    <w:rsid w:val="0094093F"/>
    <w:rsid w:val="00940A77"/>
    <w:rsid w:val="00940F1C"/>
    <w:rsid w:val="00940F76"/>
    <w:rsid w:val="00940FA6"/>
    <w:rsid w:val="009414D3"/>
    <w:rsid w:val="009414F9"/>
    <w:rsid w:val="00941527"/>
    <w:rsid w:val="00941752"/>
    <w:rsid w:val="00941756"/>
    <w:rsid w:val="00941B8E"/>
    <w:rsid w:val="00941BDD"/>
    <w:rsid w:val="00941CE9"/>
    <w:rsid w:val="00941D41"/>
    <w:rsid w:val="00941E40"/>
    <w:rsid w:val="009420E4"/>
    <w:rsid w:val="00942199"/>
    <w:rsid w:val="00942284"/>
    <w:rsid w:val="009423B5"/>
    <w:rsid w:val="00942434"/>
    <w:rsid w:val="0094245C"/>
    <w:rsid w:val="009424D7"/>
    <w:rsid w:val="009424F7"/>
    <w:rsid w:val="0094261D"/>
    <w:rsid w:val="009428B3"/>
    <w:rsid w:val="00942928"/>
    <w:rsid w:val="00942976"/>
    <w:rsid w:val="00942A31"/>
    <w:rsid w:val="00942A97"/>
    <w:rsid w:val="00942AF4"/>
    <w:rsid w:val="00942B5C"/>
    <w:rsid w:val="00942BBE"/>
    <w:rsid w:val="00942D10"/>
    <w:rsid w:val="00942D7E"/>
    <w:rsid w:val="00942EC0"/>
    <w:rsid w:val="0094300A"/>
    <w:rsid w:val="009434E9"/>
    <w:rsid w:val="00943695"/>
    <w:rsid w:val="00943701"/>
    <w:rsid w:val="00943959"/>
    <w:rsid w:val="00943C91"/>
    <w:rsid w:val="00943CB3"/>
    <w:rsid w:val="00943CDE"/>
    <w:rsid w:val="00943D6B"/>
    <w:rsid w:val="0094407D"/>
    <w:rsid w:val="0094428B"/>
    <w:rsid w:val="0094428E"/>
    <w:rsid w:val="009442F1"/>
    <w:rsid w:val="00944300"/>
    <w:rsid w:val="00944688"/>
    <w:rsid w:val="009449A6"/>
    <w:rsid w:val="00944A6E"/>
    <w:rsid w:val="00944D62"/>
    <w:rsid w:val="00944F99"/>
    <w:rsid w:val="0094502A"/>
    <w:rsid w:val="00945292"/>
    <w:rsid w:val="00945343"/>
    <w:rsid w:val="009458EF"/>
    <w:rsid w:val="00945AC5"/>
    <w:rsid w:val="00945B41"/>
    <w:rsid w:val="00945E70"/>
    <w:rsid w:val="009463EA"/>
    <w:rsid w:val="009463EE"/>
    <w:rsid w:val="0094665C"/>
    <w:rsid w:val="00946B28"/>
    <w:rsid w:val="00946C77"/>
    <w:rsid w:val="00946CD2"/>
    <w:rsid w:val="00946F36"/>
    <w:rsid w:val="0094735E"/>
    <w:rsid w:val="009473DF"/>
    <w:rsid w:val="00947432"/>
    <w:rsid w:val="009475AF"/>
    <w:rsid w:val="009475B6"/>
    <w:rsid w:val="00947873"/>
    <w:rsid w:val="00947ABB"/>
    <w:rsid w:val="00947B85"/>
    <w:rsid w:val="00950055"/>
    <w:rsid w:val="009501C4"/>
    <w:rsid w:val="009501E8"/>
    <w:rsid w:val="009503B5"/>
    <w:rsid w:val="00950507"/>
    <w:rsid w:val="009505D5"/>
    <w:rsid w:val="00950626"/>
    <w:rsid w:val="00950629"/>
    <w:rsid w:val="00950777"/>
    <w:rsid w:val="00950788"/>
    <w:rsid w:val="0095078E"/>
    <w:rsid w:val="0095087C"/>
    <w:rsid w:val="009508E7"/>
    <w:rsid w:val="0095098E"/>
    <w:rsid w:val="00950B92"/>
    <w:rsid w:val="00950C62"/>
    <w:rsid w:val="00950D2B"/>
    <w:rsid w:val="00950D45"/>
    <w:rsid w:val="00950EDC"/>
    <w:rsid w:val="00950F8A"/>
    <w:rsid w:val="00950F95"/>
    <w:rsid w:val="009510A3"/>
    <w:rsid w:val="009511CD"/>
    <w:rsid w:val="00951327"/>
    <w:rsid w:val="00951565"/>
    <w:rsid w:val="00951618"/>
    <w:rsid w:val="00951736"/>
    <w:rsid w:val="00951741"/>
    <w:rsid w:val="00951748"/>
    <w:rsid w:val="009519B4"/>
    <w:rsid w:val="00951A04"/>
    <w:rsid w:val="00951A17"/>
    <w:rsid w:val="00951A83"/>
    <w:rsid w:val="00951B8A"/>
    <w:rsid w:val="00951DA5"/>
    <w:rsid w:val="00951EBC"/>
    <w:rsid w:val="00951EEB"/>
    <w:rsid w:val="00951FCC"/>
    <w:rsid w:val="00952059"/>
    <w:rsid w:val="00952061"/>
    <w:rsid w:val="009521BF"/>
    <w:rsid w:val="009521EA"/>
    <w:rsid w:val="00952336"/>
    <w:rsid w:val="009524C9"/>
    <w:rsid w:val="009527C2"/>
    <w:rsid w:val="0095285F"/>
    <w:rsid w:val="00952974"/>
    <w:rsid w:val="00952A1C"/>
    <w:rsid w:val="00952DD4"/>
    <w:rsid w:val="00952F1A"/>
    <w:rsid w:val="009530FB"/>
    <w:rsid w:val="00953167"/>
    <w:rsid w:val="009534A4"/>
    <w:rsid w:val="009534BF"/>
    <w:rsid w:val="009535B6"/>
    <w:rsid w:val="0095379E"/>
    <w:rsid w:val="009537B9"/>
    <w:rsid w:val="0095387E"/>
    <w:rsid w:val="00953C42"/>
    <w:rsid w:val="00953D41"/>
    <w:rsid w:val="00953DEB"/>
    <w:rsid w:val="00953E34"/>
    <w:rsid w:val="00953ED3"/>
    <w:rsid w:val="00953F37"/>
    <w:rsid w:val="00953FEB"/>
    <w:rsid w:val="00954077"/>
    <w:rsid w:val="009541B3"/>
    <w:rsid w:val="0095437F"/>
    <w:rsid w:val="00954380"/>
    <w:rsid w:val="0095445C"/>
    <w:rsid w:val="009547F1"/>
    <w:rsid w:val="00954A4C"/>
    <w:rsid w:val="00954AE6"/>
    <w:rsid w:val="00954C73"/>
    <w:rsid w:val="00954DD7"/>
    <w:rsid w:val="00954E98"/>
    <w:rsid w:val="00954EF3"/>
    <w:rsid w:val="00954F48"/>
    <w:rsid w:val="00955080"/>
    <w:rsid w:val="0095519A"/>
    <w:rsid w:val="00955248"/>
    <w:rsid w:val="00955326"/>
    <w:rsid w:val="00955453"/>
    <w:rsid w:val="009554AE"/>
    <w:rsid w:val="0095552C"/>
    <w:rsid w:val="00955682"/>
    <w:rsid w:val="00955757"/>
    <w:rsid w:val="00955864"/>
    <w:rsid w:val="00955A9C"/>
    <w:rsid w:val="00955AC9"/>
    <w:rsid w:val="00955B70"/>
    <w:rsid w:val="00955E42"/>
    <w:rsid w:val="00955F01"/>
    <w:rsid w:val="00955F66"/>
    <w:rsid w:val="0095625D"/>
    <w:rsid w:val="009562F1"/>
    <w:rsid w:val="00956597"/>
    <w:rsid w:val="00956614"/>
    <w:rsid w:val="009566BE"/>
    <w:rsid w:val="00956855"/>
    <w:rsid w:val="009568C6"/>
    <w:rsid w:val="00956B49"/>
    <w:rsid w:val="00956CF7"/>
    <w:rsid w:val="00956D06"/>
    <w:rsid w:val="00956D28"/>
    <w:rsid w:val="00956E9A"/>
    <w:rsid w:val="00956F0E"/>
    <w:rsid w:val="00956F8D"/>
    <w:rsid w:val="00957526"/>
    <w:rsid w:val="00957803"/>
    <w:rsid w:val="00957841"/>
    <w:rsid w:val="00957950"/>
    <w:rsid w:val="00957966"/>
    <w:rsid w:val="00957969"/>
    <w:rsid w:val="00957AFF"/>
    <w:rsid w:val="00957BF3"/>
    <w:rsid w:val="00957CB0"/>
    <w:rsid w:val="00957CB9"/>
    <w:rsid w:val="0096016A"/>
    <w:rsid w:val="009601B7"/>
    <w:rsid w:val="009601DB"/>
    <w:rsid w:val="00960249"/>
    <w:rsid w:val="009602C4"/>
    <w:rsid w:val="00960442"/>
    <w:rsid w:val="00960486"/>
    <w:rsid w:val="00960580"/>
    <w:rsid w:val="0096059E"/>
    <w:rsid w:val="00960627"/>
    <w:rsid w:val="0096063A"/>
    <w:rsid w:val="00960864"/>
    <w:rsid w:val="009609D4"/>
    <w:rsid w:val="009609DA"/>
    <w:rsid w:val="00960B22"/>
    <w:rsid w:val="00960F22"/>
    <w:rsid w:val="00960F63"/>
    <w:rsid w:val="009612F4"/>
    <w:rsid w:val="009614CF"/>
    <w:rsid w:val="00961516"/>
    <w:rsid w:val="00961520"/>
    <w:rsid w:val="0096158E"/>
    <w:rsid w:val="00961708"/>
    <w:rsid w:val="00961849"/>
    <w:rsid w:val="009618A7"/>
    <w:rsid w:val="009619B1"/>
    <w:rsid w:val="00961A95"/>
    <w:rsid w:val="00961AF3"/>
    <w:rsid w:val="00961B10"/>
    <w:rsid w:val="00961BB7"/>
    <w:rsid w:val="00961BC7"/>
    <w:rsid w:val="00961BDA"/>
    <w:rsid w:val="00961D3B"/>
    <w:rsid w:val="0096201A"/>
    <w:rsid w:val="00962091"/>
    <w:rsid w:val="00962240"/>
    <w:rsid w:val="00962424"/>
    <w:rsid w:val="00962439"/>
    <w:rsid w:val="009624A1"/>
    <w:rsid w:val="009624D9"/>
    <w:rsid w:val="00962554"/>
    <w:rsid w:val="0096258B"/>
    <w:rsid w:val="00962591"/>
    <w:rsid w:val="00962726"/>
    <w:rsid w:val="00962782"/>
    <w:rsid w:val="00962787"/>
    <w:rsid w:val="0096294D"/>
    <w:rsid w:val="00962ACB"/>
    <w:rsid w:val="00962DE4"/>
    <w:rsid w:val="00962EFC"/>
    <w:rsid w:val="0096302B"/>
    <w:rsid w:val="00963103"/>
    <w:rsid w:val="0096329A"/>
    <w:rsid w:val="009635DF"/>
    <w:rsid w:val="009636A3"/>
    <w:rsid w:val="009638CD"/>
    <w:rsid w:val="00963A79"/>
    <w:rsid w:val="00963B05"/>
    <w:rsid w:val="00963B20"/>
    <w:rsid w:val="00963E8A"/>
    <w:rsid w:val="00964038"/>
    <w:rsid w:val="00964366"/>
    <w:rsid w:val="009643DD"/>
    <w:rsid w:val="00964D63"/>
    <w:rsid w:val="00964EAA"/>
    <w:rsid w:val="00964F18"/>
    <w:rsid w:val="009651F4"/>
    <w:rsid w:val="00965235"/>
    <w:rsid w:val="009652BC"/>
    <w:rsid w:val="0096538C"/>
    <w:rsid w:val="00965441"/>
    <w:rsid w:val="0096544F"/>
    <w:rsid w:val="00965623"/>
    <w:rsid w:val="009657EE"/>
    <w:rsid w:val="009657F3"/>
    <w:rsid w:val="009659BF"/>
    <w:rsid w:val="009659C5"/>
    <w:rsid w:val="00965A61"/>
    <w:rsid w:val="00965B30"/>
    <w:rsid w:val="00965B5B"/>
    <w:rsid w:val="00965D75"/>
    <w:rsid w:val="00965F4E"/>
    <w:rsid w:val="00966076"/>
    <w:rsid w:val="009660F7"/>
    <w:rsid w:val="0096626E"/>
    <w:rsid w:val="009662AB"/>
    <w:rsid w:val="009662BA"/>
    <w:rsid w:val="00966380"/>
    <w:rsid w:val="0096650D"/>
    <w:rsid w:val="00966647"/>
    <w:rsid w:val="009666FD"/>
    <w:rsid w:val="0096688A"/>
    <w:rsid w:val="00966AE5"/>
    <w:rsid w:val="00966B31"/>
    <w:rsid w:val="00966C3D"/>
    <w:rsid w:val="00966E14"/>
    <w:rsid w:val="00966EBB"/>
    <w:rsid w:val="0096706E"/>
    <w:rsid w:val="00967097"/>
    <w:rsid w:val="00967264"/>
    <w:rsid w:val="00967534"/>
    <w:rsid w:val="00967582"/>
    <w:rsid w:val="009675BD"/>
    <w:rsid w:val="009676F4"/>
    <w:rsid w:val="00967905"/>
    <w:rsid w:val="00967AA8"/>
    <w:rsid w:val="00967B7C"/>
    <w:rsid w:val="00967BB4"/>
    <w:rsid w:val="00967C0D"/>
    <w:rsid w:val="009700DB"/>
    <w:rsid w:val="009701BD"/>
    <w:rsid w:val="0097027F"/>
    <w:rsid w:val="009703B9"/>
    <w:rsid w:val="00970421"/>
    <w:rsid w:val="009704C5"/>
    <w:rsid w:val="00970583"/>
    <w:rsid w:val="00970877"/>
    <w:rsid w:val="00970899"/>
    <w:rsid w:val="00970DA0"/>
    <w:rsid w:val="00970DAC"/>
    <w:rsid w:val="00970EA0"/>
    <w:rsid w:val="00970F38"/>
    <w:rsid w:val="00970F48"/>
    <w:rsid w:val="00971109"/>
    <w:rsid w:val="009711B5"/>
    <w:rsid w:val="009712A2"/>
    <w:rsid w:val="00971309"/>
    <w:rsid w:val="00971392"/>
    <w:rsid w:val="009713B3"/>
    <w:rsid w:val="0097141A"/>
    <w:rsid w:val="0097149E"/>
    <w:rsid w:val="009714F6"/>
    <w:rsid w:val="0097158A"/>
    <w:rsid w:val="0097165B"/>
    <w:rsid w:val="0097187A"/>
    <w:rsid w:val="0097189A"/>
    <w:rsid w:val="009718BD"/>
    <w:rsid w:val="00971901"/>
    <w:rsid w:val="00971960"/>
    <w:rsid w:val="00971975"/>
    <w:rsid w:val="00971BFC"/>
    <w:rsid w:val="00971CFA"/>
    <w:rsid w:val="00971D98"/>
    <w:rsid w:val="00971DD1"/>
    <w:rsid w:val="0097205C"/>
    <w:rsid w:val="009721B8"/>
    <w:rsid w:val="009721DF"/>
    <w:rsid w:val="00972211"/>
    <w:rsid w:val="00972220"/>
    <w:rsid w:val="0097249B"/>
    <w:rsid w:val="00972650"/>
    <w:rsid w:val="009726AA"/>
    <w:rsid w:val="00972892"/>
    <w:rsid w:val="00972C4C"/>
    <w:rsid w:val="00972DA4"/>
    <w:rsid w:val="00973022"/>
    <w:rsid w:val="00973027"/>
    <w:rsid w:val="0097318A"/>
    <w:rsid w:val="009731CB"/>
    <w:rsid w:val="009732BD"/>
    <w:rsid w:val="009734B3"/>
    <w:rsid w:val="009735B8"/>
    <w:rsid w:val="009737E6"/>
    <w:rsid w:val="0097385B"/>
    <w:rsid w:val="00973F36"/>
    <w:rsid w:val="00973F41"/>
    <w:rsid w:val="00973FC9"/>
    <w:rsid w:val="00974076"/>
    <w:rsid w:val="009742D1"/>
    <w:rsid w:val="009743A7"/>
    <w:rsid w:val="009745C7"/>
    <w:rsid w:val="009747B8"/>
    <w:rsid w:val="00974870"/>
    <w:rsid w:val="009748F1"/>
    <w:rsid w:val="00974A1D"/>
    <w:rsid w:val="00974B94"/>
    <w:rsid w:val="00974EDF"/>
    <w:rsid w:val="00974FBB"/>
    <w:rsid w:val="00974FF8"/>
    <w:rsid w:val="0097556E"/>
    <w:rsid w:val="009756A6"/>
    <w:rsid w:val="00975825"/>
    <w:rsid w:val="00975826"/>
    <w:rsid w:val="009758C2"/>
    <w:rsid w:val="00975B65"/>
    <w:rsid w:val="00975F17"/>
    <w:rsid w:val="00976026"/>
    <w:rsid w:val="009760EC"/>
    <w:rsid w:val="00976131"/>
    <w:rsid w:val="0097615E"/>
    <w:rsid w:val="009761EF"/>
    <w:rsid w:val="0097638A"/>
    <w:rsid w:val="0097639C"/>
    <w:rsid w:val="009764DB"/>
    <w:rsid w:val="009766EB"/>
    <w:rsid w:val="00976A4E"/>
    <w:rsid w:val="00976AA3"/>
    <w:rsid w:val="00976B1E"/>
    <w:rsid w:val="00976DE2"/>
    <w:rsid w:val="00976E46"/>
    <w:rsid w:val="00976F0A"/>
    <w:rsid w:val="0097703E"/>
    <w:rsid w:val="0097711E"/>
    <w:rsid w:val="009771D1"/>
    <w:rsid w:val="009771D5"/>
    <w:rsid w:val="00977244"/>
    <w:rsid w:val="00977325"/>
    <w:rsid w:val="0097764A"/>
    <w:rsid w:val="00977744"/>
    <w:rsid w:val="0097775E"/>
    <w:rsid w:val="009778DC"/>
    <w:rsid w:val="00977966"/>
    <w:rsid w:val="00977985"/>
    <w:rsid w:val="00977A75"/>
    <w:rsid w:val="00977D3A"/>
    <w:rsid w:val="00977E95"/>
    <w:rsid w:val="00977F71"/>
    <w:rsid w:val="0098007E"/>
    <w:rsid w:val="00980188"/>
    <w:rsid w:val="0098055B"/>
    <w:rsid w:val="009805EC"/>
    <w:rsid w:val="0098076A"/>
    <w:rsid w:val="009808E5"/>
    <w:rsid w:val="009808FE"/>
    <w:rsid w:val="00980A10"/>
    <w:rsid w:val="00980A88"/>
    <w:rsid w:val="00980AB1"/>
    <w:rsid w:val="00980B80"/>
    <w:rsid w:val="00980EAB"/>
    <w:rsid w:val="00980EE7"/>
    <w:rsid w:val="00980FB7"/>
    <w:rsid w:val="009810D3"/>
    <w:rsid w:val="009812BB"/>
    <w:rsid w:val="0098143D"/>
    <w:rsid w:val="0098155C"/>
    <w:rsid w:val="009815BF"/>
    <w:rsid w:val="009815EF"/>
    <w:rsid w:val="00981655"/>
    <w:rsid w:val="009817D3"/>
    <w:rsid w:val="009817E7"/>
    <w:rsid w:val="00981929"/>
    <w:rsid w:val="009819A1"/>
    <w:rsid w:val="00981A51"/>
    <w:rsid w:val="00981C54"/>
    <w:rsid w:val="00981E96"/>
    <w:rsid w:val="00981F11"/>
    <w:rsid w:val="00982047"/>
    <w:rsid w:val="009820C3"/>
    <w:rsid w:val="00982256"/>
    <w:rsid w:val="00982504"/>
    <w:rsid w:val="00982606"/>
    <w:rsid w:val="00982977"/>
    <w:rsid w:val="00982C3A"/>
    <w:rsid w:val="00982E56"/>
    <w:rsid w:val="00982EB9"/>
    <w:rsid w:val="00982EFD"/>
    <w:rsid w:val="0098302E"/>
    <w:rsid w:val="00983124"/>
    <w:rsid w:val="009835DC"/>
    <w:rsid w:val="009835FA"/>
    <w:rsid w:val="0098366E"/>
    <w:rsid w:val="00983696"/>
    <w:rsid w:val="009837C9"/>
    <w:rsid w:val="00983993"/>
    <w:rsid w:val="00983A67"/>
    <w:rsid w:val="00983B1F"/>
    <w:rsid w:val="00983BB9"/>
    <w:rsid w:val="00983CFB"/>
    <w:rsid w:val="0098408B"/>
    <w:rsid w:val="00984538"/>
    <w:rsid w:val="00984656"/>
    <w:rsid w:val="009846CF"/>
    <w:rsid w:val="009849BE"/>
    <w:rsid w:val="00984A9E"/>
    <w:rsid w:val="00984DC3"/>
    <w:rsid w:val="00984DE1"/>
    <w:rsid w:val="00984EDA"/>
    <w:rsid w:val="009853E2"/>
    <w:rsid w:val="00985464"/>
    <w:rsid w:val="00985529"/>
    <w:rsid w:val="00985544"/>
    <w:rsid w:val="009855B6"/>
    <w:rsid w:val="009856DE"/>
    <w:rsid w:val="00985958"/>
    <w:rsid w:val="00985A01"/>
    <w:rsid w:val="00985C7B"/>
    <w:rsid w:val="00985CB1"/>
    <w:rsid w:val="00985CC5"/>
    <w:rsid w:val="00985CDE"/>
    <w:rsid w:val="00985F66"/>
    <w:rsid w:val="00986025"/>
    <w:rsid w:val="009862D8"/>
    <w:rsid w:val="00986668"/>
    <w:rsid w:val="00986715"/>
    <w:rsid w:val="00986A24"/>
    <w:rsid w:val="00986A76"/>
    <w:rsid w:val="00986B4B"/>
    <w:rsid w:val="00986B97"/>
    <w:rsid w:val="00986C30"/>
    <w:rsid w:val="0098703E"/>
    <w:rsid w:val="00987085"/>
    <w:rsid w:val="00987308"/>
    <w:rsid w:val="00987348"/>
    <w:rsid w:val="00987837"/>
    <w:rsid w:val="009878AF"/>
    <w:rsid w:val="009878DD"/>
    <w:rsid w:val="00987A19"/>
    <w:rsid w:val="00987D35"/>
    <w:rsid w:val="00987EAC"/>
    <w:rsid w:val="00987EBC"/>
    <w:rsid w:val="009903CF"/>
    <w:rsid w:val="00990482"/>
    <w:rsid w:val="00990573"/>
    <w:rsid w:val="009905A2"/>
    <w:rsid w:val="00990713"/>
    <w:rsid w:val="00990887"/>
    <w:rsid w:val="00990BA5"/>
    <w:rsid w:val="00990C00"/>
    <w:rsid w:val="00990C33"/>
    <w:rsid w:val="00990FFC"/>
    <w:rsid w:val="0099100B"/>
    <w:rsid w:val="0099109B"/>
    <w:rsid w:val="009911D4"/>
    <w:rsid w:val="009912DF"/>
    <w:rsid w:val="00991304"/>
    <w:rsid w:val="009917A4"/>
    <w:rsid w:val="00991884"/>
    <w:rsid w:val="009919B8"/>
    <w:rsid w:val="00991A4E"/>
    <w:rsid w:val="00991BF3"/>
    <w:rsid w:val="00991E90"/>
    <w:rsid w:val="00991EBF"/>
    <w:rsid w:val="00991F1A"/>
    <w:rsid w:val="00991FFD"/>
    <w:rsid w:val="009921B9"/>
    <w:rsid w:val="00992657"/>
    <w:rsid w:val="009927A7"/>
    <w:rsid w:val="009928C4"/>
    <w:rsid w:val="009928C7"/>
    <w:rsid w:val="00992923"/>
    <w:rsid w:val="00992B70"/>
    <w:rsid w:val="00992D46"/>
    <w:rsid w:val="00992D9D"/>
    <w:rsid w:val="00992E69"/>
    <w:rsid w:val="009932E1"/>
    <w:rsid w:val="009934C5"/>
    <w:rsid w:val="00993675"/>
    <w:rsid w:val="00993681"/>
    <w:rsid w:val="00993758"/>
    <w:rsid w:val="009938D4"/>
    <w:rsid w:val="00993A87"/>
    <w:rsid w:val="00993ADF"/>
    <w:rsid w:val="00993BD7"/>
    <w:rsid w:val="00993DF0"/>
    <w:rsid w:val="00993E30"/>
    <w:rsid w:val="00993F5C"/>
    <w:rsid w:val="009940A1"/>
    <w:rsid w:val="009940BB"/>
    <w:rsid w:val="0099411E"/>
    <w:rsid w:val="00994342"/>
    <w:rsid w:val="009944BC"/>
    <w:rsid w:val="00994527"/>
    <w:rsid w:val="00994630"/>
    <w:rsid w:val="0099480B"/>
    <w:rsid w:val="0099491F"/>
    <w:rsid w:val="009949E2"/>
    <w:rsid w:val="00994A09"/>
    <w:rsid w:val="00994B3E"/>
    <w:rsid w:val="00994B48"/>
    <w:rsid w:val="00994C4A"/>
    <w:rsid w:val="00994C92"/>
    <w:rsid w:val="00994DC8"/>
    <w:rsid w:val="00994DEC"/>
    <w:rsid w:val="00994E12"/>
    <w:rsid w:val="00994E77"/>
    <w:rsid w:val="009950FD"/>
    <w:rsid w:val="00995127"/>
    <w:rsid w:val="00995454"/>
    <w:rsid w:val="00995481"/>
    <w:rsid w:val="00995513"/>
    <w:rsid w:val="00995626"/>
    <w:rsid w:val="0099588D"/>
    <w:rsid w:val="009959C8"/>
    <w:rsid w:val="00995BE6"/>
    <w:rsid w:val="00995D0A"/>
    <w:rsid w:val="00995DB8"/>
    <w:rsid w:val="00995EDE"/>
    <w:rsid w:val="00995FD1"/>
    <w:rsid w:val="0099614B"/>
    <w:rsid w:val="0099633B"/>
    <w:rsid w:val="0099635E"/>
    <w:rsid w:val="0099650B"/>
    <w:rsid w:val="0099668C"/>
    <w:rsid w:val="009967C0"/>
    <w:rsid w:val="0099688F"/>
    <w:rsid w:val="00996B58"/>
    <w:rsid w:val="00996BCC"/>
    <w:rsid w:val="00996C04"/>
    <w:rsid w:val="00996D74"/>
    <w:rsid w:val="00996F04"/>
    <w:rsid w:val="00996F64"/>
    <w:rsid w:val="00997064"/>
    <w:rsid w:val="009971F7"/>
    <w:rsid w:val="0099724C"/>
    <w:rsid w:val="0099726C"/>
    <w:rsid w:val="00997344"/>
    <w:rsid w:val="00997471"/>
    <w:rsid w:val="009975C2"/>
    <w:rsid w:val="00997689"/>
    <w:rsid w:val="00997783"/>
    <w:rsid w:val="00997800"/>
    <w:rsid w:val="009978BD"/>
    <w:rsid w:val="009979EB"/>
    <w:rsid w:val="009979EE"/>
    <w:rsid w:val="00997B31"/>
    <w:rsid w:val="00997BB6"/>
    <w:rsid w:val="00997BEE"/>
    <w:rsid w:val="00997CBD"/>
    <w:rsid w:val="00997F97"/>
    <w:rsid w:val="009A01CC"/>
    <w:rsid w:val="009A02B3"/>
    <w:rsid w:val="009A04A4"/>
    <w:rsid w:val="009A0712"/>
    <w:rsid w:val="009A09A8"/>
    <w:rsid w:val="009A09F3"/>
    <w:rsid w:val="009A0C50"/>
    <w:rsid w:val="009A0E69"/>
    <w:rsid w:val="009A0E98"/>
    <w:rsid w:val="009A0F06"/>
    <w:rsid w:val="009A114F"/>
    <w:rsid w:val="009A11F7"/>
    <w:rsid w:val="009A1340"/>
    <w:rsid w:val="009A1407"/>
    <w:rsid w:val="009A1447"/>
    <w:rsid w:val="009A1549"/>
    <w:rsid w:val="009A1607"/>
    <w:rsid w:val="009A1776"/>
    <w:rsid w:val="009A1C05"/>
    <w:rsid w:val="009A1C1A"/>
    <w:rsid w:val="009A1CC0"/>
    <w:rsid w:val="009A25CB"/>
    <w:rsid w:val="009A28DF"/>
    <w:rsid w:val="009A29FC"/>
    <w:rsid w:val="009A2B16"/>
    <w:rsid w:val="009A2DD8"/>
    <w:rsid w:val="009A2DFC"/>
    <w:rsid w:val="009A2FDB"/>
    <w:rsid w:val="009A30B4"/>
    <w:rsid w:val="009A3167"/>
    <w:rsid w:val="009A31C3"/>
    <w:rsid w:val="009A3503"/>
    <w:rsid w:val="009A3688"/>
    <w:rsid w:val="009A37BE"/>
    <w:rsid w:val="009A3839"/>
    <w:rsid w:val="009A39A5"/>
    <w:rsid w:val="009A39AD"/>
    <w:rsid w:val="009A39E6"/>
    <w:rsid w:val="009A3A7D"/>
    <w:rsid w:val="009A3C1E"/>
    <w:rsid w:val="009A3CCC"/>
    <w:rsid w:val="009A4046"/>
    <w:rsid w:val="009A44D1"/>
    <w:rsid w:val="009A4667"/>
    <w:rsid w:val="009A46C0"/>
    <w:rsid w:val="009A4722"/>
    <w:rsid w:val="009A48ED"/>
    <w:rsid w:val="009A492E"/>
    <w:rsid w:val="009A4983"/>
    <w:rsid w:val="009A4AC1"/>
    <w:rsid w:val="009A4B4C"/>
    <w:rsid w:val="009A4D71"/>
    <w:rsid w:val="009A4F95"/>
    <w:rsid w:val="009A5126"/>
    <w:rsid w:val="009A544E"/>
    <w:rsid w:val="009A5638"/>
    <w:rsid w:val="009A563F"/>
    <w:rsid w:val="009A5658"/>
    <w:rsid w:val="009A57BC"/>
    <w:rsid w:val="009A5999"/>
    <w:rsid w:val="009A5BDA"/>
    <w:rsid w:val="009A5C61"/>
    <w:rsid w:val="009A5D49"/>
    <w:rsid w:val="009A5F6F"/>
    <w:rsid w:val="009A605F"/>
    <w:rsid w:val="009A6272"/>
    <w:rsid w:val="009A6436"/>
    <w:rsid w:val="009A6516"/>
    <w:rsid w:val="009A6A57"/>
    <w:rsid w:val="009A6A61"/>
    <w:rsid w:val="009A6ACA"/>
    <w:rsid w:val="009A6BB3"/>
    <w:rsid w:val="009A6D1C"/>
    <w:rsid w:val="009A6DCD"/>
    <w:rsid w:val="009A6DF7"/>
    <w:rsid w:val="009A6F72"/>
    <w:rsid w:val="009A7022"/>
    <w:rsid w:val="009A70F3"/>
    <w:rsid w:val="009A7121"/>
    <w:rsid w:val="009A71CB"/>
    <w:rsid w:val="009A71EF"/>
    <w:rsid w:val="009A7367"/>
    <w:rsid w:val="009A73BC"/>
    <w:rsid w:val="009A7569"/>
    <w:rsid w:val="009A7653"/>
    <w:rsid w:val="009A771B"/>
    <w:rsid w:val="009A78D8"/>
    <w:rsid w:val="009A7BF7"/>
    <w:rsid w:val="009A7CEC"/>
    <w:rsid w:val="009A7CF9"/>
    <w:rsid w:val="009A7D9D"/>
    <w:rsid w:val="009B0013"/>
    <w:rsid w:val="009B0085"/>
    <w:rsid w:val="009B03DF"/>
    <w:rsid w:val="009B0484"/>
    <w:rsid w:val="009B0485"/>
    <w:rsid w:val="009B05C0"/>
    <w:rsid w:val="009B0690"/>
    <w:rsid w:val="009B0888"/>
    <w:rsid w:val="009B090C"/>
    <w:rsid w:val="009B099C"/>
    <w:rsid w:val="009B09A5"/>
    <w:rsid w:val="009B0B33"/>
    <w:rsid w:val="009B0B6A"/>
    <w:rsid w:val="009B0D94"/>
    <w:rsid w:val="009B0FD3"/>
    <w:rsid w:val="009B13DB"/>
    <w:rsid w:val="009B14B7"/>
    <w:rsid w:val="009B167C"/>
    <w:rsid w:val="009B17DD"/>
    <w:rsid w:val="009B1990"/>
    <w:rsid w:val="009B1ADE"/>
    <w:rsid w:val="009B1B4B"/>
    <w:rsid w:val="009B1B72"/>
    <w:rsid w:val="009B1BD0"/>
    <w:rsid w:val="009B1FA1"/>
    <w:rsid w:val="009B1FC4"/>
    <w:rsid w:val="009B241C"/>
    <w:rsid w:val="009B2570"/>
    <w:rsid w:val="009B25B1"/>
    <w:rsid w:val="009B26C2"/>
    <w:rsid w:val="009B280C"/>
    <w:rsid w:val="009B2AD6"/>
    <w:rsid w:val="009B2B8F"/>
    <w:rsid w:val="009B2B92"/>
    <w:rsid w:val="009B2BB7"/>
    <w:rsid w:val="009B2BEF"/>
    <w:rsid w:val="009B2C54"/>
    <w:rsid w:val="009B2D80"/>
    <w:rsid w:val="009B30B9"/>
    <w:rsid w:val="009B32B0"/>
    <w:rsid w:val="009B3471"/>
    <w:rsid w:val="009B3763"/>
    <w:rsid w:val="009B382A"/>
    <w:rsid w:val="009B3861"/>
    <w:rsid w:val="009B39D8"/>
    <w:rsid w:val="009B3C1F"/>
    <w:rsid w:val="009B3EF5"/>
    <w:rsid w:val="009B3F57"/>
    <w:rsid w:val="009B3FC4"/>
    <w:rsid w:val="009B4032"/>
    <w:rsid w:val="009B4217"/>
    <w:rsid w:val="009B43D4"/>
    <w:rsid w:val="009B43E4"/>
    <w:rsid w:val="009B44FC"/>
    <w:rsid w:val="009B4680"/>
    <w:rsid w:val="009B4AEA"/>
    <w:rsid w:val="009B4AF7"/>
    <w:rsid w:val="009B4B5D"/>
    <w:rsid w:val="009B4C8A"/>
    <w:rsid w:val="009B4D25"/>
    <w:rsid w:val="009B4D85"/>
    <w:rsid w:val="009B4E19"/>
    <w:rsid w:val="009B5088"/>
    <w:rsid w:val="009B51EA"/>
    <w:rsid w:val="009B52C7"/>
    <w:rsid w:val="009B5396"/>
    <w:rsid w:val="009B54C0"/>
    <w:rsid w:val="009B555E"/>
    <w:rsid w:val="009B58E1"/>
    <w:rsid w:val="009B599C"/>
    <w:rsid w:val="009B5B16"/>
    <w:rsid w:val="009B5B7F"/>
    <w:rsid w:val="009B5BB3"/>
    <w:rsid w:val="009B5DB4"/>
    <w:rsid w:val="009B5E24"/>
    <w:rsid w:val="009B5EF4"/>
    <w:rsid w:val="009B6128"/>
    <w:rsid w:val="009B622B"/>
    <w:rsid w:val="009B6336"/>
    <w:rsid w:val="009B660C"/>
    <w:rsid w:val="009B6693"/>
    <w:rsid w:val="009B686E"/>
    <w:rsid w:val="009B6A17"/>
    <w:rsid w:val="009B6A47"/>
    <w:rsid w:val="009B6A62"/>
    <w:rsid w:val="009B6AEA"/>
    <w:rsid w:val="009B6CC1"/>
    <w:rsid w:val="009B6CDC"/>
    <w:rsid w:val="009B6DDC"/>
    <w:rsid w:val="009B6FE3"/>
    <w:rsid w:val="009B71D2"/>
    <w:rsid w:val="009B72FD"/>
    <w:rsid w:val="009B74B4"/>
    <w:rsid w:val="009B75FB"/>
    <w:rsid w:val="009B760F"/>
    <w:rsid w:val="009B775E"/>
    <w:rsid w:val="009B7909"/>
    <w:rsid w:val="009B7971"/>
    <w:rsid w:val="009B79C6"/>
    <w:rsid w:val="009B7A21"/>
    <w:rsid w:val="009B7B5A"/>
    <w:rsid w:val="009B7B82"/>
    <w:rsid w:val="009B7D6B"/>
    <w:rsid w:val="009B7F19"/>
    <w:rsid w:val="009C0229"/>
    <w:rsid w:val="009C029C"/>
    <w:rsid w:val="009C03E3"/>
    <w:rsid w:val="009C0430"/>
    <w:rsid w:val="009C04E6"/>
    <w:rsid w:val="009C057E"/>
    <w:rsid w:val="009C0612"/>
    <w:rsid w:val="009C0658"/>
    <w:rsid w:val="009C0675"/>
    <w:rsid w:val="009C0744"/>
    <w:rsid w:val="009C0777"/>
    <w:rsid w:val="009C0BA4"/>
    <w:rsid w:val="009C0D67"/>
    <w:rsid w:val="009C0F54"/>
    <w:rsid w:val="009C0FC1"/>
    <w:rsid w:val="009C104C"/>
    <w:rsid w:val="009C105D"/>
    <w:rsid w:val="009C121A"/>
    <w:rsid w:val="009C12B7"/>
    <w:rsid w:val="009C134E"/>
    <w:rsid w:val="009C14BA"/>
    <w:rsid w:val="009C14CC"/>
    <w:rsid w:val="009C1594"/>
    <w:rsid w:val="009C174C"/>
    <w:rsid w:val="009C1A19"/>
    <w:rsid w:val="009C1BD2"/>
    <w:rsid w:val="009C1DE8"/>
    <w:rsid w:val="009C1E08"/>
    <w:rsid w:val="009C1E64"/>
    <w:rsid w:val="009C20AC"/>
    <w:rsid w:val="009C22AC"/>
    <w:rsid w:val="009C2367"/>
    <w:rsid w:val="009C2406"/>
    <w:rsid w:val="009C248F"/>
    <w:rsid w:val="009C24C5"/>
    <w:rsid w:val="009C24EB"/>
    <w:rsid w:val="009C2936"/>
    <w:rsid w:val="009C2C35"/>
    <w:rsid w:val="009C2F7F"/>
    <w:rsid w:val="009C2FF3"/>
    <w:rsid w:val="009C30E5"/>
    <w:rsid w:val="009C3139"/>
    <w:rsid w:val="009C31EC"/>
    <w:rsid w:val="009C328F"/>
    <w:rsid w:val="009C3355"/>
    <w:rsid w:val="009C336D"/>
    <w:rsid w:val="009C348F"/>
    <w:rsid w:val="009C34E2"/>
    <w:rsid w:val="009C35CC"/>
    <w:rsid w:val="009C378E"/>
    <w:rsid w:val="009C3896"/>
    <w:rsid w:val="009C3C73"/>
    <w:rsid w:val="009C3D66"/>
    <w:rsid w:val="009C3E20"/>
    <w:rsid w:val="009C3E31"/>
    <w:rsid w:val="009C3EF4"/>
    <w:rsid w:val="009C3FC0"/>
    <w:rsid w:val="009C404F"/>
    <w:rsid w:val="009C41FD"/>
    <w:rsid w:val="009C4217"/>
    <w:rsid w:val="009C4480"/>
    <w:rsid w:val="009C45E1"/>
    <w:rsid w:val="009C4700"/>
    <w:rsid w:val="009C4716"/>
    <w:rsid w:val="009C48F0"/>
    <w:rsid w:val="009C4C69"/>
    <w:rsid w:val="009C4D54"/>
    <w:rsid w:val="009C4DEE"/>
    <w:rsid w:val="009C4EBB"/>
    <w:rsid w:val="009C4F0D"/>
    <w:rsid w:val="009C4F12"/>
    <w:rsid w:val="009C4F77"/>
    <w:rsid w:val="009C5066"/>
    <w:rsid w:val="009C50CE"/>
    <w:rsid w:val="009C5318"/>
    <w:rsid w:val="009C54C5"/>
    <w:rsid w:val="009C58C0"/>
    <w:rsid w:val="009C5990"/>
    <w:rsid w:val="009C5D92"/>
    <w:rsid w:val="009C5F2E"/>
    <w:rsid w:val="009C605B"/>
    <w:rsid w:val="009C62F0"/>
    <w:rsid w:val="009C63A4"/>
    <w:rsid w:val="009C66C3"/>
    <w:rsid w:val="009C66D8"/>
    <w:rsid w:val="009C68DA"/>
    <w:rsid w:val="009C6D6A"/>
    <w:rsid w:val="009C7322"/>
    <w:rsid w:val="009C73A7"/>
    <w:rsid w:val="009C7667"/>
    <w:rsid w:val="009C77BF"/>
    <w:rsid w:val="009C7A46"/>
    <w:rsid w:val="009C7A4B"/>
    <w:rsid w:val="009C7A60"/>
    <w:rsid w:val="009C7C8F"/>
    <w:rsid w:val="009C7E25"/>
    <w:rsid w:val="009C7ECD"/>
    <w:rsid w:val="009D00A3"/>
    <w:rsid w:val="009D02AA"/>
    <w:rsid w:val="009D04B7"/>
    <w:rsid w:val="009D04F2"/>
    <w:rsid w:val="009D058C"/>
    <w:rsid w:val="009D079F"/>
    <w:rsid w:val="009D0957"/>
    <w:rsid w:val="009D0C24"/>
    <w:rsid w:val="009D0DF4"/>
    <w:rsid w:val="009D0F97"/>
    <w:rsid w:val="009D10E4"/>
    <w:rsid w:val="009D1200"/>
    <w:rsid w:val="009D12AF"/>
    <w:rsid w:val="009D1342"/>
    <w:rsid w:val="009D147E"/>
    <w:rsid w:val="009D1624"/>
    <w:rsid w:val="009D185E"/>
    <w:rsid w:val="009D191F"/>
    <w:rsid w:val="009D1B76"/>
    <w:rsid w:val="009D1CE4"/>
    <w:rsid w:val="009D1D18"/>
    <w:rsid w:val="009D1EA2"/>
    <w:rsid w:val="009D2134"/>
    <w:rsid w:val="009D2423"/>
    <w:rsid w:val="009D2990"/>
    <w:rsid w:val="009D29A2"/>
    <w:rsid w:val="009D2C6B"/>
    <w:rsid w:val="009D2D3C"/>
    <w:rsid w:val="009D2DE9"/>
    <w:rsid w:val="009D2F9E"/>
    <w:rsid w:val="009D2FAA"/>
    <w:rsid w:val="009D3008"/>
    <w:rsid w:val="009D30A1"/>
    <w:rsid w:val="009D319F"/>
    <w:rsid w:val="009D3240"/>
    <w:rsid w:val="009D3242"/>
    <w:rsid w:val="009D3246"/>
    <w:rsid w:val="009D32A8"/>
    <w:rsid w:val="009D3332"/>
    <w:rsid w:val="009D333E"/>
    <w:rsid w:val="009D336B"/>
    <w:rsid w:val="009D3531"/>
    <w:rsid w:val="009D357C"/>
    <w:rsid w:val="009D359E"/>
    <w:rsid w:val="009D3632"/>
    <w:rsid w:val="009D368B"/>
    <w:rsid w:val="009D3A29"/>
    <w:rsid w:val="009D3A74"/>
    <w:rsid w:val="009D3AA9"/>
    <w:rsid w:val="009D3AD6"/>
    <w:rsid w:val="009D3DF1"/>
    <w:rsid w:val="009D4019"/>
    <w:rsid w:val="009D41A0"/>
    <w:rsid w:val="009D41F2"/>
    <w:rsid w:val="009D422A"/>
    <w:rsid w:val="009D439A"/>
    <w:rsid w:val="009D4527"/>
    <w:rsid w:val="009D45F1"/>
    <w:rsid w:val="009D4907"/>
    <w:rsid w:val="009D4AA7"/>
    <w:rsid w:val="009D4CD5"/>
    <w:rsid w:val="009D4EAD"/>
    <w:rsid w:val="009D517D"/>
    <w:rsid w:val="009D52E2"/>
    <w:rsid w:val="009D53BD"/>
    <w:rsid w:val="009D5612"/>
    <w:rsid w:val="009D57EA"/>
    <w:rsid w:val="009D5933"/>
    <w:rsid w:val="009D5982"/>
    <w:rsid w:val="009D5C89"/>
    <w:rsid w:val="009D5D15"/>
    <w:rsid w:val="009D5D30"/>
    <w:rsid w:val="009D5F1F"/>
    <w:rsid w:val="009D5FF9"/>
    <w:rsid w:val="009D607B"/>
    <w:rsid w:val="009D636F"/>
    <w:rsid w:val="009D6434"/>
    <w:rsid w:val="009D64D5"/>
    <w:rsid w:val="009D6521"/>
    <w:rsid w:val="009D6556"/>
    <w:rsid w:val="009D66B5"/>
    <w:rsid w:val="009D687C"/>
    <w:rsid w:val="009D693F"/>
    <w:rsid w:val="009D6982"/>
    <w:rsid w:val="009D6A6D"/>
    <w:rsid w:val="009D6DCE"/>
    <w:rsid w:val="009D6EA5"/>
    <w:rsid w:val="009D7170"/>
    <w:rsid w:val="009D71EE"/>
    <w:rsid w:val="009D7738"/>
    <w:rsid w:val="009D77AC"/>
    <w:rsid w:val="009D77B2"/>
    <w:rsid w:val="009D797B"/>
    <w:rsid w:val="009D7A45"/>
    <w:rsid w:val="009D7ABE"/>
    <w:rsid w:val="009D7AE2"/>
    <w:rsid w:val="009D7BAC"/>
    <w:rsid w:val="009D7D66"/>
    <w:rsid w:val="009D7D7D"/>
    <w:rsid w:val="009D7EBB"/>
    <w:rsid w:val="009D7FCF"/>
    <w:rsid w:val="009E013A"/>
    <w:rsid w:val="009E0189"/>
    <w:rsid w:val="009E02D6"/>
    <w:rsid w:val="009E0380"/>
    <w:rsid w:val="009E03A8"/>
    <w:rsid w:val="009E03B8"/>
    <w:rsid w:val="009E0644"/>
    <w:rsid w:val="009E0722"/>
    <w:rsid w:val="009E0865"/>
    <w:rsid w:val="009E0A23"/>
    <w:rsid w:val="009E0A49"/>
    <w:rsid w:val="009E0B2A"/>
    <w:rsid w:val="009E0D7C"/>
    <w:rsid w:val="009E0D92"/>
    <w:rsid w:val="009E0E2F"/>
    <w:rsid w:val="009E0E57"/>
    <w:rsid w:val="009E1291"/>
    <w:rsid w:val="009E1332"/>
    <w:rsid w:val="009E14A9"/>
    <w:rsid w:val="009E163D"/>
    <w:rsid w:val="009E170B"/>
    <w:rsid w:val="009E1942"/>
    <w:rsid w:val="009E194F"/>
    <w:rsid w:val="009E1A9B"/>
    <w:rsid w:val="009E1BE7"/>
    <w:rsid w:val="009E1C01"/>
    <w:rsid w:val="009E1D63"/>
    <w:rsid w:val="009E1DAF"/>
    <w:rsid w:val="009E1E40"/>
    <w:rsid w:val="009E226B"/>
    <w:rsid w:val="009E23F3"/>
    <w:rsid w:val="009E2885"/>
    <w:rsid w:val="009E28B2"/>
    <w:rsid w:val="009E2B70"/>
    <w:rsid w:val="009E2E09"/>
    <w:rsid w:val="009E2F6E"/>
    <w:rsid w:val="009E3120"/>
    <w:rsid w:val="009E314C"/>
    <w:rsid w:val="009E3515"/>
    <w:rsid w:val="009E3664"/>
    <w:rsid w:val="009E3730"/>
    <w:rsid w:val="009E3A30"/>
    <w:rsid w:val="009E3A3C"/>
    <w:rsid w:val="009E3AD3"/>
    <w:rsid w:val="009E3BC5"/>
    <w:rsid w:val="009E3D61"/>
    <w:rsid w:val="009E3D63"/>
    <w:rsid w:val="009E3E14"/>
    <w:rsid w:val="009E3E39"/>
    <w:rsid w:val="009E3EAC"/>
    <w:rsid w:val="009E410D"/>
    <w:rsid w:val="009E411D"/>
    <w:rsid w:val="009E417A"/>
    <w:rsid w:val="009E448C"/>
    <w:rsid w:val="009E47DD"/>
    <w:rsid w:val="009E4B1C"/>
    <w:rsid w:val="009E4B7D"/>
    <w:rsid w:val="009E4BEC"/>
    <w:rsid w:val="009E4DC5"/>
    <w:rsid w:val="009E4E9E"/>
    <w:rsid w:val="009E51BC"/>
    <w:rsid w:val="009E5362"/>
    <w:rsid w:val="009E5881"/>
    <w:rsid w:val="009E5904"/>
    <w:rsid w:val="009E597F"/>
    <w:rsid w:val="009E59BC"/>
    <w:rsid w:val="009E5A02"/>
    <w:rsid w:val="009E5A54"/>
    <w:rsid w:val="009E5FEC"/>
    <w:rsid w:val="009E604E"/>
    <w:rsid w:val="009E61F5"/>
    <w:rsid w:val="009E62B4"/>
    <w:rsid w:val="009E6320"/>
    <w:rsid w:val="009E6577"/>
    <w:rsid w:val="009E65A4"/>
    <w:rsid w:val="009E66D9"/>
    <w:rsid w:val="009E679B"/>
    <w:rsid w:val="009E67D9"/>
    <w:rsid w:val="009E6937"/>
    <w:rsid w:val="009E6994"/>
    <w:rsid w:val="009E6ACF"/>
    <w:rsid w:val="009E6B8E"/>
    <w:rsid w:val="009E6C24"/>
    <w:rsid w:val="009E6C82"/>
    <w:rsid w:val="009E6CB6"/>
    <w:rsid w:val="009E6CE6"/>
    <w:rsid w:val="009E6E13"/>
    <w:rsid w:val="009E6E84"/>
    <w:rsid w:val="009E6F9C"/>
    <w:rsid w:val="009E70AC"/>
    <w:rsid w:val="009E7112"/>
    <w:rsid w:val="009E74AD"/>
    <w:rsid w:val="009E750E"/>
    <w:rsid w:val="009E77D8"/>
    <w:rsid w:val="009E78DB"/>
    <w:rsid w:val="009E7BD4"/>
    <w:rsid w:val="009E7C19"/>
    <w:rsid w:val="009E7D47"/>
    <w:rsid w:val="009E7D71"/>
    <w:rsid w:val="009F0103"/>
    <w:rsid w:val="009F0171"/>
    <w:rsid w:val="009F01DC"/>
    <w:rsid w:val="009F0287"/>
    <w:rsid w:val="009F0358"/>
    <w:rsid w:val="009F03A8"/>
    <w:rsid w:val="009F03AC"/>
    <w:rsid w:val="009F073D"/>
    <w:rsid w:val="009F0756"/>
    <w:rsid w:val="009F07CE"/>
    <w:rsid w:val="009F093A"/>
    <w:rsid w:val="009F0960"/>
    <w:rsid w:val="009F0B4E"/>
    <w:rsid w:val="009F0B7C"/>
    <w:rsid w:val="009F0BDB"/>
    <w:rsid w:val="009F0D6C"/>
    <w:rsid w:val="009F0FD7"/>
    <w:rsid w:val="009F1082"/>
    <w:rsid w:val="009F1097"/>
    <w:rsid w:val="009F10EC"/>
    <w:rsid w:val="009F122D"/>
    <w:rsid w:val="009F1519"/>
    <w:rsid w:val="009F16CA"/>
    <w:rsid w:val="009F175A"/>
    <w:rsid w:val="009F1B74"/>
    <w:rsid w:val="009F1CDF"/>
    <w:rsid w:val="009F1D33"/>
    <w:rsid w:val="009F257D"/>
    <w:rsid w:val="009F26DC"/>
    <w:rsid w:val="009F289E"/>
    <w:rsid w:val="009F2929"/>
    <w:rsid w:val="009F2A27"/>
    <w:rsid w:val="009F2D1C"/>
    <w:rsid w:val="009F2D34"/>
    <w:rsid w:val="009F2DCB"/>
    <w:rsid w:val="009F2EA7"/>
    <w:rsid w:val="009F2F2E"/>
    <w:rsid w:val="009F3125"/>
    <w:rsid w:val="009F327B"/>
    <w:rsid w:val="009F32BA"/>
    <w:rsid w:val="009F32BD"/>
    <w:rsid w:val="009F32C8"/>
    <w:rsid w:val="009F3367"/>
    <w:rsid w:val="009F396E"/>
    <w:rsid w:val="009F3C5B"/>
    <w:rsid w:val="009F3C67"/>
    <w:rsid w:val="009F3E79"/>
    <w:rsid w:val="009F3E7F"/>
    <w:rsid w:val="009F3E89"/>
    <w:rsid w:val="009F400D"/>
    <w:rsid w:val="009F407A"/>
    <w:rsid w:val="009F40BE"/>
    <w:rsid w:val="009F40DF"/>
    <w:rsid w:val="009F41E1"/>
    <w:rsid w:val="009F4276"/>
    <w:rsid w:val="009F4875"/>
    <w:rsid w:val="009F48CE"/>
    <w:rsid w:val="009F49CC"/>
    <w:rsid w:val="009F49E6"/>
    <w:rsid w:val="009F4ACB"/>
    <w:rsid w:val="009F4BE9"/>
    <w:rsid w:val="009F4CDF"/>
    <w:rsid w:val="009F4D6B"/>
    <w:rsid w:val="009F4EFC"/>
    <w:rsid w:val="009F4F05"/>
    <w:rsid w:val="009F4FE8"/>
    <w:rsid w:val="009F51EA"/>
    <w:rsid w:val="009F547A"/>
    <w:rsid w:val="009F551F"/>
    <w:rsid w:val="009F578F"/>
    <w:rsid w:val="009F5A26"/>
    <w:rsid w:val="009F5BD9"/>
    <w:rsid w:val="009F5C8E"/>
    <w:rsid w:val="009F5CC1"/>
    <w:rsid w:val="009F5D53"/>
    <w:rsid w:val="009F5FEB"/>
    <w:rsid w:val="009F60B4"/>
    <w:rsid w:val="009F60D6"/>
    <w:rsid w:val="009F613B"/>
    <w:rsid w:val="009F6184"/>
    <w:rsid w:val="009F6233"/>
    <w:rsid w:val="009F630D"/>
    <w:rsid w:val="009F6367"/>
    <w:rsid w:val="009F63FE"/>
    <w:rsid w:val="009F6496"/>
    <w:rsid w:val="009F6518"/>
    <w:rsid w:val="009F656B"/>
    <w:rsid w:val="009F659A"/>
    <w:rsid w:val="009F6787"/>
    <w:rsid w:val="009F67F9"/>
    <w:rsid w:val="009F6851"/>
    <w:rsid w:val="009F6E3B"/>
    <w:rsid w:val="009F6FD8"/>
    <w:rsid w:val="009F718C"/>
    <w:rsid w:val="009F729D"/>
    <w:rsid w:val="009F73B1"/>
    <w:rsid w:val="009F7418"/>
    <w:rsid w:val="009F752A"/>
    <w:rsid w:val="009F7647"/>
    <w:rsid w:val="009F787E"/>
    <w:rsid w:val="009F7C9B"/>
    <w:rsid w:val="009F7DA8"/>
    <w:rsid w:val="009F7DE8"/>
    <w:rsid w:val="009F7DE9"/>
    <w:rsid w:val="009F7E36"/>
    <w:rsid w:val="009F7F6B"/>
    <w:rsid w:val="00A0005B"/>
    <w:rsid w:val="00A000D3"/>
    <w:rsid w:val="00A0019D"/>
    <w:rsid w:val="00A002B6"/>
    <w:rsid w:val="00A002F6"/>
    <w:rsid w:val="00A00348"/>
    <w:rsid w:val="00A004FB"/>
    <w:rsid w:val="00A00539"/>
    <w:rsid w:val="00A0057B"/>
    <w:rsid w:val="00A00622"/>
    <w:rsid w:val="00A00C8A"/>
    <w:rsid w:val="00A00FB5"/>
    <w:rsid w:val="00A011B7"/>
    <w:rsid w:val="00A01458"/>
    <w:rsid w:val="00A014D1"/>
    <w:rsid w:val="00A01541"/>
    <w:rsid w:val="00A016FD"/>
    <w:rsid w:val="00A01798"/>
    <w:rsid w:val="00A019B7"/>
    <w:rsid w:val="00A01AEA"/>
    <w:rsid w:val="00A01B89"/>
    <w:rsid w:val="00A01C23"/>
    <w:rsid w:val="00A01C5F"/>
    <w:rsid w:val="00A01F0C"/>
    <w:rsid w:val="00A02056"/>
    <w:rsid w:val="00A0205F"/>
    <w:rsid w:val="00A02731"/>
    <w:rsid w:val="00A027E6"/>
    <w:rsid w:val="00A028C5"/>
    <w:rsid w:val="00A02ABD"/>
    <w:rsid w:val="00A02D53"/>
    <w:rsid w:val="00A02D9F"/>
    <w:rsid w:val="00A02E05"/>
    <w:rsid w:val="00A02E23"/>
    <w:rsid w:val="00A02E78"/>
    <w:rsid w:val="00A0337C"/>
    <w:rsid w:val="00A03524"/>
    <w:rsid w:val="00A0392C"/>
    <w:rsid w:val="00A03A04"/>
    <w:rsid w:val="00A03ABE"/>
    <w:rsid w:val="00A03C1D"/>
    <w:rsid w:val="00A041EE"/>
    <w:rsid w:val="00A043E0"/>
    <w:rsid w:val="00A04486"/>
    <w:rsid w:val="00A04924"/>
    <w:rsid w:val="00A04D18"/>
    <w:rsid w:val="00A04D93"/>
    <w:rsid w:val="00A04E0C"/>
    <w:rsid w:val="00A04E5C"/>
    <w:rsid w:val="00A04EAD"/>
    <w:rsid w:val="00A04F67"/>
    <w:rsid w:val="00A0503B"/>
    <w:rsid w:val="00A051C0"/>
    <w:rsid w:val="00A05393"/>
    <w:rsid w:val="00A055A2"/>
    <w:rsid w:val="00A05A64"/>
    <w:rsid w:val="00A05B47"/>
    <w:rsid w:val="00A05C3D"/>
    <w:rsid w:val="00A05CB8"/>
    <w:rsid w:val="00A05CFD"/>
    <w:rsid w:val="00A05ED6"/>
    <w:rsid w:val="00A05F43"/>
    <w:rsid w:val="00A05F9F"/>
    <w:rsid w:val="00A06274"/>
    <w:rsid w:val="00A064F1"/>
    <w:rsid w:val="00A0654B"/>
    <w:rsid w:val="00A0655A"/>
    <w:rsid w:val="00A065A1"/>
    <w:rsid w:val="00A065FE"/>
    <w:rsid w:val="00A06AB1"/>
    <w:rsid w:val="00A06AEE"/>
    <w:rsid w:val="00A06B5A"/>
    <w:rsid w:val="00A06B8F"/>
    <w:rsid w:val="00A06B95"/>
    <w:rsid w:val="00A06BD0"/>
    <w:rsid w:val="00A06C22"/>
    <w:rsid w:val="00A06D98"/>
    <w:rsid w:val="00A07291"/>
    <w:rsid w:val="00A074AC"/>
    <w:rsid w:val="00A074B8"/>
    <w:rsid w:val="00A075EC"/>
    <w:rsid w:val="00A076B3"/>
    <w:rsid w:val="00A078C3"/>
    <w:rsid w:val="00A07A37"/>
    <w:rsid w:val="00A07CF4"/>
    <w:rsid w:val="00A10069"/>
    <w:rsid w:val="00A1009E"/>
    <w:rsid w:val="00A1017C"/>
    <w:rsid w:val="00A1020B"/>
    <w:rsid w:val="00A1024C"/>
    <w:rsid w:val="00A10496"/>
    <w:rsid w:val="00A104F3"/>
    <w:rsid w:val="00A10672"/>
    <w:rsid w:val="00A10721"/>
    <w:rsid w:val="00A107BF"/>
    <w:rsid w:val="00A108A4"/>
    <w:rsid w:val="00A109F0"/>
    <w:rsid w:val="00A10A35"/>
    <w:rsid w:val="00A10A7C"/>
    <w:rsid w:val="00A10AE3"/>
    <w:rsid w:val="00A10B80"/>
    <w:rsid w:val="00A10BA1"/>
    <w:rsid w:val="00A10E8A"/>
    <w:rsid w:val="00A10EE4"/>
    <w:rsid w:val="00A11081"/>
    <w:rsid w:val="00A11149"/>
    <w:rsid w:val="00A11156"/>
    <w:rsid w:val="00A11177"/>
    <w:rsid w:val="00A111AF"/>
    <w:rsid w:val="00A11326"/>
    <w:rsid w:val="00A11486"/>
    <w:rsid w:val="00A114E8"/>
    <w:rsid w:val="00A116CA"/>
    <w:rsid w:val="00A11848"/>
    <w:rsid w:val="00A1185F"/>
    <w:rsid w:val="00A11AF3"/>
    <w:rsid w:val="00A11B94"/>
    <w:rsid w:val="00A11D82"/>
    <w:rsid w:val="00A11DE7"/>
    <w:rsid w:val="00A11F13"/>
    <w:rsid w:val="00A120BB"/>
    <w:rsid w:val="00A12218"/>
    <w:rsid w:val="00A122E6"/>
    <w:rsid w:val="00A1237C"/>
    <w:rsid w:val="00A124F7"/>
    <w:rsid w:val="00A12549"/>
    <w:rsid w:val="00A1256E"/>
    <w:rsid w:val="00A12585"/>
    <w:rsid w:val="00A1262E"/>
    <w:rsid w:val="00A12802"/>
    <w:rsid w:val="00A128B4"/>
    <w:rsid w:val="00A128F2"/>
    <w:rsid w:val="00A12A0A"/>
    <w:rsid w:val="00A12A39"/>
    <w:rsid w:val="00A12BC2"/>
    <w:rsid w:val="00A12E91"/>
    <w:rsid w:val="00A12F01"/>
    <w:rsid w:val="00A12F8A"/>
    <w:rsid w:val="00A1341C"/>
    <w:rsid w:val="00A135DF"/>
    <w:rsid w:val="00A1361F"/>
    <w:rsid w:val="00A13639"/>
    <w:rsid w:val="00A13741"/>
    <w:rsid w:val="00A13A04"/>
    <w:rsid w:val="00A13A8C"/>
    <w:rsid w:val="00A13AE9"/>
    <w:rsid w:val="00A13B9C"/>
    <w:rsid w:val="00A13BFC"/>
    <w:rsid w:val="00A13C1D"/>
    <w:rsid w:val="00A13C44"/>
    <w:rsid w:val="00A13E36"/>
    <w:rsid w:val="00A14007"/>
    <w:rsid w:val="00A14249"/>
    <w:rsid w:val="00A145F1"/>
    <w:rsid w:val="00A14602"/>
    <w:rsid w:val="00A14608"/>
    <w:rsid w:val="00A1465F"/>
    <w:rsid w:val="00A147C5"/>
    <w:rsid w:val="00A149AF"/>
    <w:rsid w:val="00A149C7"/>
    <w:rsid w:val="00A149FA"/>
    <w:rsid w:val="00A14AF7"/>
    <w:rsid w:val="00A14B0D"/>
    <w:rsid w:val="00A14B54"/>
    <w:rsid w:val="00A14C6A"/>
    <w:rsid w:val="00A15044"/>
    <w:rsid w:val="00A15308"/>
    <w:rsid w:val="00A15343"/>
    <w:rsid w:val="00A153A5"/>
    <w:rsid w:val="00A15420"/>
    <w:rsid w:val="00A1549D"/>
    <w:rsid w:val="00A1560B"/>
    <w:rsid w:val="00A15628"/>
    <w:rsid w:val="00A15791"/>
    <w:rsid w:val="00A157C7"/>
    <w:rsid w:val="00A15BD0"/>
    <w:rsid w:val="00A15D22"/>
    <w:rsid w:val="00A15E51"/>
    <w:rsid w:val="00A160BD"/>
    <w:rsid w:val="00A1635E"/>
    <w:rsid w:val="00A163B6"/>
    <w:rsid w:val="00A164F6"/>
    <w:rsid w:val="00A164F9"/>
    <w:rsid w:val="00A16718"/>
    <w:rsid w:val="00A169A9"/>
    <w:rsid w:val="00A16B53"/>
    <w:rsid w:val="00A16B5E"/>
    <w:rsid w:val="00A16D16"/>
    <w:rsid w:val="00A16E2B"/>
    <w:rsid w:val="00A16EC8"/>
    <w:rsid w:val="00A1711B"/>
    <w:rsid w:val="00A174C7"/>
    <w:rsid w:val="00A177FE"/>
    <w:rsid w:val="00A17841"/>
    <w:rsid w:val="00A17995"/>
    <w:rsid w:val="00A179A6"/>
    <w:rsid w:val="00A17AF0"/>
    <w:rsid w:val="00A17B38"/>
    <w:rsid w:val="00A17CB8"/>
    <w:rsid w:val="00A17DB0"/>
    <w:rsid w:val="00A17F12"/>
    <w:rsid w:val="00A20503"/>
    <w:rsid w:val="00A205A3"/>
    <w:rsid w:val="00A20732"/>
    <w:rsid w:val="00A20BE9"/>
    <w:rsid w:val="00A20F7B"/>
    <w:rsid w:val="00A20FD3"/>
    <w:rsid w:val="00A21257"/>
    <w:rsid w:val="00A212B9"/>
    <w:rsid w:val="00A21310"/>
    <w:rsid w:val="00A214B6"/>
    <w:rsid w:val="00A216BE"/>
    <w:rsid w:val="00A217B3"/>
    <w:rsid w:val="00A2183C"/>
    <w:rsid w:val="00A2191F"/>
    <w:rsid w:val="00A2196A"/>
    <w:rsid w:val="00A219A8"/>
    <w:rsid w:val="00A21EC2"/>
    <w:rsid w:val="00A21F54"/>
    <w:rsid w:val="00A2214B"/>
    <w:rsid w:val="00A222EC"/>
    <w:rsid w:val="00A2275E"/>
    <w:rsid w:val="00A22815"/>
    <w:rsid w:val="00A22844"/>
    <w:rsid w:val="00A22887"/>
    <w:rsid w:val="00A229E3"/>
    <w:rsid w:val="00A22A17"/>
    <w:rsid w:val="00A22B54"/>
    <w:rsid w:val="00A22C68"/>
    <w:rsid w:val="00A22EAF"/>
    <w:rsid w:val="00A22F0E"/>
    <w:rsid w:val="00A22F92"/>
    <w:rsid w:val="00A22FC8"/>
    <w:rsid w:val="00A22FDD"/>
    <w:rsid w:val="00A2302E"/>
    <w:rsid w:val="00A230BB"/>
    <w:rsid w:val="00A23183"/>
    <w:rsid w:val="00A2318C"/>
    <w:rsid w:val="00A23279"/>
    <w:rsid w:val="00A23476"/>
    <w:rsid w:val="00A234AE"/>
    <w:rsid w:val="00A2390C"/>
    <w:rsid w:val="00A23982"/>
    <w:rsid w:val="00A23CB4"/>
    <w:rsid w:val="00A23D62"/>
    <w:rsid w:val="00A23E47"/>
    <w:rsid w:val="00A23F72"/>
    <w:rsid w:val="00A240E6"/>
    <w:rsid w:val="00A24212"/>
    <w:rsid w:val="00A24589"/>
    <w:rsid w:val="00A245BC"/>
    <w:rsid w:val="00A2480F"/>
    <w:rsid w:val="00A2481E"/>
    <w:rsid w:val="00A248A8"/>
    <w:rsid w:val="00A24ACD"/>
    <w:rsid w:val="00A24B7B"/>
    <w:rsid w:val="00A24BAA"/>
    <w:rsid w:val="00A24D6D"/>
    <w:rsid w:val="00A25056"/>
    <w:rsid w:val="00A252F2"/>
    <w:rsid w:val="00A25462"/>
    <w:rsid w:val="00A25558"/>
    <w:rsid w:val="00A2557E"/>
    <w:rsid w:val="00A25637"/>
    <w:rsid w:val="00A258A1"/>
    <w:rsid w:val="00A258C7"/>
    <w:rsid w:val="00A258CA"/>
    <w:rsid w:val="00A259B5"/>
    <w:rsid w:val="00A25A79"/>
    <w:rsid w:val="00A25C4A"/>
    <w:rsid w:val="00A25CCD"/>
    <w:rsid w:val="00A25F1E"/>
    <w:rsid w:val="00A26122"/>
    <w:rsid w:val="00A26125"/>
    <w:rsid w:val="00A2645A"/>
    <w:rsid w:val="00A267C2"/>
    <w:rsid w:val="00A26816"/>
    <w:rsid w:val="00A26D6A"/>
    <w:rsid w:val="00A26EF7"/>
    <w:rsid w:val="00A26F1E"/>
    <w:rsid w:val="00A2710B"/>
    <w:rsid w:val="00A272F8"/>
    <w:rsid w:val="00A2757C"/>
    <w:rsid w:val="00A27766"/>
    <w:rsid w:val="00A27802"/>
    <w:rsid w:val="00A2787E"/>
    <w:rsid w:val="00A278BD"/>
    <w:rsid w:val="00A279E0"/>
    <w:rsid w:val="00A27B21"/>
    <w:rsid w:val="00A300A5"/>
    <w:rsid w:val="00A300F3"/>
    <w:rsid w:val="00A30143"/>
    <w:rsid w:val="00A3050C"/>
    <w:rsid w:val="00A305B4"/>
    <w:rsid w:val="00A307A7"/>
    <w:rsid w:val="00A30E40"/>
    <w:rsid w:val="00A30E5C"/>
    <w:rsid w:val="00A311A1"/>
    <w:rsid w:val="00A31443"/>
    <w:rsid w:val="00A31467"/>
    <w:rsid w:val="00A315C0"/>
    <w:rsid w:val="00A31624"/>
    <w:rsid w:val="00A31786"/>
    <w:rsid w:val="00A317C4"/>
    <w:rsid w:val="00A3194C"/>
    <w:rsid w:val="00A31B74"/>
    <w:rsid w:val="00A31FC3"/>
    <w:rsid w:val="00A3210E"/>
    <w:rsid w:val="00A324CA"/>
    <w:rsid w:val="00A324FA"/>
    <w:rsid w:val="00A325BF"/>
    <w:rsid w:val="00A326AF"/>
    <w:rsid w:val="00A327DE"/>
    <w:rsid w:val="00A32A25"/>
    <w:rsid w:val="00A32A65"/>
    <w:rsid w:val="00A32B26"/>
    <w:rsid w:val="00A32BCB"/>
    <w:rsid w:val="00A32CE1"/>
    <w:rsid w:val="00A32DA4"/>
    <w:rsid w:val="00A32F7E"/>
    <w:rsid w:val="00A32F8E"/>
    <w:rsid w:val="00A33066"/>
    <w:rsid w:val="00A3306F"/>
    <w:rsid w:val="00A330F6"/>
    <w:rsid w:val="00A33443"/>
    <w:rsid w:val="00A33454"/>
    <w:rsid w:val="00A334FD"/>
    <w:rsid w:val="00A33870"/>
    <w:rsid w:val="00A3398B"/>
    <w:rsid w:val="00A33B7F"/>
    <w:rsid w:val="00A33DBA"/>
    <w:rsid w:val="00A33EFB"/>
    <w:rsid w:val="00A341CA"/>
    <w:rsid w:val="00A34252"/>
    <w:rsid w:val="00A3427C"/>
    <w:rsid w:val="00A34350"/>
    <w:rsid w:val="00A344B5"/>
    <w:rsid w:val="00A345CD"/>
    <w:rsid w:val="00A3463C"/>
    <w:rsid w:val="00A348D6"/>
    <w:rsid w:val="00A34C98"/>
    <w:rsid w:val="00A34D4A"/>
    <w:rsid w:val="00A3510E"/>
    <w:rsid w:val="00A35389"/>
    <w:rsid w:val="00A3541D"/>
    <w:rsid w:val="00A35448"/>
    <w:rsid w:val="00A35456"/>
    <w:rsid w:val="00A354A6"/>
    <w:rsid w:val="00A35683"/>
    <w:rsid w:val="00A356AD"/>
    <w:rsid w:val="00A356AE"/>
    <w:rsid w:val="00A357A6"/>
    <w:rsid w:val="00A357B6"/>
    <w:rsid w:val="00A35AEB"/>
    <w:rsid w:val="00A35C42"/>
    <w:rsid w:val="00A35E2D"/>
    <w:rsid w:val="00A35E33"/>
    <w:rsid w:val="00A35E3A"/>
    <w:rsid w:val="00A35E62"/>
    <w:rsid w:val="00A361C2"/>
    <w:rsid w:val="00A362A9"/>
    <w:rsid w:val="00A363A8"/>
    <w:rsid w:val="00A3642C"/>
    <w:rsid w:val="00A36651"/>
    <w:rsid w:val="00A367A0"/>
    <w:rsid w:val="00A36883"/>
    <w:rsid w:val="00A369DC"/>
    <w:rsid w:val="00A369E6"/>
    <w:rsid w:val="00A36A7D"/>
    <w:rsid w:val="00A36CCB"/>
    <w:rsid w:val="00A36CD3"/>
    <w:rsid w:val="00A36D25"/>
    <w:rsid w:val="00A36DB5"/>
    <w:rsid w:val="00A36DB8"/>
    <w:rsid w:val="00A37236"/>
    <w:rsid w:val="00A372E3"/>
    <w:rsid w:val="00A376E5"/>
    <w:rsid w:val="00A376EB"/>
    <w:rsid w:val="00A3770A"/>
    <w:rsid w:val="00A37795"/>
    <w:rsid w:val="00A37850"/>
    <w:rsid w:val="00A378D9"/>
    <w:rsid w:val="00A379E9"/>
    <w:rsid w:val="00A37B22"/>
    <w:rsid w:val="00A37B5B"/>
    <w:rsid w:val="00A37BD8"/>
    <w:rsid w:val="00A37BD9"/>
    <w:rsid w:val="00A37DE8"/>
    <w:rsid w:val="00A37E93"/>
    <w:rsid w:val="00A400AC"/>
    <w:rsid w:val="00A40383"/>
    <w:rsid w:val="00A4068D"/>
    <w:rsid w:val="00A406DB"/>
    <w:rsid w:val="00A406FB"/>
    <w:rsid w:val="00A40706"/>
    <w:rsid w:val="00A407B9"/>
    <w:rsid w:val="00A40930"/>
    <w:rsid w:val="00A40C5A"/>
    <w:rsid w:val="00A40F8E"/>
    <w:rsid w:val="00A40FA3"/>
    <w:rsid w:val="00A40FBB"/>
    <w:rsid w:val="00A410B8"/>
    <w:rsid w:val="00A410C3"/>
    <w:rsid w:val="00A41154"/>
    <w:rsid w:val="00A41467"/>
    <w:rsid w:val="00A418D6"/>
    <w:rsid w:val="00A4195F"/>
    <w:rsid w:val="00A41A35"/>
    <w:rsid w:val="00A41A4F"/>
    <w:rsid w:val="00A41B31"/>
    <w:rsid w:val="00A41B6B"/>
    <w:rsid w:val="00A41E1A"/>
    <w:rsid w:val="00A41E9F"/>
    <w:rsid w:val="00A41F0C"/>
    <w:rsid w:val="00A421E5"/>
    <w:rsid w:val="00A4240F"/>
    <w:rsid w:val="00A42649"/>
    <w:rsid w:val="00A429BF"/>
    <w:rsid w:val="00A42A4D"/>
    <w:rsid w:val="00A42A5E"/>
    <w:rsid w:val="00A42A7F"/>
    <w:rsid w:val="00A42C7A"/>
    <w:rsid w:val="00A42CB7"/>
    <w:rsid w:val="00A42F01"/>
    <w:rsid w:val="00A4325A"/>
    <w:rsid w:val="00A4334B"/>
    <w:rsid w:val="00A43388"/>
    <w:rsid w:val="00A436E9"/>
    <w:rsid w:val="00A4373C"/>
    <w:rsid w:val="00A43779"/>
    <w:rsid w:val="00A437AB"/>
    <w:rsid w:val="00A43875"/>
    <w:rsid w:val="00A439D2"/>
    <w:rsid w:val="00A43B4E"/>
    <w:rsid w:val="00A43D99"/>
    <w:rsid w:val="00A43F42"/>
    <w:rsid w:val="00A43FB6"/>
    <w:rsid w:val="00A4412A"/>
    <w:rsid w:val="00A442B1"/>
    <w:rsid w:val="00A44418"/>
    <w:rsid w:val="00A44419"/>
    <w:rsid w:val="00A44517"/>
    <w:rsid w:val="00A44597"/>
    <w:rsid w:val="00A44793"/>
    <w:rsid w:val="00A449DF"/>
    <w:rsid w:val="00A44A0E"/>
    <w:rsid w:val="00A44A64"/>
    <w:rsid w:val="00A44A7D"/>
    <w:rsid w:val="00A44CEC"/>
    <w:rsid w:val="00A44FFE"/>
    <w:rsid w:val="00A45284"/>
    <w:rsid w:val="00A45567"/>
    <w:rsid w:val="00A45831"/>
    <w:rsid w:val="00A45933"/>
    <w:rsid w:val="00A45958"/>
    <w:rsid w:val="00A45973"/>
    <w:rsid w:val="00A459AB"/>
    <w:rsid w:val="00A459EB"/>
    <w:rsid w:val="00A4623B"/>
    <w:rsid w:val="00A463AF"/>
    <w:rsid w:val="00A464A9"/>
    <w:rsid w:val="00A46663"/>
    <w:rsid w:val="00A46768"/>
    <w:rsid w:val="00A4686A"/>
    <w:rsid w:val="00A46A18"/>
    <w:rsid w:val="00A46DC0"/>
    <w:rsid w:val="00A46E4A"/>
    <w:rsid w:val="00A46EC8"/>
    <w:rsid w:val="00A4711B"/>
    <w:rsid w:val="00A4729B"/>
    <w:rsid w:val="00A473D6"/>
    <w:rsid w:val="00A4768B"/>
    <w:rsid w:val="00A47798"/>
    <w:rsid w:val="00A47A2B"/>
    <w:rsid w:val="00A47C23"/>
    <w:rsid w:val="00A47C6F"/>
    <w:rsid w:val="00A47C9D"/>
    <w:rsid w:val="00A47D81"/>
    <w:rsid w:val="00A47DD6"/>
    <w:rsid w:val="00A47E19"/>
    <w:rsid w:val="00A47EA2"/>
    <w:rsid w:val="00A47FA9"/>
    <w:rsid w:val="00A501F9"/>
    <w:rsid w:val="00A5023B"/>
    <w:rsid w:val="00A506F6"/>
    <w:rsid w:val="00A508CC"/>
    <w:rsid w:val="00A50B82"/>
    <w:rsid w:val="00A50C13"/>
    <w:rsid w:val="00A50C65"/>
    <w:rsid w:val="00A50C9C"/>
    <w:rsid w:val="00A50F0E"/>
    <w:rsid w:val="00A51032"/>
    <w:rsid w:val="00A510DE"/>
    <w:rsid w:val="00A5134F"/>
    <w:rsid w:val="00A513F3"/>
    <w:rsid w:val="00A51404"/>
    <w:rsid w:val="00A51530"/>
    <w:rsid w:val="00A5161C"/>
    <w:rsid w:val="00A51901"/>
    <w:rsid w:val="00A519E9"/>
    <w:rsid w:val="00A51A25"/>
    <w:rsid w:val="00A51AEC"/>
    <w:rsid w:val="00A51BB2"/>
    <w:rsid w:val="00A51DF6"/>
    <w:rsid w:val="00A51DF9"/>
    <w:rsid w:val="00A51F3E"/>
    <w:rsid w:val="00A51FEC"/>
    <w:rsid w:val="00A521A0"/>
    <w:rsid w:val="00A5227A"/>
    <w:rsid w:val="00A5235D"/>
    <w:rsid w:val="00A523FC"/>
    <w:rsid w:val="00A5248B"/>
    <w:rsid w:val="00A5265F"/>
    <w:rsid w:val="00A52671"/>
    <w:rsid w:val="00A52689"/>
    <w:rsid w:val="00A526AD"/>
    <w:rsid w:val="00A52738"/>
    <w:rsid w:val="00A5275E"/>
    <w:rsid w:val="00A5296A"/>
    <w:rsid w:val="00A52BE8"/>
    <w:rsid w:val="00A531F6"/>
    <w:rsid w:val="00A53244"/>
    <w:rsid w:val="00A53455"/>
    <w:rsid w:val="00A537A5"/>
    <w:rsid w:val="00A537F1"/>
    <w:rsid w:val="00A53861"/>
    <w:rsid w:val="00A53953"/>
    <w:rsid w:val="00A53A2B"/>
    <w:rsid w:val="00A53C04"/>
    <w:rsid w:val="00A53C48"/>
    <w:rsid w:val="00A53C6C"/>
    <w:rsid w:val="00A53CC8"/>
    <w:rsid w:val="00A53DAD"/>
    <w:rsid w:val="00A53EE3"/>
    <w:rsid w:val="00A53F2E"/>
    <w:rsid w:val="00A54238"/>
    <w:rsid w:val="00A54676"/>
    <w:rsid w:val="00A5474F"/>
    <w:rsid w:val="00A547B8"/>
    <w:rsid w:val="00A54923"/>
    <w:rsid w:val="00A54A4A"/>
    <w:rsid w:val="00A54A84"/>
    <w:rsid w:val="00A54AB0"/>
    <w:rsid w:val="00A54BB5"/>
    <w:rsid w:val="00A54BF8"/>
    <w:rsid w:val="00A54BFB"/>
    <w:rsid w:val="00A54C4F"/>
    <w:rsid w:val="00A54C81"/>
    <w:rsid w:val="00A54E83"/>
    <w:rsid w:val="00A54F47"/>
    <w:rsid w:val="00A54FCB"/>
    <w:rsid w:val="00A552AD"/>
    <w:rsid w:val="00A556BE"/>
    <w:rsid w:val="00A55A6F"/>
    <w:rsid w:val="00A55AEB"/>
    <w:rsid w:val="00A55BDB"/>
    <w:rsid w:val="00A55D0F"/>
    <w:rsid w:val="00A55D72"/>
    <w:rsid w:val="00A55FAD"/>
    <w:rsid w:val="00A561DB"/>
    <w:rsid w:val="00A56451"/>
    <w:rsid w:val="00A565C9"/>
    <w:rsid w:val="00A568AB"/>
    <w:rsid w:val="00A56ABF"/>
    <w:rsid w:val="00A56B08"/>
    <w:rsid w:val="00A56D15"/>
    <w:rsid w:val="00A56E45"/>
    <w:rsid w:val="00A56FAA"/>
    <w:rsid w:val="00A57224"/>
    <w:rsid w:val="00A572FA"/>
    <w:rsid w:val="00A5733A"/>
    <w:rsid w:val="00A57392"/>
    <w:rsid w:val="00A5740F"/>
    <w:rsid w:val="00A57492"/>
    <w:rsid w:val="00A576FE"/>
    <w:rsid w:val="00A577B2"/>
    <w:rsid w:val="00A5799E"/>
    <w:rsid w:val="00A57A59"/>
    <w:rsid w:val="00A57B2C"/>
    <w:rsid w:val="00A57B31"/>
    <w:rsid w:val="00A57DAA"/>
    <w:rsid w:val="00A57E78"/>
    <w:rsid w:val="00A6011C"/>
    <w:rsid w:val="00A6020A"/>
    <w:rsid w:val="00A60502"/>
    <w:rsid w:val="00A60599"/>
    <w:rsid w:val="00A605CA"/>
    <w:rsid w:val="00A6079D"/>
    <w:rsid w:val="00A607FD"/>
    <w:rsid w:val="00A60815"/>
    <w:rsid w:val="00A60855"/>
    <w:rsid w:val="00A60900"/>
    <w:rsid w:val="00A60955"/>
    <w:rsid w:val="00A60A7B"/>
    <w:rsid w:val="00A60B54"/>
    <w:rsid w:val="00A60BC5"/>
    <w:rsid w:val="00A60C2A"/>
    <w:rsid w:val="00A61070"/>
    <w:rsid w:val="00A61114"/>
    <w:rsid w:val="00A611E8"/>
    <w:rsid w:val="00A6126D"/>
    <w:rsid w:val="00A61293"/>
    <w:rsid w:val="00A614FB"/>
    <w:rsid w:val="00A6154E"/>
    <w:rsid w:val="00A618B1"/>
    <w:rsid w:val="00A6192C"/>
    <w:rsid w:val="00A61A24"/>
    <w:rsid w:val="00A61B5E"/>
    <w:rsid w:val="00A61C5F"/>
    <w:rsid w:val="00A61F31"/>
    <w:rsid w:val="00A61F76"/>
    <w:rsid w:val="00A621EB"/>
    <w:rsid w:val="00A623CF"/>
    <w:rsid w:val="00A6266B"/>
    <w:rsid w:val="00A6289C"/>
    <w:rsid w:val="00A62A23"/>
    <w:rsid w:val="00A62A41"/>
    <w:rsid w:val="00A62B4A"/>
    <w:rsid w:val="00A62B50"/>
    <w:rsid w:val="00A62BC4"/>
    <w:rsid w:val="00A62CFF"/>
    <w:rsid w:val="00A62DF5"/>
    <w:rsid w:val="00A62E11"/>
    <w:rsid w:val="00A630DE"/>
    <w:rsid w:val="00A631C0"/>
    <w:rsid w:val="00A631E0"/>
    <w:rsid w:val="00A63278"/>
    <w:rsid w:val="00A63359"/>
    <w:rsid w:val="00A63447"/>
    <w:rsid w:val="00A635A3"/>
    <w:rsid w:val="00A63618"/>
    <w:rsid w:val="00A63691"/>
    <w:rsid w:val="00A636C8"/>
    <w:rsid w:val="00A636D0"/>
    <w:rsid w:val="00A63B35"/>
    <w:rsid w:val="00A63C95"/>
    <w:rsid w:val="00A63D71"/>
    <w:rsid w:val="00A63DD5"/>
    <w:rsid w:val="00A64185"/>
    <w:rsid w:val="00A64222"/>
    <w:rsid w:val="00A6432E"/>
    <w:rsid w:val="00A64583"/>
    <w:rsid w:val="00A646B4"/>
    <w:rsid w:val="00A64A6B"/>
    <w:rsid w:val="00A64C0F"/>
    <w:rsid w:val="00A64F60"/>
    <w:rsid w:val="00A64FEC"/>
    <w:rsid w:val="00A650BB"/>
    <w:rsid w:val="00A6510D"/>
    <w:rsid w:val="00A651AE"/>
    <w:rsid w:val="00A651D8"/>
    <w:rsid w:val="00A65537"/>
    <w:rsid w:val="00A655AC"/>
    <w:rsid w:val="00A65A06"/>
    <w:rsid w:val="00A65B92"/>
    <w:rsid w:val="00A65C5A"/>
    <w:rsid w:val="00A65CC0"/>
    <w:rsid w:val="00A66193"/>
    <w:rsid w:val="00A669D0"/>
    <w:rsid w:val="00A66A2F"/>
    <w:rsid w:val="00A66A93"/>
    <w:rsid w:val="00A66AFA"/>
    <w:rsid w:val="00A66B80"/>
    <w:rsid w:val="00A66D33"/>
    <w:rsid w:val="00A66D54"/>
    <w:rsid w:val="00A66DC7"/>
    <w:rsid w:val="00A66E00"/>
    <w:rsid w:val="00A66E17"/>
    <w:rsid w:val="00A66EC7"/>
    <w:rsid w:val="00A66F4A"/>
    <w:rsid w:val="00A66F5E"/>
    <w:rsid w:val="00A66F9D"/>
    <w:rsid w:val="00A6709D"/>
    <w:rsid w:val="00A6716B"/>
    <w:rsid w:val="00A6718D"/>
    <w:rsid w:val="00A672BC"/>
    <w:rsid w:val="00A6734F"/>
    <w:rsid w:val="00A67369"/>
    <w:rsid w:val="00A67700"/>
    <w:rsid w:val="00A67782"/>
    <w:rsid w:val="00A678AF"/>
    <w:rsid w:val="00A67BD2"/>
    <w:rsid w:val="00A7006A"/>
    <w:rsid w:val="00A7019D"/>
    <w:rsid w:val="00A702A6"/>
    <w:rsid w:val="00A706DB"/>
    <w:rsid w:val="00A70750"/>
    <w:rsid w:val="00A70C40"/>
    <w:rsid w:val="00A70DA7"/>
    <w:rsid w:val="00A7112F"/>
    <w:rsid w:val="00A711A9"/>
    <w:rsid w:val="00A71484"/>
    <w:rsid w:val="00A71640"/>
    <w:rsid w:val="00A71671"/>
    <w:rsid w:val="00A71861"/>
    <w:rsid w:val="00A71A15"/>
    <w:rsid w:val="00A71D5E"/>
    <w:rsid w:val="00A71E42"/>
    <w:rsid w:val="00A71F3A"/>
    <w:rsid w:val="00A725C8"/>
    <w:rsid w:val="00A72697"/>
    <w:rsid w:val="00A726F2"/>
    <w:rsid w:val="00A727B0"/>
    <w:rsid w:val="00A7297D"/>
    <w:rsid w:val="00A72984"/>
    <w:rsid w:val="00A72A8A"/>
    <w:rsid w:val="00A72B77"/>
    <w:rsid w:val="00A72BA8"/>
    <w:rsid w:val="00A72BAD"/>
    <w:rsid w:val="00A72C3A"/>
    <w:rsid w:val="00A72D10"/>
    <w:rsid w:val="00A72E6C"/>
    <w:rsid w:val="00A730D2"/>
    <w:rsid w:val="00A73136"/>
    <w:rsid w:val="00A733FF"/>
    <w:rsid w:val="00A7342D"/>
    <w:rsid w:val="00A7357F"/>
    <w:rsid w:val="00A73740"/>
    <w:rsid w:val="00A73832"/>
    <w:rsid w:val="00A73914"/>
    <w:rsid w:val="00A73A85"/>
    <w:rsid w:val="00A73AD5"/>
    <w:rsid w:val="00A73C01"/>
    <w:rsid w:val="00A73E2A"/>
    <w:rsid w:val="00A7426A"/>
    <w:rsid w:val="00A74292"/>
    <w:rsid w:val="00A7448D"/>
    <w:rsid w:val="00A74490"/>
    <w:rsid w:val="00A744D4"/>
    <w:rsid w:val="00A745E6"/>
    <w:rsid w:val="00A7469E"/>
    <w:rsid w:val="00A747BB"/>
    <w:rsid w:val="00A747F2"/>
    <w:rsid w:val="00A74830"/>
    <w:rsid w:val="00A74A9F"/>
    <w:rsid w:val="00A74C23"/>
    <w:rsid w:val="00A74D91"/>
    <w:rsid w:val="00A74F96"/>
    <w:rsid w:val="00A74FB6"/>
    <w:rsid w:val="00A75038"/>
    <w:rsid w:val="00A75167"/>
    <w:rsid w:val="00A751E6"/>
    <w:rsid w:val="00A7521A"/>
    <w:rsid w:val="00A7538F"/>
    <w:rsid w:val="00A753BA"/>
    <w:rsid w:val="00A754F1"/>
    <w:rsid w:val="00A75532"/>
    <w:rsid w:val="00A756B5"/>
    <w:rsid w:val="00A7582D"/>
    <w:rsid w:val="00A758DC"/>
    <w:rsid w:val="00A75941"/>
    <w:rsid w:val="00A759E2"/>
    <w:rsid w:val="00A75A83"/>
    <w:rsid w:val="00A75D5C"/>
    <w:rsid w:val="00A75D62"/>
    <w:rsid w:val="00A75F72"/>
    <w:rsid w:val="00A76094"/>
    <w:rsid w:val="00A76127"/>
    <w:rsid w:val="00A76192"/>
    <w:rsid w:val="00A76276"/>
    <w:rsid w:val="00A763C4"/>
    <w:rsid w:val="00A7650C"/>
    <w:rsid w:val="00A7653E"/>
    <w:rsid w:val="00A7654C"/>
    <w:rsid w:val="00A7668D"/>
    <w:rsid w:val="00A76752"/>
    <w:rsid w:val="00A767BC"/>
    <w:rsid w:val="00A76870"/>
    <w:rsid w:val="00A768F2"/>
    <w:rsid w:val="00A76913"/>
    <w:rsid w:val="00A76D1B"/>
    <w:rsid w:val="00A76EF3"/>
    <w:rsid w:val="00A76FA9"/>
    <w:rsid w:val="00A77077"/>
    <w:rsid w:val="00A774C8"/>
    <w:rsid w:val="00A774FB"/>
    <w:rsid w:val="00A77769"/>
    <w:rsid w:val="00A777D7"/>
    <w:rsid w:val="00A77C7D"/>
    <w:rsid w:val="00A77C96"/>
    <w:rsid w:val="00A77D8A"/>
    <w:rsid w:val="00A77E4F"/>
    <w:rsid w:val="00A77F6E"/>
    <w:rsid w:val="00A77FF0"/>
    <w:rsid w:val="00A800B3"/>
    <w:rsid w:val="00A800C4"/>
    <w:rsid w:val="00A8043C"/>
    <w:rsid w:val="00A804D8"/>
    <w:rsid w:val="00A80693"/>
    <w:rsid w:val="00A8076F"/>
    <w:rsid w:val="00A80873"/>
    <w:rsid w:val="00A808A5"/>
    <w:rsid w:val="00A809BF"/>
    <w:rsid w:val="00A80BA8"/>
    <w:rsid w:val="00A80BCE"/>
    <w:rsid w:val="00A80E2C"/>
    <w:rsid w:val="00A80EE9"/>
    <w:rsid w:val="00A81095"/>
    <w:rsid w:val="00A810CE"/>
    <w:rsid w:val="00A8124E"/>
    <w:rsid w:val="00A8132A"/>
    <w:rsid w:val="00A813F4"/>
    <w:rsid w:val="00A8145E"/>
    <w:rsid w:val="00A81753"/>
    <w:rsid w:val="00A8185E"/>
    <w:rsid w:val="00A818EC"/>
    <w:rsid w:val="00A81951"/>
    <w:rsid w:val="00A81A99"/>
    <w:rsid w:val="00A81BBF"/>
    <w:rsid w:val="00A81DD2"/>
    <w:rsid w:val="00A81E3D"/>
    <w:rsid w:val="00A81FFC"/>
    <w:rsid w:val="00A8245E"/>
    <w:rsid w:val="00A8263F"/>
    <w:rsid w:val="00A82822"/>
    <w:rsid w:val="00A829DB"/>
    <w:rsid w:val="00A82BFF"/>
    <w:rsid w:val="00A82CDC"/>
    <w:rsid w:val="00A83086"/>
    <w:rsid w:val="00A8315F"/>
    <w:rsid w:val="00A831BD"/>
    <w:rsid w:val="00A831F0"/>
    <w:rsid w:val="00A8326F"/>
    <w:rsid w:val="00A8331D"/>
    <w:rsid w:val="00A83381"/>
    <w:rsid w:val="00A8352F"/>
    <w:rsid w:val="00A83550"/>
    <w:rsid w:val="00A8394E"/>
    <w:rsid w:val="00A83A14"/>
    <w:rsid w:val="00A83A66"/>
    <w:rsid w:val="00A83BB8"/>
    <w:rsid w:val="00A83C63"/>
    <w:rsid w:val="00A83E44"/>
    <w:rsid w:val="00A83F4A"/>
    <w:rsid w:val="00A83FC4"/>
    <w:rsid w:val="00A83FD2"/>
    <w:rsid w:val="00A84095"/>
    <w:rsid w:val="00A841E5"/>
    <w:rsid w:val="00A84210"/>
    <w:rsid w:val="00A84280"/>
    <w:rsid w:val="00A8479B"/>
    <w:rsid w:val="00A8482D"/>
    <w:rsid w:val="00A84AC9"/>
    <w:rsid w:val="00A84B03"/>
    <w:rsid w:val="00A84C08"/>
    <w:rsid w:val="00A84E62"/>
    <w:rsid w:val="00A84EEA"/>
    <w:rsid w:val="00A84FA2"/>
    <w:rsid w:val="00A850D6"/>
    <w:rsid w:val="00A85102"/>
    <w:rsid w:val="00A8517B"/>
    <w:rsid w:val="00A851BD"/>
    <w:rsid w:val="00A853BD"/>
    <w:rsid w:val="00A8540D"/>
    <w:rsid w:val="00A85761"/>
    <w:rsid w:val="00A857A4"/>
    <w:rsid w:val="00A85979"/>
    <w:rsid w:val="00A85A50"/>
    <w:rsid w:val="00A85D76"/>
    <w:rsid w:val="00A85F08"/>
    <w:rsid w:val="00A860E0"/>
    <w:rsid w:val="00A8620E"/>
    <w:rsid w:val="00A86332"/>
    <w:rsid w:val="00A8643B"/>
    <w:rsid w:val="00A86491"/>
    <w:rsid w:val="00A865A2"/>
    <w:rsid w:val="00A865BD"/>
    <w:rsid w:val="00A8662B"/>
    <w:rsid w:val="00A86764"/>
    <w:rsid w:val="00A86872"/>
    <w:rsid w:val="00A86948"/>
    <w:rsid w:val="00A869B7"/>
    <w:rsid w:val="00A86A9C"/>
    <w:rsid w:val="00A86B17"/>
    <w:rsid w:val="00A86B51"/>
    <w:rsid w:val="00A86BDC"/>
    <w:rsid w:val="00A86BDD"/>
    <w:rsid w:val="00A86C25"/>
    <w:rsid w:val="00A86F24"/>
    <w:rsid w:val="00A86FC0"/>
    <w:rsid w:val="00A870CB"/>
    <w:rsid w:val="00A871B5"/>
    <w:rsid w:val="00A871ED"/>
    <w:rsid w:val="00A87429"/>
    <w:rsid w:val="00A874E0"/>
    <w:rsid w:val="00A8757B"/>
    <w:rsid w:val="00A876C6"/>
    <w:rsid w:val="00A8771C"/>
    <w:rsid w:val="00A878A7"/>
    <w:rsid w:val="00A87F74"/>
    <w:rsid w:val="00A900C5"/>
    <w:rsid w:val="00A900E6"/>
    <w:rsid w:val="00A90269"/>
    <w:rsid w:val="00A90566"/>
    <w:rsid w:val="00A905D1"/>
    <w:rsid w:val="00A906F8"/>
    <w:rsid w:val="00A907A7"/>
    <w:rsid w:val="00A90AE1"/>
    <w:rsid w:val="00A90C12"/>
    <w:rsid w:val="00A90C99"/>
    <w:rsid w:val="00A90CAA"/>
    <w:rsid w:val="00A90D91"/>
    <w:rsid w:val="00A90DC2"/>
    <w:rsid w:val="00A90E7B"/>
    <w:rsid w:val="00A90ED4"/>
    <w:rsid w:val="00A90F15"/>
    <w:rsid w:val="00A90FBF"/>
    <w:rsid w:val="00A90FEF"/>
    <w:rsid w:val="00A91279"/>
    <w:rsid w:val="00A91414"/>
    <w:rsid w:val="00A91508"/>
    <w:rsid w:val="00A917F4"/>
    <w:rsid w:val="00A9185D"/>
    <w:rsid w:val="00A918AC"/>
    <w:rsid w:val="00A91968"/>
    <w:rsid w:val="00A919C7"/>
    <w:rsid w:val="00A91AEF"/>
    <w:rsid w:val="00A91B06"/>
    <w:rsid w:val="00A91BD6"/>
    <w:rsid w:val="00A91C29"/>
    <w:rsid w:val="00A9201C"/>
    <w:rsid w:val="00A92045"/>
    <w:rsid w:val="00A924C4"/>
    <w:rsid w:val="00A928C7"/>
    <w:rsid w:val="00A92910"/>
    <w:rsid w:val="00A92999"/>
    <w:rsid w:val="00A92A5A"/>
    <w:rsid w:val="00A92BB0"/>
    <w:rsid w:val="00A92BC7"/>
    <w:rsid w:val="00A92BE3"/>
    <w:rsid w:val="00A92C14"/>
    <w:rsid w:val="00A92D8E"/>
    <w:rsid w:val="00A92DB7"/>
    <w:rsid w:val="00A92DCA"/>
    <w:rsid w:val="00A92E05"/>
    <w:rsid w:val="00A93203"/>
    <w:rsid w:val="00A93221"/>
    <w:rsid w:val="00A9326C"/>
    <w:rsid w:val="00A93288"/>
    <w:rsid w:val="00A932E1"/>
    <w:rsid w:val="00A936D1"/>
    <w:rsid w:val="00A93790"/>
    <w:rsid w:val="00A938E0"/>
    <w:rsid w:val="00A938E1"/>
    <w:rsid w:val="00A93967"/>
    <w:rsid w:val="00A93B7D"/>
    <w:rsid w:val="00A93BE7"/>
    <w:rsid w:val="00A93C6D"/>
    <w:rsid w:val="00A93CFF"/>
    <w:rsid w:val="00A93EC6"/>
    <w:rsid w:val="00A93F16"/>
    <w:rsid w:val="00A93FAE"/>
    <w:rsid w:val="00A93FBE"/>
    <w:rsid w:val="00A941AC"/>
    <w:rsid w:val="00A942D9"/>
    <w:rsid w:val="00A94329"/>
    <w:rsid w:val="00A94410"/>
    <w:rsid w:val="00A945D4"/>
    <w:rsid w:val="00A9462A"/>
    <w:rsid w:val="00A9463D"/>
    <w:rsid w:val="00A94742"/>
    <w:rsid w:val="00A94846"/>
    <w:rsid w:val="00A94891"/>
    <w:rsid w:val="00A94897"/>
    <w:rsid w:val="00A94A5E"/>
    <w:rsid w:val="00A94AC5"/>
    <w:rsid w:val="00A94C75"/>
    <w:rsid w:val="00A94D08"/>
    <w:rsid w:val="00A94E61"/>
    <w:rsid w:val="00A94E82"/>
    <w:rsid w:val="00A950DF"/>
    <w:rsid w:val="00A9537D"/>
    <w:rsid w:val="00A9556E"/>
    <w:rsid w:val="00A95833"/>
    <w:rsid w:val="00A95A67"/>
    <w:rsid w:val="00A95BCD"/>
    <w:rsid w:val="00A95D4A"/>
    <w:rsid w:val="00A960DA"/>
    <w:rsid w:val="00A96110"/>
    <w:rsid w:val="00A9623F"/>
    <w:rsid w:val="00A96298"/>
    <w:rsid w:val="00A96428"/>
    <w:rsid w:val="00A9645D"/>
    <w:rsid w:val="00A9648B"/>
    <w:rsid w:val="00A966A9"/>
    <w:rsid w:val="00A96755"/>
    <w:rsid w:val="00A967CD"/>
    <w:rsid w:val="00A9687B"/>
    <w:rsid w:val="00A96B9A"/>
    <w:rsid w:val="00A96C73"/>
    <w:rsid w:val="00A96E2E"/>
    <w:rsid w:val="00A97121"/>
    <w:rsid w:val="00A97452"/>
    <w:rsid w:val="00A974D8"/>
    <w:rsid w:val="00A9757B"/>
    <w:rsid w:val="00A97671"/>
    <w:rsid w:val="00A9771C"/>
    <w:rsid w:val="00A977DD"/>
    <w:rsid w:val="00A97A32"/>
    <w:rsid w:val="00A97A51"/>
    <w:rsid w:val="00A97C12"/>
    <w:rsid w:val="00A97CF9"/>
    <w:rsid w:val="00A97ECA"/>
    <w:rsid w:val="00AA029A"/>
    <w:rsid w:val="00AA02A1"/>
    <w:rsid w:val="00AA02A6"/>
    <w:rsid w:val="00AA0326"/>
    <w:rsid w:val="00AA08AB"/>
    <w:rsid w:val="00AA0904"/>
    <w:rsid w:val="00AA0B8E"/>
    <w:rsid w:val="00AA0C50"/>
    <w:rsid w:val="00AA0C51"/>
    <w:rsid w:val="00AA0D23"/>
    <w:rsid w:val="00AA0D63"/>
    <w:rsid w:val="00AA0F72"/>
    <w:rsid w:val="00AA1007"/>
    <w:rsid w:val="00AA104C"/>
    <w:rsid w:val="00AA1084"/>
    <w:rsid w:val="00AA1161"/>
    <w:rsid w:val="00AA139C"/>
    <w:rsid w:val="00AA13BA"/>
    <w:rsid w:val="00AA13C5"/>
    <w:rsid w:val="00AA13F9"/>
    <w:rsid w:val="00AA14DD"/>
    <w:rsid w:val="00AA1577"/>
    <w:rsid w:val="00AA17CE"/>
    <w:rsid w:val="00AA1A9D"/>
    <w:rsid w:val="00AA1FFD"/>
    <w:rsid w:val="00AA211D"/>
    <w:rsid w:val="00AA22BE"/>
    <w:rsid w:val="00AA2796"/>
    <w:rsid w:val="00AA294A"/>
    <w:rsid w:val="00AA2D18"/>
    <w:rsid w:val="00AA302D"/>
    <w:rsid w:val="00AA3070"/>
    <w:rsid w:val="00AA3123"/>
    <w:rsid w:val="00AA3212"/>
    <w:rsid w:val="00AA3526"/>
    <w:rsid w:val="00AA3588"/>
    <w:rsid w:val="00AA35E4"/>
    <w:rsid w:val="00AA365D"/>
    <w:rsid w:val="00AA36E5"/>
    <w:rsid w:val="00AA37E1"/>
    <w:rsid w:val="00AA387F"/>
    <w:rsid w:val="00AA3B18"/>
    <w:rsid w:val="00AA3B33"/>
    <w:rsid w:val="00AA3CB7"/>
    <w:rsid w:val="00AA3F16"/>
    <w:rsid w:val="00AA3FDA"/>
    <w:rsid w:val="00AA408C"/>
    <w:rsid w:val="00AA40C2"/>
    <w:rsid w:val="00AA40D0"/>
    <w:rsid w:val="00AA41F2"/>
    <w:rsid w:val="00AA422E"/>
    <w:rsid w:val="00AA4355"/>
    <w:rsid w:val="00AA46F8"/>
    <w:rsid w:val="00AA4767"/>
    <w:rsid w:val="00AA49E3"/>
    <w:rsid w:val="00AA4A6D"/>
    <w:rsid w:val="00AA4CA0"/>
    <w:rsid w:val="00AA4CDC"/>
    <w:rsid w:val="00AA4D31"/>
    <w:rsid w:val="00AA4D5F"/>
    <w:rsid w:val="00AA4D85"/>
    <w:rsid w:val="00AA4E24"/>
    <w:rsid w:val="00AA4E3F"/>
    <w:rsid w:val="00AA4E46"/>
    <w:rsid w:val="00AA4EC5"/>
    <w:rsid w:val="00AA4F8A"/>
    <w:rsid w:val="00AA4FA3"/>
    <w:rsid w:val="00AA4FBE"/>
    <w:rsid w:val="00AA4FDE"/>
    <w:rsid w:val="00AA5155"/>
    <w:rsid w:val="00AA5261"/>
    <w:rsid w:val="00AA52E1"/>
    <w:rsid w:val="00AA53EE"/>
    <w:rsid w:val="00AA54A6"/>
    <w:rsid w:val="00AA54B4"/>
    <w:rsid w:val="00AA5720"/>
    <w:rsid w:val="00AA58E0"/>
    <w:rsid w:val="00AA5939"/>
    <w:rsid w:val="00AA5B19"/>
    <w:rsid w:val="00AA5CBE"/>
    <w:rsid w:val="00AA6460"/>
    <w:rsid w:val="00AA65A2"/>
    <w:rsid w:val="00AA6626"/>
    <w:rsid w:val="00AA6668"/>
    <w:rsid w:val="00AA6706"/>
    <w:rsid w:val="00AA67CE"/>
    <w:rsid w:val="00AA693F"/>
    <w:rsid w:val="00AA6A2E"/>
    <w:rsid w:val="00AA6A3D"/>
    <w:rsid w:val="00AA6CCA"/>
    <w:rsid w:val="00AA6D49"/>
    <w:rsid w:val="00AA6F00"/>
    <w:rsid w:val="00AA6F2B"/>
    <w:rsid w:val="00AA70C7"/>
    <w:rsid w:val="00AA719B"/>
    <w:rsid w:val="00AA71A5"/>
    <w:rsid w:val="00AA7473"/>
    <w:rsid w:val="00AA74FA"/>
    <w:rsid w:val="00AA750B"/>
    <w:rsid w:val="00AA755F"/>
    <w:rsid w:val="00AA75A8"/>
    <w:rsid w:val="00AA76D6"/>
    <w:rsid w:val="00AA7786"/>
    <w:rsid w:val="00AA77FC"/>
    <w:rsid w:val="00AA78F1"/>
    <w:rsid w:val="00AA7986"/>
    <w:rsid w:val="00AA7B09"/>
    <w:rsid w:val="00AA7C9D"/>
    <w:rsid w:val="00AA7DF3"/>
    <w:rsid w:val="00AA7EB6"/>
    <w:rsid w:val="00AA7F56"/>
    <w:rsid w:val="00AA7F85"/>
    <w:rsid w:val="00AB001A"/>
    <w:rsid w:val="00AB001F"/>
    <w:rsid w:val="00AB0302"/>
    <w:rsid w:val="00AB044A"/>
    <w:rsid w:val="00AB04FF"/>
    <w:rsid w:val="00AB071D"/>
    <w:rsid w:val="00AB077B"/>
    <w:rsid w:val="00AB078B"/>
    <w:rsid w:val="00AB0809"/>
    <w:rsid w:val="00AB08D6"/>
    <w:rsid w:val="00AB0966"/>
    <w:rsid w:val="00AB0B39"/>
    <w:rsid w:val="00AB0D51"/>
    <w:rsid w:val="00AB0E25"/>
    <w:rsid w:val="00AB0FFF"/>
    <w:rsid w:val="00AB1072"/>
    <w:rsid w:val="00AB1227"/>
    <w:rsid w:val="00AB1312"/>
    <w:rsid w:val="00AB157D"/>
    <w:rsid w:val="00AB1583"/>
    <w:rsid w:val="00AB15B5"/>
    <w:rsid w:val="00AB167E"/>
    <w:rsid w:val="00AB1768"/>
    <w:rsid w:val="00AB1A05"/>
    <w:rsid w:val="00AB1C44"/>
    <w:rsid w:val="00AB1C68"/>
    <w:rsid w:val="00AB1EEF"/>
    <w:rsid w:val="00AB1F0E"/>
    <w:rsid w:val="00AB1F42"/>
    <w:rsid w:val="00AB2393"/>
    <w:rsid w:val="00AB23FD"/>
    <w:rsid w:val="00AB2AE1"/>
    <w:rsid w:val="00AB2C04"/>
    <w:rsid w:val="00AB2D4A"/>
    <w:rsid w:val="00AB2EA8"/>
    <w:rsid w:val="00AB3003"/>
    <w:rsid w:val="00AB30A9"/>
    <w:rsid w:val="00AB349B"/>
    <w:rsid w:val="00AB357F"/>
    <w:rsid w:val="00AB3658"/>
    <w:rsid w:val="00AB368C"/>
    <w:rsid w:val="00AB3714"/>
    <w:rsid w:val="00AB377E"/>
    <w:rsid w:val="00AB378D"/>
    <w:rsid w:val="00AB3A28"/>
    <w:rsid w:val="00AB3A2E"/>
    <w:rsid w:val="00AB3CAD"/>
    <w:rsid w:val="00AB3E4F"/>
    <w:rsid w:val="00AB407F"/>
    <w:rsid w:val="00AB4248"/>
    <w:rsid w:val="00AB4356"/>
    <w:rsid w:val="00AB46D3"/>
    <w:rsid w:val="00AB4781"/>
    <w:rsid w:val="00AB47E5"/>
    <w:rsid w:val="00AB49D2"/>
    <w:rsid w:val="00AB4AC6"/>
    <w:rsid w:val="00AB4AFB"/>
    <w:rsid w:val="00AB4CDF"/>
    <w:rsid w:val="00AB522F"/>
    <w:rsid w:val="00AB52E2"/>
    <w:rsid w:val="00AB5555"/>
    <w:rsid w:val="00AB583D"/>
    <w:rsid w:val="00AB5929"/>
    <w:rsid w:val="00AB59AC"/>
    <w:rsid w:val="00AB5B1E"/>
    <w:rsid w:val="00AB5B58"/>
    <w:rsid w:val="00AB5C30"/>
    <w:rsid w:val="00AB5D12"/>
    <w:rsid w:val="00AB5D4D"/>
    <w:rsid w:val="00AB5DE7"/>
    <w:rsid w:val="00AB5F9F"/>
    <w:rsid w:val="00AB5FB0"/>
    <w:rsid w:val="00AB621C"/>
    <w:rsid w:val="00AB62A2"/>
    <w:rsid w:val="00AB64B4"/>
    <w:rsid w:val="00AB653D"/>
    <w:rsid w:val="00AB660C"/>
    <w:rsid w:val="00AB661E"/>
    <w:rsid w:val="00AB6A6D"/>
    <w:rsid w:val="00AB6CD9"/>
    <w:rsid w:val="00AB6D75"/>
    <w:rsid w:val="00AB6E59"/>
    <w:rsid w:val="00AB6F7E"/>
    <w:rsid w:val="00AB6FC7"/>
    <w:rsid w:val="00AB721B"/>
    <w:rsid w:val="00AB739B"/>
    <w:rsid w:val="00AB744B"/>
    <w:rsid w:val="00AB754A"/>
    <w:rsid w:val="00AB75EB"/>
    <w:rsid w:val="00AB76A2"/>
    <w:rsid w:val="00AB78CE"/>
    <w:rsid w:val="00AB7AD8"/>
    <w:rsid w:val="00AB7C1B"/>
    <w:rsid w:val="00AB7F43"/>
    <w:rsid w:val="00AB7FE2"/>
    <w:rsid w:val="00AC0164"/>
    <w:rsid w:val="00AC017E"/>
    <w:rsid w:val="00AC020A"/>
    <w:rsid w:val="00AC0296"/>
    <w:rsid w:val="00AC03A6"/>
    <w:rsid w:val="00AC041C"/>
    <w:rsid w:val="00AC044C"/>
    <w:rsid w:val="00AC046F"/>
    <w:rsid w:val="00AC0687"/>
    <w:rsid w:val="00AC07DC"/>
    <w:rsid w:val="00AC07FC"/>
    <w:rsid w:val="00AC09E4"/>
    <w:rsid w:val="00AC0A45"/>
    <w:rsid w:val="00AC0AB5"/>
    <w:rsid w:val="00AC0AE0"/>
    <w:rsid w:val="00AC0CFD"/>
    <w:rsid w:val="00AC0D43"/>
    <w:rsid w:val="00AC0D50"/>
    <w:rsid w:val="00AC0E57"/>
    <w:rsid w:val="00AC0F7A"/>
    <w:rsid w:val="00AC1344"/>
    <w:rsid w:val="00AC13EF"/>
    <w:rsid w:val="00AC1512"/>
    <w:rsid w:val="00AC1521"/>
    <w:rsid w:val="00AC153B"/>
    <w:rsid w:val="00AC153D"/>
    <w:rsid w:val="00AC1551"/>
    <w:rsid w:val="00AC162F"/>
    <w:rsid w:val="00AC184F"/>
    <w:rsid w:val="00AC185E"/>
    <w:rsid w:val="00AC19BF"/>
    <w:rsid w:val="00AC1CDA"/>
    <w:rsid w:val="00AC1DCD"/>
    <w:rsid w:val="00AC20C8"/>
    <w:rsid w:val="00AC20E8"/>
    <w:rsid w:val="00AC214A"/>
    <w:rsid w:val="00AC21BA"/>
    <w:rsid w:val="00AC23A5"/>
    <w:rsid w:val="00AC2435"/>
    <w:rsid w:val="00AC24E1"/>
    <w:rsid w:val="00AC27CF"/>
    <w:rsid w:val="00AC2899"/>
    <w:rsid w:val="00AC28DA"/>
    <w:rsid w:val="00AC2974"/>
    <w:rsid w:val="00AC2B89"/>
    <w:rsid w:val="00AC2BD5"/>
    <w:rsid w:val="00AC3084"/>
    <w:rsid w:val="00AC3087"/>
    <w:rsid w:val="00AC31D1"/>
    <w:rsid w:val="00AC330E"/>
    <w:rsid w:val="00AC33D1"/>
    <w:rsid w:val="00AC348D"/>
    <w:rsid w:val="00AC3498"/>
    <w:rsid w:val="00AC36A3"/>
    <w:rsid w:val="00AC36E6"/>
    <w:rsid w:val="00AC38A7"/>
    <w:rsid w:val="00AC3A77"/>
    <w:rsid w:val="00AC3B4D"/>
    <w:rsid w:val="00AC3BC6"/>
    <w:rsid w:val="00AC3D22"/>
    <w:rsid w:val="00AC3DF4"/>
    <w:rsid w:val="00AC41CA"/>
    <w:rsid w:val="00AC41CF"/>
    <w:rsid w:val="00AC43CF"/>
    <w:rsid w:val="00AC4609"/>
    <w:rsid w:val="00AC47DA"/>
    <w:rsid w:val="00AC48E5"/>
    <w:rsid w:val="00AC49F3"/>
    <w:rsid w:val="00AC4E64"/>
    <w:rsid w:val="00AC509F"/>
    <w:rsid w:val="00AC52D7"/>
    <w:rsid w:val="00AC5559"/>
    <w:rsid w:val="00AC55A2"/>
    <w:rsid w:val="00AC564E"/>
    <w:rsid w:val="00AC5667"/>
    <w:rsid w:val="00AC587F"/>
    <w:rsid w:val="00AC5890"/>
    <w:rsid w:val="00AC5C26"/>
    <w:rsid w:val="00AC5F34"/>
    <w:rsid w:val="00AC615A"/>
    <w:rsid w:val="00AC6369"/>
    <w:rsid w:val="00AC63CD"/>
    <w:rsid w:val="00AC64B0"/>
    <w:rsid w:val="00AC65A0"/>
    <w:rsid w:val="00AC65BE"/>
    <w:rsid w:val="00AC6977"/>
    <w:rsid w:val="00AC6A1C"/>
    <w:rsid w:val="00AC6A67"/>
    <w:rsid w:val="00AC6AC1"/>
    <w:rsid w:val="00AC6E4B"/>
    <w:rsid w:val="00AC6F71"/>
    <w:rsid w:val="00AC7260"/>
    <w:rsid w:val="00AC72E8"/>
    <w:rsid w:val="00AC74AA"/>
    <w:rsid w:val="00AC74C6"/>
    <w:rsid w:val="00AC755E"/>
    <w:rsid w:val="00AC76DC"/>
    <w:rsid w:val="00AC76EA"/>
    <w:rsid w:val="00AC77FD"/>
    <w:rsid w:val="00AC7DFC"/>
    <w:rsid w:val="00AC7ED9"/>
    <w:rsid w:val="00AD00C0"/>
    <w:rsid w:val="00AD00EB"/>
    <w:rsid w:val="00AD01D4"/>
    <w:rsid w:val="00AD0325"/>
    <w:rsid w:val="00AD040F"/>
    <w:rsid w:val="00AD055E"/>
    <w:rsid w:val="00AD09B4"/>
    <w:rsid w:val="00AD0A81"/>
    <w:rsid w:val="00AD0D29"/>
    <w:rsid w:val="00AD0E3B"/>
    <w:rsid w:val="00AD0EC1"/>
    <w:rsid w:val="00AD1145"/>
    <w:rsid w:val="00AD1309"/>
    <w:rsid w:val="00AD1425"/>
    <w:rsid w:val="00AD143B"/>
    <w:rsid w:val="00AD1487"/>
    <w:rsid w:val="00AD14D2"/>
    <w:rsid w:val="00AD14D9"/>
    <w:rsid w:val="00AD14EF"/>
    <w:rsid w:val="00AD167F"/>
    <w:rsid w:val="00AD1865"/>
    <w:rsid w:val="00AD1926"/>
    <w:rsid w:val="00AD1A22"/>
    <w:rsid w:val="00AD1C15"/>
    <w:rsid w:val="00AD1CEE"/>
    <w:rsid w:val="00AD2067"/>
    <w:rsid w:val="00AD212F"/>
    <w:rsid w:val="00AD213B"/>
    <w:rsid w:val="00AD21A1"/>
    <w:rsid w:val="00AD2293"/>
    <w:rsid w:val="00AD2353"/>
    <w:rsid w:val="00AD23B1"/>
    <w:rsid w:val="00AD2614"/>
    <w:rsid w:val="00AD2634"/>
    <w:rsid w:val="00AD273F"/>
    <w:rsid w:val="00AD27F0"/>
    <w:rsid w:val="00AD287A"/>
    <w:rsid w:val="00AD2945"/>
    <w:rsid w:val="00AD2E93"/>
    <w:rsid w:val="00AD30F4"/>
    <w:rsid w:val="00AD3178"/>
    <w:rsid w:val="00AD31B9"/>
    <w:rsid w:val="00AD339D"/>
    <w:rsid w:val="00AD34FC"/>
    <w:rsid w:val="00AD37E3"/>
    <w:rsid w:val="00AD385D"/>
    <w:rsid w:val="00AD3A9C"/>
    <w:rsid w:val="00AD3BA9"/>
    <w:rsid w:val="00AD4247"/>
    <w:rsid w:val="00AD43BF"/>
    <w:rsid w:val="00AD43D5"/>
    <w:rsid w:val="00AD44D6"/>
    <w:rsid w:val="00AD4595"/>
    <w:rsid w:val="00AD46AB"/>
    <w:rsid w:val="00AD4717"/>
    <w:rsid w:val="00AD4756"/>
    <w:rsid w:val="00AD4986"/>
    <w:rsid w:val="00AD499A"/>
    <w:rsid w:val="00AD49A3"/>
    <w:rsid w:val="00AD4C7D"/>
    <w:rsid w:val="00AD4EE6"/>
    <w:rsid w:val="00AD4FA4"/>
    <w:rsid w:val="00AD51F5"/>
    <w:rsid w:val="00AD5759"/>
    <w:rsid w:val="00AD5791"/>
    <w:rsid w:val="00AD5AD4"/>
    <w:rsid w:val="00AD5AE6"/>
    <w:rsid w:val="00AD5E15"/>
    <w:rsid w:val="00AD5E59"/>
    <w:rsid w:val="00AD5EE2"/>
    <w:rsid w:val="00AD6154"/>
    <w:rsid w:val="00AD6195"/>
    <w:rsid w:val="00AD61F3"/>
    <w:rsid w:val="00AD63F9"/>
    <w:rsid w:val="00AD67C6"/>
    <w:rsid w:val="00AD688C"/>
    <w:rsid w:val="00AD6974"/>
    <w:rsid w:val="00AD6ACF"/>
    <w:rsid w:val="00AD6E49"/>
    <w:rsid w:val="00AD6F44"/>
    <w:rsid w:val="00AD71DD"/>
    <w:rsid w:val="00AD7348"/>
    <w:rsid w:val="00AD7440"/>
    <w:rsid w:val="00AD75A7"/>
    <w:rsid w:val="00AD76D1"/>
    <w:rsid w:val="00AD77C6"/>
    <w:rsid w:val="00AD77FE"/>
    <w:rsid w:val="00AD7918"/>
    <w:rsid w:val="00AD7959"/>
    <w:rsid w:val="00AD79CD"/>
    <w:rsid w:val="00AD7B21"/>
    <w:rsid w:val="00AD7C25"/>
    <w:rsid w:val="00AD7D6F"/>
    <w:rsid w:val="00AD7DB5"/>
    <w:rsid w:val="00AD7DC7"/>
    <w:rsid w:val="00AE012C"/>
    <w:rsid w:val="00AE0139"/>
    <w:rsid w:val="00AE0141"/>
    <w:rsid w:val="00AE0149"/>
    <w:rsid w:val="00AE019A"/>
    <w:rsid w:val="00AE0416"/>
    <w:rsid w:val="00AE0435"/>
    <w:rsid w:val="00AE0549"/>
    <w:rsid w:val="00AE0727"/>
    <w:rsid w:val="00AE07CB"/>
    <w:rsid w:val="00AE0815"/>
    <w:rsid w:val="00AE092F"/>
    <w:rsid w:val="00AE0AC8"/>
    <w:rsid w:val="00AE0BFD"/>
    <w:rsid w:val="00AE0C96"/>
    <w:rsid w:val="00AE100C"/>
    <w:rsid w:val="00AE1128"/>
    <w:rsid w:val="00AE12D5"/>
    <w:rsid w:val="00AE133D"/>
    <w:rsid w:val="00AE1502"/>
    <w:rsid w:val="00AE15F4"/>
    <w:rsid w:val="00AE19CB"/>
    <w:rsid w:val="00AE1B52"/>
    <w:rsid w:val="00AE1B65"/>
    <w:rsid w:val="00AE1B80"/>
    <w:rsid w:val="00AE1C67"/>
    <w:rsid w:val="00AE1D83"/>
    <w:rsid w:val="00AE1E6D"/>
    <w:rsid w:val="00AE200C"/>
    <w:rsid w:val="00AE211F"/>
    <w:rsid w:val="00AE233A"/>
    <w:rsid w:val="00AE25F6"/>
    <w:rsid w:val="00AE27A4"/>
    <w:rsid w:val="00AE27E4"/>
    <w:rsid w:val="00AE2877"/>
    <w:rsid w:val="00AE2A12"/>
    <w:rsid w:val="00AE2BF4"/>
    <w:rsid w:val="00AE2C34"/>
    <w:rsid w:val="00AE2D48"/>
    <w:rsid w:val="00AE2E9C"/>
    <w:rsid w:val="00AE2FD6"/>
    <w:rsid w:val="00AE31B0"/>
    <w:rsid w:val="00AE3554"/>
    <w:rsid w:val="00AE3A8A"/>
    <w:rsid w:val="00AE3ABB"/>
    <w:rsid w:val="00AE3D20"/>
    <w:rsid w:val="00AE3D9C"/>
    <w:rsid w:val="00AE412E"/>
    <w:rsid w:val="00AE41D2"/>
    <w:rsid w:val="00AE421E"/>
    <w:rsid w:val="00AE4227"/>
    <w:rsid w:val="00AE42C8"/>
    <w:rsid w:val="00AE4346"/>
    <w:rsid w:val="00AE4452"/>
    <w:rsid w:val="00AE464F"/>
    <w:rsid w:val="00AE475D"/>
    <w:rsid w:val="00AE479D"/>
    <w:rsid w:val="00AE4959"/>
    <w:rsid w:val="00AE496C"/>
    <w:rsid w:val="00AE4AD9"/>
    <w:rsid w:val="00AE4E32"/>
    <w:rsid w:val="00AE4EE4"/>
    <w:rsid w:val="00AE4F61"/>
    <w:rsid w:val="00AE4FC9"/>
    <w:rsid w:val="00AE51F2"/>
    <w:rsid w:val="00AE544A"/>
    <w:rsid w:val="00AE54F6"/>
    <w:rsid w:val="00AE55E8"/>
    <w:rsid w:val="00AE56C0"/>
    <w:rsid w:val="00AE5771"/>
    <w:rsid w:val="00AE57AB"/>
    <w:rsid w:val="00AE5868"/>
    <w:rsid w:val="00AE5BA9"/>
    <w:rsid w:val="00AE5BBF"/>
    <w:rsid w:val="00AE5DA4"/>
    <w:rsid w:val="00AE5F36"/>
    <w:rsid w:val="00AE60A1"/>
    <w:rsid w:val="00AE627B"/>
    <w:rsid w:val="00AE662F"/>
    <w:rsid w:val="00AE6938"/>
    <w:rsid w:val="00AE6A74"/>
    <w:rsid w:val="00AE6AD3"/>
    <w:rsid w:val="00AE6B53"/>
    <w:rsid w:val="00AE6D6E"/>
    <w:rsid w:val="00AE6E04"/>
    <w:rsid w:val="00AE6E42"/>
    <w:rsid w:val="00AE6E49"/>
    <w:rsid w:val="00AE6EB3"/>
    <w:rsid w:val="00AE704A"/>
    <w:rsid w:val="00AE70C9"/>
    <w:rsid w:val="00AE7291"/>
    <w:rsid w:val="00AE7338"/>
    <w:rsid w:val="00AE7B66"/>
    <w:rsid w:val="00AE7CC9"/>
    <w:rsid w:val="00AE7DE6"/>
    <w:rsid w:val="00AE7DED"/>
    <w:rsid w:val="00AE7ECD"/>
    <w:rsid w:val="00AF00AE"/>
    <w:rsid w:val="00AF0138"/>
    <w:rsid w:val="00AF02B0"/>
    <w:rsid w:val="00AF0329"/>
    <w:rsid w:val="00AF052B"/>
    <w:rsid w:val="00AF0763"/>
    <w:rsid w:val="00AF07E2"/>
    <w:rsid w:val="00AF0801"/>
    <w:rsid w:val="00AF0B0B"/>
    <w:rsid w:val="00AF0BA1"/>
    <w:rsid w:val="00AF0C05"/>
    <w:rsid w:val="00AF0D2A"/>
    <w:rsid w:val="00AF0E6C"/>
    <w:rsid w:val="00AF0F02"/>
    <w:rsid w:val="00AF1077"/>
    <w:rsid w:val="00AF123C"/>
    <w:rsid w:val="00AF1250"/>
    <w:rsid w:val="00AF12E8"/>
    <w:rsid w:val="00AF1525"/>
    <w:rsid w:val="00AF16A1"/>
    <w:rsid w:val="00AF17B3"/>
    <w:rsid w:val="00AF17F5"/>
    <w:rsid w:val="00AF18B4"/>
    <w:rsid w:val="00AF19EC"/>
    <w:rsid w:val="00AF1C63"/>
    <w:rsid w:val="00AF1EA9"/>
    <w:rsid w:val="00AF1EE7"/>
    <w:rsid w:val="00AF1F5B"/>
    <w:rsid w:val="00AF202F"/>
    <w:rsid w:val="00AF2072"/>
    <w:rsid w:val="00AF20C0"/>
    <w:rsid w:val="00AF2148"/>
    <w:rsid w:val="00AF2153"/>
    <w:rsid w:val="00AF235F"/>
    <w:rsid w:val="00AF237A"/>
    <w:rsid w:val="00AF26F9"/>
    <w:rsid w:val="00AF2801"/>
    <w:rsid w:val="00AF2806"/>
    <w:rsid w:val="00AF29E0"/>
    <w:rsid w:val="00AF2BAF"/>
    <w:rsid w:val="00AF2CB1"/>
    <w:rsid w:val="00AF2CC0"/>
    <w:rsid w:val="00AF2F35"/>
    <w:rsid w:val="00AF337F"/>
    <w:rsid w:val="00AF33F1"/>
    <w:rsid w:val="00AF340F"/>
    <w:rsid w:val="00AF3417"/>
    <w:rsid w:val="00AF34B7"/>
    <w:rsid w:val="00AF34F9"/>
    <w:rsid w:val="00AF350C"/>
    <w:rsid w:val="00AF3770"/>
    <w:rsid w:val="00AF38C9"/>
    <w:rsid w:val="00AF3A25"/>
    <w:rsid w:val="00AF3B5D"/>
    <w:rsid w:val="00AF3E67"/>
    <w:rsid w:val="00AF4479"/>
    <w:rsid w:val="00AF47A8"/>
    <w:rsid w:val="00AF47B3"/>
    <w:rsid w:val="00AF48BA"/>
    <w:rsid w:val="00AF48D1"/>
    <w:rsid w:val="00AF4994"/>
    <w:rsid w:val="00AF4E90"/>
    <w:rsid w:val="00AF4E9D"/>
    <w:rsid w:val="00AF4FD1"/>
    <w:rsid w:val="00AF4FDB"/>
    <w:rsid w:val="00AF51E3"/>
    <w:rsid w:val="00AF5288"/>
    <w:rsid w:val="00AF5579"/>
    <w:rsid w:val="00AF5584"/>
    <w:rsid w:val="00AF55A9"/>
    <w:rsid w:val="00AF55E2"/>
    <w:rsid w:val="00AF55F2"/>
    <w:rsid w:val="00AF5607"/>
    <w:rsid w:val="00AF5889"/>
    <w:rsid w:val="00AF5A5D"/>
    <w:rsid w:val="00AF5CFB"/>
    <w:rsid w:val="00AF5D10"/>
    <w:rsid w:val="00AF5EE8"/>
    <w:rsid w:val="00AF6160"/>
    <w:rsid w:val="00AF61FC"/>
    <w:rsid w:val="00AF62C7"/>
    <w:rsid w:val="00AF62EF"/>
    <w:rsid w:val="00AF6369"/>
    <w:rsid w:val="00AF63A8"/>
    <w:rsid w:val="00AF64A7"/>
    <w:rsid w:val="00AF65DC"/>
    <w:rsid w:val="00AF6646"/>
    <w:rsid w:val="00AF66B4"/>
    <w:rsid w:val="00AF67F5"/>
    <w:rsid w:val="00AF6A0B"/>
    <w:rsid w:val="00AF6A57"/>
    <w:rsid w:val="00AF6C02"/>
    <w:rsid w:val="00AF6C50"/>
    <w:rsid w:val="00AF6CCA"/>
    <w:rsid w:val="00AF6D3D"/>
    <w:rsid w:val="00AF6EC3"/>
    <w:rsid w:val="00AF6F07"/>
    <w:rsid w:val="00AF7246"/>
    <w:rsid w:val="00AF7468"/>
    <w:rsid w:val="00AF74E7"/>
    <w:rsid w:val="00AF7806"/>
    <w:rsid w:val="00AF7896"/>
    <w:rsid w:val="00AF7923"/>
    <w:rsid w:val="00AF794B"/>
    <w:rsid w:val="00AF7E0F"/>
    <w:rsid w:val="00B0000F"/>
    <w:rsid w:val="00B00107"/>
    <w:rsid w:val="00B0022D"/>
    <w:rsid w:val="00B00373"/>
    <w:rsid w:val="00B003D9"/>
    <w:rsid w:val="00B004C4"/>
    <w:rsid w:val="00B00578"/>
    <w:rsid w:val="00B00603"/>
    <w:rsid w:val="00B00881"/>
    <w:rsid w:val="00B00920"/>
    <w:rsid w:val="00B00A47"/>
    <w:rsid w:val="00B00A60"/>
    <w:rsid w:val="00B00B5D"/>
    <w:rsid w:val="00B00C88"/>
    <w:rsid w:val="00B00E0E"/>
    <w:rsid w:val="00B00E31"/>
    <w:rsid w:val="00B01280"/>
    <w:rsid w:val="00B012BC"/>
    <w:rsid w:val="00B013C9"/>
    <w:rsid w:val="00B01712"/>
    <w:rsid w:val="00B019BC"/>
    <w:rsid w:val="00B01E89"/>
    <w:rsid w:val="00B01EC8"/>
    <w:rsid w:val="00B023EA"/>
    <w:rsid w:val="00B024C8"/>
    <w:rsid w:val="00B02504"/>
    <w:rsid w:val="00B02509"/>
    <w:rsid w:val="00B02528"/>
    <w:rsid w:val="00B02652"/>
    <w:rsid w:val="00B02A9F"/>
    <w:rsid w:val="00B02ACA"/>
    <w:rsid w:val="00B02B3D"/>
    <w:rsid w:val="00B030BC"/>
    <w:rsid w:val="00B030C8"/>
    <w:rsid w:val="00B0313F"/>
    <w:rsid w:val="00B031AD"/>
    <w:rsid w:val="00B0334C"/>
    <w:rsid w:val="00B03427"/>
    <w:rsid w:val="00B03560"/>
    <w:rsid w:val="00B035B5"/>
    <w:rsid w:val="00B036F0"/>
    <w:rsid w:val="00B03775"/>
    <w:rsid w:val="00B0381C"/>
    <w:rsid w:val="00B038DD"/>
    <w:rsid w:val="00B039EF"/>
    <w:rsid w:val="00B03A33"/>
    <w:rsid w:val="00B03C1D"/>
    <w:rsid w:val="00B03EBB"/>
    <w:rsid w:val="00B0405B"/>
    <w:rsid w:val="00B04083"/>
    <w:rsid w:val="00B04218"/>
    <w:rsid w:val="00B04263"/>
    <w:rsid w:val="00B04581"/>
    <w:rsid w:val="00B04646"/>
    <w:rsid w:val="00B0475A"/>
    <w:rsid w:val="00B04789"/>
    <w:rsid w:val="00B04A79"/>
    <w:rsid w:val="00B04B0C"/>
    <w:rsid w:val="00B04C2D"/>
    <w:rsid w:val="00B04EA7"/>
    <w:rsid w:val="00B04F07"/>
    <w:rsid w:val="00B04F6A"/>
    <w:rsid w:val="00B0510F"/>
    <w:rsid w:val="00B05161"/>
    <w:rsid w:val="00B052D4"/>
    <w:rsid w:val="00B054BC"/>
    <w:rsid w:val="00B05878"/>
    <w:rsid w:val="00B05908"/>
    <w:rsid w:val="00B059E5"/>
    <w:rsid w:val="00B05BE2"/>
    <w:rsid w:val="00B05C69"/>
    <w:rsid w:val="00B05D47"/>
    <w:rsid w:val="00B05E14"/>
    <w:rsid w:val="00B05EFF"/>
    <w:rsid w:val="00B05F57"/>
    <w:rsid w:val="00B0607C"/>
    <w:rsid w:val="00B06080"/>
    <w:rsid w:val="00B06096"/>
    <w:rsid w:val="00B060E6"/>
    <w:rsid w:val="00B06423"/>
    <w:rsid w:val="00B06553"/>
    <w:rsid w:val="00B06594"/>
    <w:rsid w:val="00B066D7"/>
    <w:rsid w:val="00B068E6"/>
    <w:rsid w:val="00B06A87"/>
    <w:rsid w:val="00B06AFB"/>
    <w:rsid w:val="00B06B00"/>
    <w:rsid w:val="00B06B0D"/>
    <w:rsid w:val="00B06BB4"/>
    <w:rsid w:val="00B06C3D"/>
    <w:rsid w:val="00B06D0B"/>
    <w:rsid w:val="00B06EEA"/>
    <w:rsid w:val="00B06EF0"/>
    <w:rsid w:val="00B06F6B"/>
    <w:rsid w:val="00B0707E"/>
    <w:rsid w:val="00B07112"/>
    <w:rsid w:val="00B07188"/>
    <w:rsid w:val="00B072FB"/>
    <w:rsid w:val="00B0735F"/>
    <w:rsid w:val="00B07474"/>
    <w:rsid w:val="00B07603"/>
    <w:rsid w:val="00B07641"/>
    <w:rsid w:val="00B07686"/>
    <w:rsid w:val="00B076DC"/>
    <w:rsid w:val="00B07707"/>
    <w:rsid w:val="00B0777A"/>
    <w:rsid w:val="00B077E5"/>
    <w:rsid w:val="00B078E2"/>
    <w:rsid w:val="00B079DA"/>
    <w:rsid w:val="00B07A6A"/>
    <w:rsid w:val="00B07D43"/>
    <w:rsid w:val="00B07F10"/>
    <w:rsid w:val="00B10070"/>
    <w:rsid w:val="00B10093"/>
    <w:rsid w:val="00B10207"/>
    <w:rsid w:val="00B10288"/>
    <w:rsid w:val="00B10425"/>
    <w:rsid w:val="00B10457"/>
    <w:rsid w:val="00B10491"/>
    <w:rsid w:val="00B10514"/>
    <w:rsid w:val="00B105D9"/>
    <w:rsid w:val="00B1076B"/>
    <w:rsid w:val="00B10964"/>
    <w:rsid w:val="00B10BD9"/>
    <w:rsid w:val="00B10D36"/>
    <w:rsid w:val="00B10DBA"/>
    <w:rsid w:val="00B11186"/>
    <w:rsid w:val="00B111F5"/>
    <w:rsid w:val="00B11394"/>
    <w:rsid w:val="00B113C6"/>
    <w:rsid w:val="00B116D9"/>
    <w:rsid w:val="00B11805"/>
    <w:rsid w:val="00B118DA"/>
    <w:rsid w:val="00B11A0E"/>
    <w:rsid w:val="00B11A97"/>
    <w:rsid w:val="00B11AC7"/>
    <w:rsid w:val="00B11B4E"/>
    <w:rsid w:val="00B11BCA"/>
    <w:rsid w:val="00B11BDF"/>
    <w:rsid w:val="00B11BEB"/>
    <w:rsid w:val="00B1200E"/>
    <w:rsid w:val="00B12066"/>
    <w:rsid w:val="00B12255"/>
    <w:rsid w:val="00B12321"/>
    <w:rsid w:val="00B1241E"/>
    <w:rsid w:val="00B12458"/>
    <w:rsid w:val="00B124B2"/>
    <w:rsid w:val="00B12518"/>
    <w:rsid w:val="00B1251D"/>
    <w:rsid w:val="00B12521"/>
    <w:rsid w:val="00B1271C"/>
    <w:rsid w:val="00B12855"/>
    <w:rsid w:val="00B1287E"/>
    <w:rsid w:val="00B12993"/>
    <w:rsid w:val="00B129F4"/>
    <w:rsid w:val="00B12C34"/>
    <w:rsid w:val="00B12C42"/>
    <w:rsid w:val="00B12C55"/>
    <w:rsid w:val="00B12CDE"/>
    <w:rsid w:val="00B130CD"/>
    <w:rsid w:val="00B132E1"/>
    <w:rsid w:val="00B13317"/>
    <w:rsid w:val="00B13358"/>
    <w:rsid w:val="00B13400"/>
    <w:rsid w:val="00B13435"/>
    <w:rsid w:val="00B134CE"/>
    <w:rsid w:val="00B134EE"/>
    <w:rsid w:val="00B134F0"/>
    <w:rsid w:val="00B135F2"/>
    <w:rsid w:val="00B1376E"/>
    <w:rsid w:val="00B137BE"/>
    <w:rsid w:val="00B138CD"/>
    <w:rsid w:val="00B13A0B"/>
    <w:rsid w:val="00B13A3C"/>
    <w:rsid w:val="00B13B8C"/>
    <w:rsid w:val="00B13E0D"/>
    <w:rsid w:val="00B13E64"/>
    <w:rsid w:val="00B13FD1"/>
    <w:rsid w:val="00B14371"/>
    <w:rsid w:val="00B147B6"/>
    <w:rsid w:val="00B147C8"/>
    <w:rsid w:val="00B14CD6"/>
    <w:rsid w:val="00B14DF0"/>
    <w:rsid w:val="00B14DFD"/>
    <w:rsid w:val="00B14EC8"/>
    <w:rsid w:val="00B150F4"/>
    <w:rsid w:val="00B152CA"/>
    <w:rsid w:val="00B15942"/>
    <w:rsid w:val="00B15B9C"/>
    <w:rsid w:val="00B15BFD"/>
    <w:rsid w:val="00B15C79"/>
    <w:rsid w:val="00B1639C"/>
    <w:rsid w:val="00B1656E"/>
    <w:rsid w:val="00B1662B"/>
    <w:rsid w:val="00B16986"/>
    <w:rsid w:val="00B169A7"/>
    <w:rsid w:val="00B16A26"/>
    <w:rsid w:val="00B16B02"/>
    <w:rsid w:val="00B16BA2"/>
    <w:rsid w:val="00B16D6F"/>
    <w:rsid w:val="00B16DED"/>
    <w:rsid w:val="00B16FD0"/>
    <w:rsid w:val="00B16FE5"/>
    <w:rsid w:val="00B16FF4"/>
    <w:rsid w:val="00B1708C"/>
    <w:rsid w:val="00B17131"/>
    <w:rsid w:val="00B17521"/>
    <w:rsid w:val="00B1770E"/>
    <w:rsid w:val="00B17730"/>
    <w:rsid w:val="00B177FD"/>
    <w:rsid w:val="00B17BF2"/>
    <w:rsid w:val="00B17CC6"/>
    <w:rsid w:val="00B17EA5"/>
    <w:rsid w:val="00B20193"/>
    <w:rsid w:val="00B2039D"/>
    <w:rsid w:val="00B20449"/>
    <w:rsid w:val="00B20647"/>
    <w:rsid w:val="00B20788"/>
    <w:rsid w:val="00B2088B"/>
    <w:rsid w:val="00B209A5"/>
    <w:rsid w:val="00B209FF"/>
    <w:rsid w:val="00B20C59"/>
    <w:rsid w:val="00B20D41"/>
    <w:rsid w:val="00B20D6D"/>
    <w:rsid w:val="00B20DB7"/>
    <w:rsid w:val="00B20DFE"/>
    <w:rsid w:val="00B20E20"/>
    <w:rsid w:val="00B21312"/>
    <w:rsid w:val="00B21316"/>
    <w:rsid w:val="00B2171C"/>
    <w:rsid w:val="00B21762"/>
    <w:rsid w:val="00B21902"/>
    <w:rsid w:val="00B21968"/>
    <w:rsid w:val="00B21BB8"/>
    <w:rsid w:val="00B21CEE"/>
    <w:rsid w:val="00B21E87"/>
    <w:rsid w:val="00B21F8D"/>
    <w:rsid w:val="00B2201B"/>
    <w:rsid w:val="00B220B5"/>
    <w:rsid w:val="00B222FC"/>
    <w:rsid w:val="00B2238C"/>
    <w:rsid w:val="00B22595"/>
    <w:rsid w:val="00B2286E"/>
    <w:rsid w:val="00B22B8E"/>
    <w:rsid w:val="00B22C24"/>
    <w:rsid w:val="00B22E38"/>
    <w:rsid w:val="00B22FA3"/>
    <w:rsid w:val="00B23061"/>
    <w:rsid w:val="00B23069"/>
    <w:rsid w:val="00B231FB"/>
    <w:rsid w:val="00B2329F"/>
    <w:rsid w:val="00B23363"/>
    <w:rsid w:val="00B233E0"/>
    <w:rsid w:val="00B2351F"/>
    <w:rsid w:val="00B23574"/>
    <w:rsid w:val="00B23665"/>
    <w:rsid w:val="00B2368C"/>
    <w:rsid w:val="00B2376E"/>
    <w:rsid w:val="00B2384D"/>
    <w:rsid w:val="00B23890"/>
    <w:rsid w:val="00B23936"/>
    <w:rsid w:val="00B2393D"/>
    <w:rsid w:val="00B23A75"/>
    <w:rsid w:val="00B23B43"/>
    <w:rsid w:val="00B23BB4"/>
    <w:rsid w:val="00B23C0E"/>
    <w:rsid w:val="00B23C65"/>
    <w:rsid w:val="00B23CB1"/>
    <w:rsid w:val="00B23FE2"/>
    <w:rsid w:val="00B2411A"/>
    <w:rsid w:val="00B243D7"/>
    <w:rsid w:val="00B244AE"/>
    <w:rsid w:val="00B244D1"/>
    <w:rsid w:val="00B24729"/>
    <w:rsid w:val="00B2472B"/>
    <w:rsid w:val="00B24808"/>
    <w:rsid w:val="00B24D56"/>
    <w:rsid w:val="00B24D66"/>
    <w:rsid w:val="00B24D79"/>
    <w:rsid w:val="00B24E5F"/>
    <w:rsid w:val="00B24F86"/>
    <w:rsid w:val="00B25005"/>
    <w:rsid w:val="00B25247"/>
    <w:rsid w:val="00B255DB"/>
    <w:rsid w:val="00B2568D"/>
    <w:rsid w:val="00B257AE"/>
    <w:rsid w:val="00B25807"/>
    <w:rsid w:val="00B25F2A"/>
    <w:rsid w:val="00B25F3C"/>
    <w:rsid w:val="00B25F79"/>
    <w:rsid w:val="00B25F82"/>
    <w:rsid w:val="00B260C7"/>
    <w:rsid w:val="00B261A5"/>
    <w:rsid w:val="00B263EA"/>
    <w:rsid w:val="00B264BF"/>
    <w:rsid w:val="00B264D9"/>
    <w:rsid w:val="00B26571"/>
    <w:rsid w:val="00B2658F"/>
    <w:rsid w:val="00B265AF"/>
    <w:rsid w:val="00B26687"/>
    <w:rsid w:val="00B26770"/>
    <w:rsid w:val="00B267BB"/>
    <w:rsid w:val="00B26BA5"/>
    <w:rsid w:val="00B26BC6"/>
    <w:rsid w:val="00B26C76"/>
    <w:rsid w:val="00B26CBC"/>
    <w:rsid w:val="00B26D93"/>
    <w:rsid w:val="00B27115"/>
    <w:rsid w:val="00B271AC"/>
    <w:rsid w:val="00B271D7"/>
    <w:rsid w:val="00B2723E"/>
    <w:rsid w:val="00B2758C"/>
    <w:rsid w:val="00B275B9"/>
    <w:rsid w:val="00B2766D"/>
    <w:rsid w:val="00B27AE3"/>
    <w:rsid w:val="00B27B5A"/>
    <w:rsid w:val="00B27D72"/>
    <w:rsid w:val="00B3011F"/>
    <w:rsid w:val="00B30293"/>
    <w:rsid w:val="00B302F0"/>
    <w:rsid w:val="00B3034A"/>
    <w:rsid w:val="00B3034E"/>
    <w:rsid w:val="00B30367"/>
    <w:rsid w:val="00B304E9"/>
    <w:rsid w:val="00B305E9"/>
    <w:rsid w:val="00B30636"/>
    <w:rsid w:val="00B30667"/>
    <w:rsid w:val="00B3069C"/>
    <w:rsid w:val="00B306DF"/>
    <w:rsid w:val="00B30805"/>
    <w:rsid w:val="00B3080C"/>
    <w:rsid w:val="00B30812"/>
    <w:rsid w:val="00B30A8D"/>
    <w:rsid w:val="00B30B61"/>
    <w:rsid w:val="00B30C33"/>
    <w:rsid w:val="00B31029"/>
    <w:rsid w:val="00B312EA"/>
    <w:rsid w:val="00B313D3"/>
    <w:rsid w:val="00B31461"/>
    <w:rsid w:val="00B31567"/>
    <w:rsid w:val="00B315EB"/>
    <w:rsid w:val="00B31880"/>
    <w:rsid w:val="00B31979"/>
    <w:rsid w:val="00B319A8"/>
    <w:rsid w:val="00B31BBB"/>
    <w:rsid w:val="00B31C78"/>
    <w:rsid w:val="00B31DC3"/>
    <w:rsid w:val="00B31FC1"/>
    <w:rsid w:val="00B3203D"/>
    <w:rsid w:val="00B32227"/>
    <w:rsid w:val="00B32233"/>
    <w:rsid w:val="00B32375"/>
    <w:rsid w:val="00B32460"/>
    <w:rsid w:val="00B32489"/>
    <w:rsid w:val="00B324E9"/>
    <w:rsid w:val="00B32683"/>
    <w:rsid w:val="00B3286D"/>
    <w:rsid w:val="00B32AC0"/>
    <w:rsid w:val="00B32AF5"/>
    <w:rsid w:val="00B32B47"/>
    <w:rsid w:val="00B32B88"/>
    <w:rsid w:val="00B32CC7"/>
    <w:rsid w:val="00B3306B"/>
    <w:rsid w:val="00B33089"/>
    <w:rsid w:val="00B33234"/>
    <w:rsid w:val="00B3328A"/>
    <w:rsid w:val="00B33360"/>
    <w:rsid w:val="00B33424"/>
    <w:rsid w:val="00B3367C"/>
    <w:rsid w:val="00B336D3"/>
    <w:rsid w:val="00B336EA"/>
    <w:rsid w:val="00B336ED"/>
    <w:rsid w:val="00B339DC"/>
    <w:rsid w:val="00B339FA"/>
    <w:rsid w:val="00B33A52"/>
    <w:rsid w:val="00B33A5A"/>
    <w:rsid w:val="00B33AA3"/>
    <w:rsid w:val="00B33D7B"/>
    <w:rsid w:val="00B33FCE"/>
    <w:rsid w:val="00B3400C"/>
    <w:rsid w:val="00B34012"/>
    <w:rsid w:val="00B3428F"/>
    <w:rsid w:val="00B34414"/>
    <w:rsid w:val="00B346F9"/>
    <w:rsid w:val="00B347EE"/>
    <w:rsid w:val="00B3484A"/>
    <w:rsid w:val="00B34B63"/>
    <w:rsid w:val="00B34B96"/>
    <w:rsid w:val="00B34B9D"/>
    <w:rsid w:val="00B34CC4"/>
    <w:rsid w:val="00B34CE8"/>
    <w:rsid w:val="00B34D61"/>
    <w:rsid w:val="00B34DBC"/>
    <w:rsid w:val="00B3523F"/>
    <w:rsid w:val="00B3554D"/>
    <w:rsid w:val="00B355E2"/>
    <w:rsid w:val="00B3579B"/>
    <w:rsid w:val="00B35834"/>
    <w:rsid w:val="00B35A8D"/>
    <w:rsid w:val="00B35B4E"/>
    <w:rsid w:val="00B35BBF"/>
    <w:rsid w:val="00B35BCA"/>
    <w:rsid w:val="00B35CB5"/>
    <w:rsid w:val="00B35D49"/>
    <w:rsid w:val="00B35EEA"/>
    <w:rsid w:val="00B35F1E"/>
    <w:rsid w:val="00B35F88"/>
    <w:rsid w:val="00B35FB8"/>
    <w:rsid w:val="00B360BF"/>
    <w:rsid w:val="00B361D1"/>
    <w:rsid w:val="00B36255"/>
    <w:rsid w:val="00B36292"/>
    <w:rsid w:val="00B363AB"/>
    <w:rsid w:val="00B364E2"/>
    <w:rsid w:val="00B3651A"/>
    <w:rsid w:val="00B3653B"/>
    <w:rsid w:val="00B3662B"/>
    <w:rsid w:val="00B36732"/>
    <w:rsid w:val="00B367AE"/>
    <w:rsid w:val="00B3692D"/>
    <w:rsid w:val="00B36A9D"/>
    <w:rsid w:val="00B36B1A"/>
    <w:rsid w:val="00B36B7F"/>
    <w:rsid w:val="00B36CF2"/>
    <w:rsid w:val="00B36D2B"/>
    <w:rsid w:val="00B36E02"/>
    <w:rsid w:val="00B36F7B"/>
    <w:rsid w:val="00B37068"/>
    <w:rsid w:val="00B3709C"/>
    <w:rsid w:val="00B3709E"/>
    <w:rsid w:val="00B370FC"/>
    <w:rsid w:val="00B3711F"/>
    <w:rsid w:val="00B3719A"/>
    <w:rsid w:val="00B37351"/>
    <w:rsid w:val="00B37563"/>
    <w:rsid w:val="00B37670"/>
    <w:rsid w:val="00B376F0"/>
    <w:rsid w:val="00B378D1"/>
    <w:rsid w:val="00B379E6"/>
    <w:rsid w:val="00B37BA3"/>
    <w:rsid w:val="00B37E2C"/>
    <w:rsid w:val="00B40133"/>
    <w:rsid w:val="00B4026B"/>
    <w:rsid w:val="00B40444"/>
    <w:rsid w:val="00B40618"/>
    <w:rsid w:val="00B409F2"/>
    <w:rsid w:val="00B40A07"/>
    <w:rsid w:val="00B40B17"/>
    <w:rsid w:val="00B40BD9"/>
    <w:rsid w:val="00B40CF2"/>
    <w:rsid w:val="00B40DBD"/>
    <w:rsid w:val="00B4109F"/>
    <w:rsid w:val="00B4137C"/>
    <w:rsid w:val="00B41596"/>
    <w:rsid w:val="00B416E0"/>
    <w:rsid w:val="00B41960"/>
    <w:rsid w:val="00B41977"/>
    <w:rsid w:val="00B419C3"/>
    <w:rsid w:val="00B41CC7"/>
    <w:rsid w:val="00B41E25"/>
    <w:rsid w:val="00B42007"/>
    <w:rsid w:val="00B42030"/>
    <w:rsid w:val="00B420FF"/>
    <w:rsid w:val="00B421E5"/>
    <w:rsid w:val="00B42231"/>
    <w:rsid w:val="00B42271"/>
    <w:rsid w:val="00B42646"/>
    <w:rsid w:val="00B428FF"/>
    <w:rsid w:val="00B4293E"/>
    <w:rsid w:val="00B42959"/>
    <w:rsid w:val="00B42BD0"/>
    <w:rsid w:val="00B4308E"/>
    <w:rsid w:val="00B43092"/>
    <w:rsid w:val="00B430A9"/>
    <w:rsid w:val="00B430CB"/>
    <w:rsid w:val="00B431BE"/>
    <w:rsid w:val="00B43220"/>
    <w:rsid w:val="00B43527"/>
    <w:rsid w:val="00B435EA"/>
    <w:rsid w:val="00B43734"/>
    <w:rsid w:val="00B43777"/>
    <w:rsid w:val="00B438CB"/>
    <w:rsid w:val="00B43A51"/>
    <w:rsid w:val="00B43B22"/>
    <w:rsid w:val="00B43B38"/>
    <w:rsid w:val="00B43D96"/>
    <w:rsid w:val="00B44148"/>
    <w:rsid w:val="00B446CA"/>
    <w:rsid w:val="00B447C3"/>
    <w:rsid w:val="00B44BF5"/>
    <w:rsid w:val="00B44DD6"/>
    <w:rsid w:val="00B44E89"/>
    <w:rsid w:val="00B44EA9"/>
    <w:rsid w:val="00B44EAB"/>
    <w:rsid w:val="00B44EC6"/>
    <w:rsid w:val="00B45105"/>
    <w:rsid w:val="00B4511E"/>
    <w:rsid w:val="00B45258"/>
    <w:rsid w:val="00B45364"/>
    <w:rsid w:val="00B45567"/>
    <w:rsid w:val="00B45874"/>
    <w:rsid w:val="00B458BF"/>
    <w:rsid w:val="00B459EE"/>
    <w:rsid w:val="00B45BB8"/>
    <w:rsid w:val="00B45C88"/>
    <w:rsid w:val="00B45D61"/>
    <w:rsid w:val="00B45E1E"/>
    <w:rsid w:val="00B4609B"/>
    <w:rsid w:val="00B462D9"/>
    <w:rsid w:val="00B46311"/>
    <w:rsid w:val="00B463E6"/>
    <w:rsid w:val="00B46423"/>
    <w:rsid w:val="00B464BA"/>
    <w:rsid w:val="00B464C3"/>
    <w:rsid w:val="00B46651"/>
    <w:rsid w:val="00B46669"/>
    <w:rsid w:val="00B46795"/>
    <w:rsid w:val="00B467DD"/>
    <w:rsid w:val="00B4686B"/>
    <w:rsid w:val="00B468B4"/>
    <w:rsid w:val="00B468CB"/>
    <w:rsid w:val="00B46DFF"/>
    <w:rsid w:val="00B47031"/>
    <w:rsid w:val="00B470C1"/>
    <w:rsid w:val="00B470E1"/>
    <w:rsid w:val="00B471C1"/>
    <w:rsid w:val="00B472D9"/>
    <w:rsid w:val="00B47378"/>
    <w:rsid w:val="00B4746A"/>
    <w:rsid w:val="00B4748F"/>
    <w:rsid w:val="00B47562"/>
    <w:rsid w:val="00B47DAA"/>
    <w:rsid w:val="00B47EFA"/>
    <w:rsid w:val="00B47FA1"/>
    <w:rsid w:val="00B50435"/>
    <w:rsid w:val="00B5074C"/>
    <w:rsid w:val="00B5077C"/>
    <w:rsid w:val="00B5090B"/>
    <w:rsid w:val="00B50923"/>
    <w:rsid w:val="00B509F2"/>
    <w:rsid w:val="00B50A44"/>
    <w:rsid w:val="00B50B39"/>
    <w:rsid w:val="00B50C19"/>
    <w:rsid w:val="00B50C59"/>
    <w:rsid w:val="00B50D94"/>
    <w:rsid w:val="00B51064"/>
    <w:rsid w:val="00B51312"/>
    <w:rsid w:val="00B513BE"/>
    <w:rsid w:val="00B513C2"/>
    <w:rsid w:val="00B5143A"/>
    <w:rsid w:val="00B515D3"/>
    <w:rsid w:val="00B519BD"/>
    <w:rsid w:val="00B51BA3"/>
    <w:rsid w:val="00B51BD4"/>
    <w:rsid w:val="00B51BDA"/>
    <w:rsid w:val="00B51D68"/>
    <w:rsid w:val="00B51E98"/>
    <w:rsid w:val="00B51FB0"/>
    <w:rsid w:val="00B522F2"/>
    <w:rsid w:val="00B52305"/>
    <w:rsid w:val="00B5247D"/>
    <w:rsid w:val="00B5251E"/>
    <w:rsid w:val="00B5277A"/>
    <w:rsid w:val="00B528A6"/>
    <w:rsid w:val="00B52C8E"/>
    <w:rsid w:val="00B531A8"/>
    <w:rsid w:val="00B5330F"/>
    <w:rsid w:val="00B534E8"/>
    <w:rsid w:val="00B53992"/>
    <w:rsid w:val="00B53BAF"/>
    <w:rsid w:val="00B53BB2"/>
    <w:rsid w:val="00B53C9A"/>
    <w:rsid w:val="00B540AF"/>
    <w:rsid w:val="00B54234"/>
    <w:rsid w:val="00B5423B"/>
    <w:rsid w:val="00B5444F"/>
    <w:rsid w:val="00B54537"/>
    <w:rsid w:val="00B545BB"/>
    <w:rsid w:val="00B54678"/>
    <w:rsid w:val="00B5470C"/>
    <w:rsid w:val="00B54B2A"/>
    <w:rsid w:val="00B54B80"/>
    <w:rsid w:val="00B54CCB"/>
    <w:rsid w:val="00B54F30"/>
    <w:rsid w:val="00B5500E"/>
    <w:rsid w:val="00B550E4"/>
    <w:rsid w:val="00B55222"/>
    <w:rsid w:val="00B553CD"/>
    <w:rsid w:val="00B5540F"/>
    <w:rsid w:val="00B55453"/>
    <w:rsid w:val="00B555D4"/>
    <w:rsid w:val="00B55815"/>
    <w:rsid w:val="00B558E9"/>
    <w:rsid w:val="00B55913"/>
    <w:rsid w:val="00B55A23"/>
    <w:rsid w:val="00B55C93"/>
    <w:rsid w:val="00B55D61"/>
    <w:rsid w:val="00B55E5E"/>
    <w:rsid w:val="00B5602C"/>
    <w:rsid w:val="00B5624C"/>
    <w:rsid w:val="00B562A2"/>
    <w:rsid w:val="00B562F3"/>
    <w:rsid w:val="00B563C5"/>
    <w:rsid w:val="00B563DD"/>
    <w:rsid w:val="00B56565"/>
    <w:rsid w:val="00B565B0"/>
    <w:rsid w:val="00B56823"/>
    <w:rsid w:val="00B5689B"/>
    <w:rsid w:val="00B569EE"/>
    <w:rsid w:val="00B56AF4"/>
    <w:rsid w:val="00B56C0D"/>
    <w:rsid w:val="00B56F3B"/>
    <w:rsid w:val="00B57166"/>
    <w:rsid w:val="00B5737E"/>
    <w:rsid w:val="00B576EF"/>
    <w:rsid w:val="00B577F6"/>
    <w:rsid w:val="00B57A33"/>
    <w:rsid w:val="00B57AE1"/>
    <w:rsid w:val="00B57E18"/>
    <w:rsid w:val="00B57E61"/>
    <w:rsid w:val="00B600D5"/>
    <w:rsid w:val="00B60190"/>
    <w:rsid w:val="00B6035C"/>
    <w:rsid w:val="00B6046E"/>
    <w:rsid w:val="00B60481"/>
    <w:rsid w:val="00B6054E"/>
    <w:rsid w:val="00B6057C"/>
    <w:rsid w:val="00B6059F"/>
    <w:rsid w:val="00B6063B"/>
    <w:rsid w:val="00B60713"/>
    <w:rsid w:val="00B607D2"/>
    <w:rsid w:val="00B6080F"/>
    <w:rsid w:val="00B6088F"/>
    <w:rsid w:val="00B60B11"/>
    <w:rsid w:val="00B60B41"/>
    <w:rsid w:val="00B60BB2"/>
    <w:rsid w:val="00B60DD5"/>
    <w:rsid w:val="00B611BF"/>
    <w:rsid w:val="00B613C5"/>
    <w:rsid w:val="00B6175B"/>
    <w:rsid w:val="00B6181F"/>
    <w:rsid w:val="00B6185F"/>
    <w:rsid w:val="00B61986"/>
    <w:rsid w:val="00B619BF"/>
    <w:rsid w:val="00B61C85"/>
    <w:rsid w:val="00B61E2F"/>
    <w:rsid w:val="00B620FE"/>
    <w:rsid w:val="00B626EE"/>
    <w:rsid w:val="00B62820"/>
    <w:rsid w:val="00B6299B"/>
    <w:rsid w:val="00B62AD1"/>
    <w:rsid w:val="00B62D3E"/>
    <w:rsid w:val="00B62D45"/>
    <w:rsid w:val="00B6305A"/>
    <w:rsid w:val="00B636E5"/>
    <w:rsid w:val="00B637A2"/>
    <w:rsid w:val="00B63850"/>
    <w:rsid w:val="00B63862"/>
    <w:rsid w:val="00B6390E"/>
    <w:rsid w:val="00B6395A"/>
    <w:rsid w:val="00B63C3C"/>
    <w:rsid w:val="00B63ED7"/>
    <w:rsid w:val="00B63FAD"/>
    <w:rsid w:val="00B6406A"/>
    <w:rsid w:val="00B6407F"/>
    <w:rsid w:val="00B640AF"/>
    <w:rsid w:val="00B6415C"/>
    <w:rsid w:val="00B642BD"/>
    <w:rsid w:val="00B643C9"/>
    <w:rsid w:val="00B6449E"/>
    <w:rsid w:val="00B644EE"/>
    <w:rsid w:val="00B645C6"/>
    <w:rsid w:val="00B64665"/>
    <w:rsid w:val="00B647A4"/>
    <w:rsid w:val="00B6494A"/>
    <w:rsid w:val="00B649ED"/>
    <w:rsid w:val="00B64A93"/>
    <w:rsid w:val="00B64ACC"/>
    <w:rsid w:val="00B64AF4"/>
    <w:rsid w:val="00B64B4F"/>
    <w:rsid w:val="00B64B6D"/>
    <w:rsid w:val="00B64C3D"/>
    <w:rsid w:val="00B64C79"/>
    <w:rsid w:val="00B65032"/>
    <w:rsid w:val="00B65036"/>
    <w:rsid w:val="00B650E6"/>
    <w:rsid w:val="00B65108"/>
    <w:rsid w:val="00B65175"/>
    <w:rsid w:val="00B652A5"/>
    <w:rsid w:val="00B652F3"/>
    <w:rsid w:val="00B652F4"/>
    <w:rsid w:val="00B65481"/>
    <w:rsid w:val="00B65597"/>
    <w:rsid w:val="00B6569F"/>
    <w:rsid w:val="00B657BE"/>
    <w:rsid w:val="00B657FE"/>
    <w:rsid w:val="00B65903"/>
    <w:rsid w:val="00B659CD"/>
    <w:rsid w:val="00B65A9C"/>
    <w:rsid w:val="00B65DF2"/>
    <w:rsid w:val="00B65ED2"/>
    <w:rsid w:val="00B65F00"/>
    <w:rsid w:val="00B660EF"/>
    <w:rsid w:val="00B6613A"/>
    <w:rsid w:val="00B66178"/>
    <w:rsid w:val="00B66316"/>
    <w:rsid w:val="00B6654C"/>
    <w:rsid w:val="00B66676"/>
    <w:rsid w:val="00B666A0"/>
    <w:rsid w:val="00B6673F"/>
    <w:rsid w:val="00B6681E"/>
    <w:rsid w:val="00B668D2"/>
    <w:rsid w:val="00B668FA"/>
    <w:rsid w:val="00B6693B"/>
    <w:rsid w:val="00B6698F"/>
    <w:rsid w:val="00B66B47"/>
    <w:rsid w:val="00B66BD6"/>
    <w:rsid w:val="00B66C15"/>
    <w:rsid w:val="00B66CA7"/>
    <w:rsid w:val="00B66D06"/>
    <w:rsid w:val="00B66D11"/>
    <w:rsid w:val="00B670C1"/>
    <w:rsid w:val="00B67164"/>
    <w:rsid w:val="00B6745E"/>
    <w:rsid w:val="00B6765A"/>
    <w:rsid w:val="00B676D7"/>
    <w:rsid w:val="00B67708"/>
    <w:rsid w:val="00B6797D"/>
    <w:rsid w:val="00B679C1"/>
    <w:rsid w:val="00B67AE4"/>
    <w:rsid w:val="00B67BAB"/>
    <w:rsid w:val="00B67DCC"/>
    <w:rsid w:val="00B67F2B"/>
    <w:rsid w:val="00B70035"/>
    <w:rsid w:val="00B70140"/>
    <w:rsid w:val="00B7016E"/>
    <w:rsid w:val="00B70215"/>
    <w:rsid w:val="00B704F1"/>
    <w:rsid w:val="00B70577"/>
    <w:rsid w:val="00B70612"/>
    <w:rsid w:val="00B70770"/>
    <w:rsid w:val="00B708BD"/>
    <w:rsid w:val="00B7090A"/>
    <w:rsid w:val="00B7095E"/>
    <w:rsid w:val="00B70F29"/>
    <w:rsid w:val="00B71048"/>
    <w:rsid w:val="00B710FB"/>
    <w:rsid w:val="00B7134C"/>
    <w:rsid w:val="00B713CC"/>
    <w:rsid w:val="00B7149E"/>
    <w:rsid w:val="00B715F9"/>
    <w:rsid w:val="00B71654"/>
    <w:rsid w:val="00B717AD"/>
    <w:rsid w:val="00B717B4"/>
    <w:rsid w:val="00B717FE"/>
    <w:rsid w:val="00B71A9D"/>
    <w:rsid w:val="00B71B7F"/>
    <w:rsid w:val="00B71CB5"/>
    <w:rsid w:val="00B71D2D"/>
    <w:rsid w:val="00B71D9D"/>
    <w:rsid w:val="00B71E53"/>
    <w:rsid w:val="00B71F80"/>
    <w:rsid w:val="00B72208"/>
    <w:rsid w:val="00B7232A"/>
    <w:rsid w:val="00B7261B"/>
    <w:rsid w:val="00B72630"/>
    <w:rsid w:val="00B7293C"/>
    <w:rsid w:val="00B72C28"/>
    <w:rsid w:val="00B72CA6"/>
    <w:rsid w:val="00B72E00"/>
    <w:rsid w:val="00B734CB"/>
    <w:rsid w:val="00B735BA"/>
    <w:rsid w:val="00B735DF"/>
    <w:rsid w:val="00B738DC"/>
    <w:rsid w:val="00B73914"/>
    <w:rsid w:val="00B73C39"/>
    <w:rsid w:val="00B73C74"/>
    <w:rsid w:val="00B73E4E"/>
    <w:rsid w:val="00B73E6C"/>
    <w:rsid w:val="00B73F64"/>
    <w:rsid w:val="00B7407F"/>
    <w:rsid w:val="00B74104"/>
    <w:rsid w:val="00B741DE"/>
    <w:rsid w:val="00B742DC"/>
    <w:rsid w:val="00B74393"/>
    <w:rsid w:val="00B749B6"/>
    <w:rsid w:val="00B74A0A"/>
    <w:rsid w:val="00B74D30"/>
    <w:rsid w:val="00B74ECC"/>
    <w:rsid w:val="00B750E8"/>
    <w:rsid w:val="00B751BB"/>
    <w:rsid w:val="00B75211"/>
    <w:rsid w:val="00B7529B"/>
    <w:rsid w:val="00B752C6"/>
    <w:rsid w:val="00B7537E"/>
    <w:rsid w:val="00B753E4"/>
    <w:rsid w:val="00B755AB"/>
    <w:rsid w:val="00B756E0"/>
    <w:rsid w:val="00B75858"/>
    <w:rsid w:val="00B75884"/>
    <w:rsid w:val="00B7592C"/>
    <w:rsid w:val="00B75A62"/>
    <w:rsid w:val="00B75A88"/>
    <w:rsid w:val="00B75AA2"/>
    <w:rsid w:val="00B75B6A"/>
    <w:rsid w:val="00B75BFF"/>
    <w:rsid w:val="00B75D78"/>
    <w:rsid w:val="00B75DFF"/>
    <w:rsid w:val="00B75E43"/>
    <w:rsid w:val="00B75FF7"/>
    <w:rsid w:val="00B7603F"/>
    <w:rsid w:val="00B7615F"/>
    <w:rsid w:val="00B76323"/>
    <w:rsid w:val="00B76353"/>
    <w:rsid w:val="00B7638C"/>
    <w:rsid w:val="00B76417"/>
    <w:rsid w:val="00B764E4"/>
    <w:rsid w:val="00B7662D"/>
    <w:rsid w:val="00B766D4"/>
    <w:rsid w:val="00B766D9"/>
    <w:rsid w:val="00B769B0"/>
    <w:rsid w:val="00B76A48"/>
    <w:rsid w:val="00B76A7B"/>
    <w:rsid w:val="00B76C88"/>
    <w:rsid w:val="00B76CDA"/>
    <w:rsid w:val="00B77056"/>
    <w:rsid w:val="00B7714C"/>
    <w:rsid w:val="00B77307"/>
    <w:rsid w:val="00B7732A"/>
    <w:rsid w:val="00B77609"/>
    <w:rsid w:val="00B77705"/>
    <w:rsid w:val="00B77B5D"/>
    <w:rsid w:val="00B77E8B"/>
    <w:rsid w:val="00B77F61"/>
    <w:rsid w:val="00B8013B"/>
    <w:rsid w:val="00B801BE"/>
    <w:rsid w:val="00B802D7"/>
    <w:rsid w:val="00B80402"/>
    <w:rsid w:val="00B804CC"/>
    <w:rsid w:val="00B805C0"/>
    <w:rsid w:val="00B80742"/>
    <w:rsid w:val="00B80880"/>
    <w:rsid w:val="00B808EA"/>
    <w:rsid w:val="00B80955"/>
    <w:rsid w:val="00B80BCA"/>
    <w:rsid w:val="00B80BCD"/>
    <w:rsid w:val="00B80CF3"/>
    <w:rsid w:val="00B80EAD"/>
    <w:rsid w:val="00B8100D"/>
    <w:rsid w:val="00B81083"/>
    <w:rsid w:val="00B810AB"/>
    <w:rsid w:val="00B8116E"/>
    <w:rsid w:val="00B8120E"/>
    <w:rsid w:val="00B81266"/>
    <w:rsid w:val="00B8129A"/>
    <w:rsid w:val="00B812D4"/>
    <w:rsid w:val="00B8146A"/>
    <w:rsid w:val="00B814AF"/>
    <w:rsid w:val="00B8150B"/>
    <w:rsid w:val="00B8190A"/>
    <w:rsid w:val="00B81A9C"/>
    <w:rsid w:val="00B81AF8"/>
    <w:rsid w:val="00B81FF6"/>
    <w:rsid w:val="00B820B2"/>
    <w:rsid w:val="00B82210"/>
    <w:rsid w:val="00B82212"/>
    <w:rsid w:val="00B825CA"/>
    <w:rsid w:val="00B8265E"/>
    <w:rsid w:val="00B82842"/>
    <w:rsid w:val="00B82ACE"/>
    <w:rsid w:val="00B82C57"/>
    <w:rsid w:val="00B82C9D"/>
    <w:rsid w:val="00B82CF8"/>
    <w:rsid w:val="00B82D3D"/>
    <w:rsid w:val="00B82E05"/>
    <w:rsid w:val="00B82E50"/>
    <w:rsid w:val="00B82FBA"/>
    <w:rsid w:val="00B83100"/>
    <w:rsid w:val="00B8322C"/>
    <w:rsid w:val="00B83298"/>
    <w:rsid w:val="00B832A4"/>
    <w:rsid w:val="00B83712"/>
    <w:rsid w:val="00B83768"/>
    <w:rsid w:val="00B838DE"/>
    <w:rsid w:val="00B839CB"/>
    <w:rsid w:val="00B839F1"/>
    <w:rsid w:val="00B83A12"/>
    <w:rsid w:val="00B83A8C"/>
    <w:rsid w:val="00B83B4B"/>
    <w:rsid w:val="00B83CAE"/>
    <w:rsid w:val="00B83D61"/>
    <w:rsid w:val="00B83D65"/>
    <w:rsid w:val="00B83E20"/>
    <w:rsid w:val="00B83EEE"/>
    <w:rsid w:val="00B83F9E"/>
    <w:rsid w:val="00B841BE"/>
    <w:rsid w:val="00B84291"/>
    <w:rsid w:val="00B84332"/>
    <w:rsid w:val="00B84473"/>
    <w:rsid w:val="00B84581"/>
    <w:rsid w:val="00B845A3"/>
    <w:rsid w:val="00B8485D"/>
    <w:rsid w:val="00B8492A"/>
    <w:rsid w:val="00B84A70"/>
    <w:rsid w:val="00B84B87"/>
    <w:rsid w:val="00B84BF8"/>
    <w:rsid w:val="00B84C58"/>
    <w:rsid w:val="00B84CA6"/>
    <w:rsid w:val="00B84E24"/>
    <w:rsid w:val="00B84FB0"/>
    <w:rsid w:val="00B85332"/>
    <w:rsid w:val="00B854A1"/>
    <w:rsid w:val="00B8567A"/>
    <w:rsid w:val="00B85872"/>
    <w:rsid w:val="00B85997"/>
    <w:rsid w:val="00B85A60"/>
    <w:rsid w:val="00B85EBE"/>
    <w:rsid w:val="00B86075"/>
    <w:rsid w:val="00B86090"/>
    <w:rsid w:val="00B860A4"/>
    <w:rsid w:val="00B8615E"/>
    <w:rsid w:val="00B86261"/>
    <w:rsid w:val="00B86262"/>
    <w:rsid w:val="00B8628C"/>
    <w:rsid w:val="00B86374"/>
    <w:rsid w:val="00B8640D"/>
    <w:rsid w:val="00B864FE"/>
    <w:rsid w:val="00B86577"/>
    <w:rsid w:val="00B86634"/>
    <w:rsid w:val="00B86682"/>
    <w:rsid w:val="00B866B4"/>
    <w:rsid w:val="00B866D3"/>
    <w:rsid w:val="00B8670F"/>
    <w:rsid w:val="00B868A2"/>
    <w:rsid w:val="00B86C85"/>
    <w:rsid w:val="00B86D41"/>
    <w:rsid w:val="00B86E24"/>
    <w:rsid w:val="00B86F25"/>
    <w:rsid w:val="00B870A7"/>
    <w:rsid w:val="00B870F0"/>
    <w:rsid w:val="00B8720A"/>
    <w:rsid w:val="00B8722B"/>
    <w:rsid w:val="00B87377"/>
    <w:rsid w:val="00B8744B"/>
    <w:rsid w:val="00B8771A"/>
    <w:rsid w:val="00B879BB"/>
    <w:rsid w:val="00B879F1"/>
    <w:rsid w:val="00B87A37"/>
    <w:rsid w:val="00B87D12"/>
    <w:rsid w:val="00B87D44"/>
    <w:rsid w:val="00B87DF3"/>
    <w:rsid w:val="00B87E38"/>
    <w:rsid w:val="00B87EBB"/>
    <w:rsid w:val="00B87F4D"/>
    <w:rsid w:val="00B87FBC"/>
    <w:rsid w:val="00B90010"/>
    <w:rsid w:val="00B9051E"/>
    <w:rsid w:val="00B90726"/>
    <w:rsid w:val="00B907DB"/>
    <w:rsid w:val="00B909DC"/>
    <w:rsid w:val="00B90E49"/>
    <w:rsid w:val="00B90E8A"/>
    <w:rsid w:val="00B90F62"/>
    <w:rsid w:val="00B914B5"/>
    <w:rsid w:val="00B91508"/>
    <w:rsid w:val="00B918BF"/>
    <w:rsid w:val="00B91963"/>
    <w:rsid w:val="00B91999"/>
    <w:rsid w:val="00B91AC2"/>
    <w:rsid w:val="00B91DFE"/>
    <w:rsid w:val="00B9200F"/>
    <w:rsid w:val="00B92059"/>
    <w:rsid w:val="00B92062"/>
    <w:rsid w:val="00B920B8"/>
    <w:rsid w:val="00B92148"/>
    <w:rsid w:val="00B9219B"/>
    <w:rsid w:val="00B922EE"/>
    <w:rsid w:val="00B92769"/>
    <w:rsid w:val="00B927D1"/>
    <w:rsid w:val="00B92854"/>
    <w:rsid w:val="00B92C36"/>
    <w:rsid w:val="00B92C3D"/>
    <w:rsid w:val="00B92C91"/>
    <w:rsid w:val="00B92E9F"/>
    <w:rsid w:val="00B92F86"/>
    <w:rsid w:val="00B9305E"/>
    <w:rsid w:val="00B93097"/>
    <w:rsid w:val="00B930E6"/>
    <w:rsid w:val="00B93136"/>
    <w:rsid w:val="00B93286"/>
    <w:rsid w:val="00B933FF"/>
    <w:rsid w:val="00B9342E"/>
    <w:rsid w:val="00B93453"/>
    <w:rsid w:val="00B934E6"/>
    <w:rsid w:val="00B9356C"/>
    <w:rsid w:val="00B936D5"/>
    <w:rsid w:val="00B9374A"/>
    <w:rsid w:val="00B93793"/>
    <w:rsid w:val="00B938A2"/>
    <w:rsid w:val="00B93A39"/>
    <w:rsid w:val="00B93B03"/>
    <w:rsid w:val="00B93D34"/>
    <w:rsid w:val="00B93DC9"/>
    <w:rsid w:val="00B93DE5"/>
    <w:rsid w:val="00B93F42"/>
    <w:rsid w:val="00B93FE3"/>
    <w:rsid w:val="00B93FFB"/>
    <w:rsid w:val="00B94222"/>
    <w:rsid w:val="00B94271"/>
    <w:rsid w:val="00B943D7"/>
    <w:rsid w:val="00B9447F"/>
    <w:rsid w:val="00B94627"/>
    <w:rsid w:val="00B94720"/>
    <w:rsid w:val="00B94B1D"/>
    <w:rsid w:val="00B94B21"/>
    <w:rsid w:val="00B94D5D"/>
    <w:rsid w:val="00B94E3F"/>
    <w:rsid w:val="00B94EDB"/>
    <w:rsid w:val="00B94F1D"/>
    <w:rsid w:val="00B94FC7"/>
    <w:rsid w:val="00B95012"/>
    <w:rsid w:val="00B95312"/>
    <w:rsid w:val="00B95375"/>
    <w:rsid w:val="00B95401"/>
    <w:rsid w:val="00B95473"/>
    <w:rsid w:val="00B954CA"/>
    <w:rsid w:val="00B95540"/>
    <w:rsid w:val="00B9583D"/>
    <w:rsid w:val="00B9590F"/>
    <w:rsid w:val="00B95958"/>
    <w:rsid w:val="00B95959"/>
    <w:rsid w:val="00B95985"/>
    <w:rsid w:val="00B95BB7"/>
    <w:rsid w:val="00B95D74"/>
    <w:rsid w:val="00B95F0D"/>
    <w:rsid w:val="00B960DE"/>
    <w:rsid w:val="00B961B3"/>
    <w:rsid w:val="00B9621A"/>
    <w:rsid w:val="00B963C0"/>
    <w:rsid w:val="00B96453"/>
    <w:rsid w:val="00B96471"/>
    <w:rsid w:val="00B964E2"/>
    <w:rsid w:val="00B96808"/>
    <w:rsid w:val="00B96825"/>
    <w:rsid w:val="00B96899"/>
    <w:rsid w:val="00B96A45"/>
    <w:rsid w:val="00B96A84"/>
    <w:rsid w:val="00B96B8B"/>
    <w:rsid w:val="00B96D7E"/>
    <w:rsid w:val="00B96FE4"/>
    <w:rsid w:val="00B9720E"/>
    <w:rsid w:val="00B97690"/>
    <w:rsid w:val="00B9773C"/>
    <w:rsid w:val="00B97799"/>
    <w:rsid w:val="00B978D2"/>
    <w:rsid w:val="00B979C2"/>
    <w:rsid w:val="00B97A5B"/>
    <w:rsid w:val="00B97A90"/>
    <w:rsid w:val="00B97ABA"/>
    <w:rsid w:val="00B97C8F"/>
    <w:rsid w:val="00B97EDA"/>
    <w:rsid w:val="00BA00CE"/>
    <w:rsid w:val="00BA03E1"/>
    <w:rsid w:val="00BA0460"/>
    <w:rsid w:val="00BA071D"/>
    <w:rsid w:val="00BA0766"/>
    <w:rsid w:val="00BA09CD"/>
    <w:rsid w:val="00BA0AED"/>
    <w:rsid w:val="00BA0B84"/>
    <w:rsid w:val="00BA0E21"/>
    <w:rsid w:val="00BA0F3E"/>
    <w:rsid w:val="00BA1121"/>
    <w:rsid w:val="00BA1153"/>
    <w:rsid w:val="00BA14BA"/>
    <w:rsid w:val="00BA1640"/>
    <w:rsid w:val="00BA16BD"/>
    <w:rsid w:val="00BA1971"/>
    <w:rsid w:val="00BA1A40"/>
    <w:rsid w:val="00BA1A6A"/>
    <w:rsid w:val="00BA1BCB"/>
    <w:rsid w:val="00BA1C9F"/>
    <w:rsid w:val="00BA1E3F"/>
    <w:rsid w:val="00BA1E73"/>
    <w:rsid w:val="00BA2081"/>
    <w:rsid w:val="00BA227A"/>
    <w:rsid w:val="00BA235B"/>
    <w:rsid w:val="00BA2380"/>
    <w:rsid w:val="00BA23F9"/>
    <w:rsid w:val="00BA2407"/>
    <w:rsid w:val="00BA2419"/>
    <w:rsid w:val="00BA2512"/>
    <w:rsid w:val="00BA2579"/>
    <w:rsid w:val="00BA25A6"/>
    <w:rsid w:val="00BA262D"/>
    <w:rsid w:val="00BA26C0"/>
    <w:rsid w:val="00BA29B8"/>
    <w:rsid w:val="00BA2B1E"/>
    <w:rsid w:val="00BA2BAF"/>
    <w:rsid w:val="00BA2BC3"/>
    <w:rsid w:val="00BA2C5F"/>
    <w:rsid w:val="00BA2CCB"/>
    <w:rsid w:val="00BA2DCE"/>
    <w:rsid w:val="00BA2DDA"/>
    <w:rsid w:val="00BA2F42"/>
    <w:rsid w:val="00BA2FB0"/>
    <w:rsid w:val="00BA3021"/>
    <w:rsid w:val="00BA3148"/>
    <w:rsid w:val="00BA319D"/>
    <w:rsid w:val="00BA3416"/>
    <w:rsid w:val="00BA341B"/>
    <w:rsid w:val="00BA37C9"/>
    <w:rsid w:val="00BA3A9A"/>
    <w:rsid w:val="00BA3B3F"/>
    <w:rsid w:val="00BA3DC8"/>
    <w:rsid w:val="00BA3DF9"/>
    <w:rsid w:val="00BA3EF4"/>
    <w:rsid w:val="00BA3FC0"/>
    <w:rsid w:val="00BA408F"/>
    <w:rsid w:val="00BA40A7"/>
    <w:rsid w:val="00BA40AB"/>
    <w:rsid w:val="00BA42CE"/>
    <w:rsid w:val="00BA43A5"/>
    <w:rsid w:val="00BA43DB"/>
    <w:rsid w:val="00BA4419"/>
    <w:rsid w:val="00BA461F"/>
    <w:rsid w:val="00BA4670"/>
    <w:rsid w:val="00BA4952"/>
    <w:rsid w:val="00BA4A11"/>
    <w:rsid w:val="00BA4AAC"/>
    <w:rsid w:val="00BA4AD0"/>
    <w:rsid w:val="00BA4CD8"/>
    <w:rsid w:val="00BA4D47"/>
    <w:rsid w:val="00BA4D99"/>
    <w:rsid w:val="00BA4DC9"/>
    <w:rsid w:val="00BA4DD5"/>
    <w:rsid w:val="00BA4F40"/>
    <w:rsid w:val="00BA505E"/>
    <w:rsid w:val="00BA51EF"/>
    <w:rsid w:val="00BA53D4"/>
    <w:rsid w:val="00BA5820"/>
    <w:rsid w:val="00BA585B"/>
    <w:rsid w:val="00BA5912"/>
    <w:rsid w:val="00BA595B"/>
    <w:rsid w:val="00BA5A64"/>
    <w:rsid w:val="00BA5CB4"/>
    <w:rsid w:val="00BA5D32"/>
    <w:rsid w:val="00BA5DCB"/>
    <w:rsid w:val="00BA5F30"/>
    <w:rsid w:val="00BA60A6"/>
    <w:rsid w:val="00BA61C6"/>
    <w:rsid w:val="00BA635A"/>
    <w:rsid w:val="00BA637D"/>
    <w:rsid w:val="00BA6388"/>
    <w:rsid w:val="00BA65F4"/>
    <w:rsid w:val="00BA66F2"/>
    <w:rsid w:val="00BA68AB"/>
    <w:rsid w:val="00BA6A6D"/>
    <w:rsid w:val="00BA6AC1"/>
    <w:rsid w:val="00BA6AE3"/>
    <w:rsid w:val="00BA6B77"/>
    <w:rsid w:val="00BA6BAD"/>
    <w:rsid w:val="00BA6C9D"/>
    <w:rsid w:val="00BA6CE5"/>
    <w:rsid w:val="00BA6CEE"/>
    <w:rsid w:val="00BA6E65"/>
    <w:rsid w:val="00BA6E90"/>
    <w:rsid w:val="00BA7042"/>
    <w:rsid w:val="00BA7096"/>
    <w:rsid w:val="00BA7148"/>
    <w:rsid w:val="00BA737A"/>
    <w:rsid w:val="00BA7557"/>
    <w:rsid w:val="00BA7560"/>
    <w:rsid w:val="00BA7900"/>
    <w:rsid w:val="00BA7926"/>
    <w:rsid w:val="00BA7A4B"/>
    <w:rsid w:val="00BA7D79"/>
    <w:rsid w:val="00BA7DF5"/>
    <w:rsid w:val="00BB00BD"/>
    <w:rsid w:val="00BB0189"/>
    <w:rsid w:val="00BB027A"/>
    <w:rsid w:val="00BB027F"/>
    <w:rsid w:val="00BB0340"/>
    <w:rsid w:val="00BB0589"/>
    <w:rsid w:val="00BB05B2"/>
    <w:rsid w:val="00BB0778"/>
    <w:rsid w:val="00BB077A"/>
    <w:rsid w:val="00BB0846"/>
    <w:rsid w:val="00BB087C"/>
    <w:rsid w:val="00BB09F8"/>
    <w:rsid w:val="00BB0A56"/>
    <w:rsid w:val="00BB0A92"/>
    <w:rsid w:val="00BB0BC5"/>
    <w:rsid w:val="00BB0CAA"/>
    <w:rsid w:val="00BB0DA5"/>
    <w:rsid w:val="00BB0EA4"/>
    <w:rsid w:val="00BB0F33"/>
    <w:rsid w:val="00BB0FFE"/>
    <w:rsid w:val="00BB1029"/>
    <w:rsid w:val="00BB10B9"/>
    <w:rsid w:val="00BB123A"/>
    <w:rsid w:val="00BB1258"/>
    <w:rsid w:val="00BB1295"/>
    <w:rsid w:val="00BB155D"/>
    <w:rsid w:val="00BB1573"/>
    <w:rsid w:val="00BB158E"/>
    <w:rsid w:val="00BB16C9"/>
    <w:rsid w:val="00BB1E5D"/>
    <w:rsid w:val="00BB1FA1"/>
    <w:rsid w:val="00BB22CC"/>
    <w:rsid w:val="00BB22EE"/>
    <w:rsid w:val="00BB234B"/>
    <w:rsid w:val="00BB2594"/>
    <w:rsid w:val="00BB25DC"/>
    <w:rsid w:val="00BB266A"/>
    <w:rsid w:val="00BB29C2"/>
    <w:rsid w:val="00BB2A00"/>
    <w:rsid w:val="00BB2A5C"/>
    <w:rsid w:val="00BB2B12"/>
    <w:rsid w:val="00BB2FC3"/>
    <w:rsid w:val="00BB349C"/>
    <w:rsid w:val="00BB3566"/>
    <w:rsid w:val="00BB36AC"/>
    <w:rsid w:val="00BB37EC"/>
    <w:rsid w:val="00BB3833"/>
    <w:rsid w:val="00BB388D"/>
    <w:rsid w:val="00BB3967"/>
    <w:rsid w:val="00BB3A00"/>
    <w:rsid w:val="00BB3AFB"/>
    <w:rsid w:val="00BB3D1C"/>
    <w:rsid w:val="00BB3D65"/>
    <w:rsid w:val="00BB3E17"/>
    <w:rsid w:val="00BB3F0A"/>
    <w:rsid w:val="00BB409A"/>
    <w:rsid w:val="00BB4169"/>
    <w:rsid w:val="00BB4305"/>
    <w:rsid w:val="00BB4445"/>
    <w:rsid w:val="00BB44D8"/>
    <w:rsid w:val="00BB458C"/>
    <w:rsid w:val="00BB4665"/>
    <w:rsid w:val="00BB47E2"/>
    <w:rsid w:val="00BB482A"/>
    <w:rsid w:val="00BB486A"/>
    <w:rsid w:val="00BB48E2"/>
    <w:rsid w:val="00BB4A10"/>
    <w:rsid w:val="00BB4B69"/>
    <w:rsid w:val="00BB4C96"/>
    <w:rsid w:val="00BB4DD9"/>
    <w:rsid w:val="00BB4F08"/>
    <w:rsid w:val="00BB4F0B"/>
    <w:rsid w:val="00BB5049"/>
    <w:rsid w:val="00BB5146"/>
    <w:rsid w:val="00BB5267"/>
    <w:rsid w:val="00BB52BA"/>
    <w:rsid w:val="00BB52F0"/>
    <w:rsid w:val="00BB53A4"/>
    <w:rsid w:val="00BB56D2"/>
    <w:rsid w:val="00BB56ED"/>
    <w:rsid w:val="00BB5854"/>
    <w:rsid w:val="00BB5A62"/>
    <w:rsid w:val="00BB5BE3"/>
    <w:rsid w:val="00BB5C89"/>
    <w:rsid w:val="00BB5D30"/>
    <w:rsid w:val="00BB629D"/>
    <w:rsid w:val="00BB62D5"/>
    <w:rsid w:val="00BB6456"/>
    <w:rsid w:val="00BB65D2"/>
    <w:rsid w:val="00BB6676"/>
    <w:rsid w:val="00BB676C"/>
    <w:rsid w:val="00BB6820"/>
    <w:rsid w:val="00BB68B4"/>
    <w:rsid w:val="00BB6CA5"/>
    <w:rsid w:val="00BB6D76"/>
    <w:rsid w:val="00BB6D86"/>
    <w:rsid w:val="00BB70B9"/>
    <w:rsid w:val="00BB70FD"/>
    <w:rsid w:val="00BB7147"/>
    <w:rsid w:val="00BB7376"/>
    <w:rsid w:val="00BB7636"/>
    <w:rsid w:val="00BB77D2"/>
    <w:rsid w:val="00BB7884"/>
    <w:rsid w:val="00BB7924"/>
    <w:rsid w:val="00BB79E9"/>
    <w:rsid w:val="00BB7D85"/>
    <w:rsid w:val="00BB7DBC"/>
    <w:rsid w:val="00BB7E43"/>
    <w:rsid w:val="00BC0042"/>
    <w:rsid w:val="00BC0060"/>
    <w:rsid w:val="00BC014A"/>
    <w:rsid w:val="00BC0372"/>
    <w:rsid w:val="00BC03E8"/>
    <w:rsid w:val="00BC041A"/>
    <w:rsid w:val="00BC04E7"/>
    <w:rsid w:val="00BC0642"/>
    <w:rsid w:val="00BC0873"/>
    <w:rsid w:val="00BC09E9"/>
    <w:rsid w:val="00BC0AAF"/>
    <w:rsid w:val="00BC0AED"/>
    <w:rsid w:val="00BC0C37"/>
    <w:rsid w:val="00BC0C3A"/>
    <w:rsid w:val="00BC0C6B"/>
    <w:rsid w:val="00BC0CF2"/>
    <w:rsid w:val="00BC0F1D"/>
    <w:rsid w:val="00BC122B"/>
    <w:rsid w:val="00BC1304"/>
    <w:rsid w:val="00BC14A6"/>
    <w:rsid w:val="00BC14DA"/>
    <w:rsid w:val="00BC1804"/>
    <w:rsid w:val="00BC19AF"/>
    <w:rsid w:val="00BC19EE"/>
    <w:rsid w:val="00BC1A2F"/>
    <w:rsid w:val="00BC1AC9"/>
    <w:rsid w:val="00BC1C3C"/>
    <w:rsid w:val="00BC1D09"/>
    <w:rsid w:val="00BC1ECD"/>
    <w:rsid w:val="00BC1F09"/>
    <w:rsid w:val="00BC20ED"/>
    <w:rsid w:val="00BC2128"/>
    <w:rsid w:val="00BC22CA"/>
    <w:rsid w:val="00BC22E1"/>
    <w:rsid w:val="00BC2400"/>
    <w:rsid w:val="00BC2465"/>
    <w:rsid w:val="00BC27F2"/>
    <w:rsid w:val="00BC2808"/>
    <w:rsid w:val="00BC2A32"/>
    <w:rsid w:val="00BC2AA7"/>
    <w:rsid w:val="00BC2CCE"/>
    <w:rsid w:val="00BC30A5"/>
    <w:rsid w:val="00BC318A"/>
    <w:rsid w:val="00BC328F"/>
    <w:rsid w:val="00BC32BA"/>
    <w:rsid w:val="00BC34D8"/>
    <w:rsid w:val="00BC35D3"/>
    <w:rsid w:val="00BC3645"/>
    <w:rsid w:val="00BC36D7"/>
    <w:rsid w:val="00BC3A0E"/>
    <w:rsid w:val="00BC3B25"/>
    <w:rsid w:val="00BC3B95"/>
    <w:rsid w:val="00BC3BB5"/>
    <w:rsid w:val="00BC4411"/>
    <w:rsid w:val="00BC4670"/>
    <w:rsid w:val="00BC4679"/>
    <w:rsid w:val="00BC4736"/>
    <w:rsid w:val="00BC47F4"/>
    <w:rsid w:val="00BC480E"/>
    <w:rsid w:val="00BC48E6"/>
    <w:rsid w:val="00BC4902"/>
    <w:rsid w:val="00BC49A9"/>
    <w:rsid w:val="00BC4AEB"/>
    <w:rsid w:val="00BC4B86"/>
    <w:rsid w:val="00BC4D2F"/>
    <w:rsid w:val="00BC4F97"/>
    <w:rsid w:val="00BC51E0"/>
    <w:rsid w:val="00BC52B8"/>
    <w:rsid w:val="00BC5A3B"/>
    <w:rsid w:val="00BC5AD6"/>
    <w:rsid w:val="00BC5B7D"/>
    <w:rsid w:val="00BC5BF5"/>
    <w:rsid w:val="00BC5DCB"/>
    <w:rsid w:val="00BC5F3A"/>
    <w:rsid w:val="00BC61A1"/>
    <w:rsid w:val="00BC63DF"/>
    <w:rsid w:val="00BC6442"/>
    <w:rsid w:val="00BC645B"/>
    <w:rsid w:val="00BC650A"/>
    <w:rsid w:val="00BC6517"/>
    <w:rsid w:val="00BC6740"/>
    <w:rsid w:val="00BC67B3"/>
    <w:rsid w:val="00BC6822"/>
    <w:rsid w:val="00BC697F"/>
    <w:rsid w:val="00BC6987"/>
    <w:rsid w:val="00BC6A6E"/>
    <w:rsid w:val="00BC6A84"/>
    <w:rsid w:val="00BC6DEE"/>
    <w:rsid w:val="00BC6E7C"/>
    <w:rsid w:val="00BC70A8"/>
    <w:rsid w:val="00BC71B2"/>
    <w:rsid w:val="00BC734C"/>
    <w:rsid w:val="00BC7434"/>
    <w:rsid w:val="00BC7505"/>
    <w:rsid w:val="00BC7578"/>
    <w:rsid w:val="00BC76B4"/>
    <w:rsid w:val="00BC77D6"/>
    <w:rsid w:val="00BC79E7"/>
    <w:rsid w:val="00BC7B8A"/>
    <w:rsid w:val="00BC7E77"/>
    <w:rsid w:val="00BC7EE0"/>
    <w:rsid w:val="00BD01C1"/>
    <w:rsid w:val="00BD01EB"/>
    <w:rsid w:val="00BD045E"/>
    <w:rsid w:val="00BD05C2"/>
    <w:rsid w:val="00BD0616"/>
    <w:rsid w:val="00BD062E"/>
    <w:rsid w:val="00BD08FF"/>
    <w:rsid w:val="00BD09F3"/>
    <w:rsid w:val="00BD09FC"/>
    <w:rsid w:val="00BD0A44"/>
    <w:rsid w:val="00BD0B4C"/>
    <w:rsid w:val="00BD10AC"/>
    <w:rsid w:val="00BD1129"/>
    <w:rsid w:val="00BD135C"/>
    <w:rsid w:val="00BD153A"/>
    <w:rsid w:val="00BD15AC"/>
    <w:rsid w:val="00BD161A"/>
    <w:rsid w:val="00BD179F"/>
    <w:rsid w:val="00BD1812"/>
    <w:rsid w:val="00BD1818"/>
    <w:rsid w:val="00BD188B"/>
    <w:rsid w:val="00BD1AEF"/>
    <w:rsid w:val="00BD1B54"/>
    <w:rsid w:val="00BD1C8A"/>
    <w:rsid w:val="00BD1CF9"/>
    <w:rsid w:val="00BD207C"/>
    <w:rsid w:val="00BD213A"/>
    <w:rsid w:val="00BD2672"/>
    <w:rsid w:val="00BD27FB"/>
    <w:rsid w:val="00BD289D"/>
    <w:rsid w:val="00BD2A71"/>
    <w:rsid w:val="00BD2C16"/>
    <w:rsid w:val="00BD2C44"/>
    <w:rsid w:val="00BD2D25"/>
    <w:rsid w:val="00BD2ECE"/>
    <w:rsid w:val="00BD2FF0"/>
    <w:rsid w:val="00BD3025"/>
    <w:rsid w:val="00BD3080"/>
    <w:rsid w:val="00BD30E7"/>
    <w:rsid w:val="00BD337A"/>
    <w:rsid w:val="00BD3396"/>
    <w:rsid w:val="00BD3833"/>
    <w:rsid w:val="00BD38FB"/>
    <w:rsid w:val="00BD3ACA"/>
    <w:rsid w:val="00BD3C1A"/>
    <w:rsid w:val="00BD40AC"/>
    <w:rsid w:val="00BD41F1"/>
    <w:rsid w:val="00BD4306"/>
    <w:rsid w:val="00BD4732"/>
    <w:rsid w:val="00BD4847"/>
    <w:rsid w:val="00BD490C"/>
    <w:rsid w:val="00BD4B35"/>
    <w:rsid w:val="00BD4C6D"/>
    <w:rsid w:val="00BD4DAC"/>
    <w:rsid w:val="00BD5106"/>
    <w:rsid w:val="00BD512E"/>
    <w:rsid w:val="00BD521D"/>
    <w:rsid w:val="00BD53ED"/>
    <w:rsid w:val="00BD5406"/>
    <w:rsid w:val="00BD5501"/>
    <w:rsid w:val="00BD555D"/>
    <w:rsid w:val="00BD5572"/>
    <w:rsid w:val="00BD562A"/>
    <w:rsid w:val="00BD56C1"/>
    <w:rsid w:val="00BD56FB"/>
    <w:rsid w:val="00BD5769"/>
    <w:rsid w:val="00BD5798"/>
    <w:rsid w:val="00BD58B7"/>
    <w:rsid w:val="00BD58BE"/>
    <w:rsid w:val="00BD5A53"/>
    <w:rsid w:val="00BD5E6E"/>
    <w:rsid w:val="00BD5EC8"/>
    <w:rsid w:val="00BD5F88"/>
    <w:rsid w:val="00BD5FA5"/>
    <w:rsid w:val="00BD6086"/>
    <w:rsid w:val="00BD6254"/>
    <w:rsid w:val="00BD6316"/>
    <w:rsid w:val="00BD63DC"/>
    <w:rsid w:val="00BD6446"/>
    <w:rsid w:val="00BD661A"/>
    <w:rsid w:val="00BD69AF"/>
    <w:rsid w:val="00BD6A8E"/>
    <w:rsid w:val="00BD6CCA"/>
    <w:rsid w:val="00BD6CEE"/>
    <w:rsid w:val="00BD6F6D"/>
    <w:rsid w:val="00BD6F79"/>
    <w:rsid w:val="00BD701F"/>
    <w:rsid w:val="00BD71DB"/>
    <w:rsid w:val="00BD745A"/>
    <w:rsid w:val="00BD7680"/>
    <w:rsid w:val="00BD779C"/>
    <w:rsid w:val="00BD79C1"/>
    <w:rsid w:val="00BD7B54"/>
    <w:rsid w:val="00BD7CF8"/>
    <w:rsid w:val="00BD7D78"/>
    <w:rsid w:val="00BD7E1A"/>
    <w:rsid w:val="00BD7F00"/>
    <w:rsid w:val="00BE0086"/>
    <w:rsid w:val="00BE00A1"/>
    <w:rsid w:val="00BE0130"/>
    <w:rsid w:val="00BE04E2"/>
    <w:rsid w:val="00BE04E5"/>
    <w:rsid w:val="00BE05E2"/>
    <w:rsid w:val="00BE05EE"/>
    <w:rsid w:val="00BE0778"/>
    <w:rsid w:val="00BE0896"/>
    <w:rsid w:val="00BE09DA"/>
    <w:rsid w:val="00BE0A96"/>
    <w:rsid w:val="00BE0E13"/>
    <w:rsid w:val="00BE0FDE"/>
    <w:rsid w:val="00BE0FF5"/>
    <w:rsid w:val="00BE1138"/>
    <w:rsid w:val="00BE116E"/>
    <w:rsid w:val="00BE1357"/>
    <w:rsid w:val="00BE1362"/>
    <w:rsid w:val="00BE147D"/>
    <w:rsid w:val="00BE167E"/>
    <w:rsid w:val="00BE16FE"/>
    <w:rsid w:val="00BE1841"/>
    <w:rsid w:val="00BE1887"/>
    <w:rsid w:val="00BE1A92"/>
    <w:rsid w:val="00BE1AE3"/>
    <w:rsid w:val="00BE1CBF"/>
    <w:rsid w:val="00BE1D3F"/>
    <w:rsid w:val="00BE1DCE"/>
    <w:rsid w:val="00BE1EC8"/>
    <w:rsid w:val="00BE1EEE"/>
    <w:rsid w:val="00BE200B"/>
    <w:rsid w:val="00BE21BA"/>
    <w:rsid w:val="00BE232B"/>
    <w:rsid w:val="00BE23DA"/>
    <w:rsid w:val="00BE28A6"/>
    <w:rsid w:val="00BE2913"/>
    <w:rsid w:val="00BE2ADD"/>
    <w:rsid w:val="00BE2B8C"/>
    <w:rsid w:val="00BE2BF8"/>
    <w:rsid w:val="00BE2C31"/>
    <w:rsid w:val="00BE2C89"/>
    <w:rsid w:val="00BE2CFE"/>
    <w:rsid w:val="00BE2D7F"/>
    <w:rsid w:val="00BE2E63"/>
    <w:rsid w:val="00BE2F75"/>
    <w:rsid w:val="00BE31F0"/>
    <w:rsid w:val="00BE3341"/>
    <w:rsid w:val="00BE34CF"/>
    <w:rsid w:val="00BE3762"/>
    <w:rsid w:val="00BE377E"/>
    <w:rsid w:val="00BE3868"/>
    <w:rsid w:val="00BE38B1"/>
    <w:rsid w:val="00BE3B69"/>
    <w:rsid w:val="00BE40BB"/>
    <w:rsid w:val="00BE43B6"/>
    <w:rsid w:val="00BE454E"/>
    <w:rsid w:val="00BE45EE"/>
    <w:rsid w:val="00BE47CE"/>
    <w:rsid w:val="00BE47DA"/>
    <w:rsid w:val="00BE47EA"/>
    <w:rsid w:val="00BE4844"/>
    <w:rsid w:val="00BE4884"/>
    <w:rsid w:val="00BE4947"/>
    <w:rsid w:val="00BE499C"/>
    <w:rsid w:val="00BE4A51"/>
    <w:rsid w:val="00BE4A84"/>
    <w:rsid w:val="00BE4F46"/>
    <w:rsid w:val="00BE4FF5"/>
    <w:rsid w:val="00BE5194"/>
    <w:rsid w:val="00BE53A5"/>
    <w:rsid w:val="00BE5401"/>
    <w:rsid w:val="00BE5502"/>
    <w:rsid w:val="00BE5513"/>
    <w:rsid w:val="00BE5BD3"/>
    <w:rsid w:val="00BE5BD7"/>
    <w:rsid w:val="00BE5E82"/>
    <w:rsid w:val="00BE5EE8"/>
    <w:rsid w:val="00BE5F0D"/>
    <w:rsid w:val="00BE5FA2"/>
    <w:rsid w:val="00BE6134"/>
    <w:rsid w:val="00BE6336"/>
    <w:rsid w:val="00BE660C"/>
    <w:rsid w:val="00BE6657"/>
    <w:rsid w:val="00BE666E"/>
    <w:rsid w:val="00BE66DC"/>
    <w:rsid w:val="00BE6767"/>
    <w:rsid w:val="00BE6A54"/>
    <w:rsid w:val="00BE6D76"/>
    <w:rsid w:val="00BE6F90"/>
    <w:rsid w:val="00BE70AB"/>
    <w:rsid w:val="00BE70D1"/>
    <w:rsid w:val="00BE73AE"/>
    <w:rsid w:val="00BE7437"/>
    <w:rsid w:val="00BE744C"/>
    <w:rsid w:val="00BE7687"/>
    <w:rsid w:val="00BE76CF"/>
    <w:rsid w:val="00BE77B7"/>
    <w:rsid w:val="00BE782D"/>
    <w:rsid w:val="00BE7888"/>
    <w:rsid w:val="00BE792B"/>
    <w:rsid w:val="00BE7932"/>
    <w:rsid w:val="00BE7944"/>
    <w:rsid w:val="00BE7992"/>
    <w:rsid w:val="00BE79BB"/>
    <w:rsid w:val="00BE7C9B"/>
    <w:rsid w:val="00BE7D2B"/>
    <w:rsid w:val="00BF0015"/>
    <w:rsid w:val="00BF05DE"/>
    <w:rsid w:val="00BF06DF"/>
    <w:rsid w:val="00BF08C6"/>
    <w:rsid w:val="00BF08CD"/>
    <w:rsid w:val="00BF093D"/>
    <w:rsid w:val="00BF0A8D"/>
    <w:rsid w:val="00BF0C79"/>
    <w:rsid w:val="00BF0CFD"/>
    <w:rsid w:val="00BF0DA9"/>
    <w:rsid w:val="00BF0E6E"/>
    <w:rsid w:val="00BF0F4D"/>
    <w:rsid w:val="00BF0F82"/>
    <w:rsid w:val="00BF122A"/>
    <w:rsid w:val="00BF14D1"/>
    <w:rsid w:val="00BF153F"/>
    <w:rsid w:val="00BF1543"/>
    <w:rsid w:val="00BF15E8"/>
    <w:rsid w:val="00BF165D"/>
    <w:rsid w:val="00BF18A4"/>
    <w:rsid w:val="00BF18C5"/>
    <w:rsid w:val="00BF191F"/>
    <w:rsid w:val="00BF1A10"/>
    <w:rsid w:val="00BF1AAE"/>
    <w:rsid w:val="00BF1B4A"/>
    <w:rsid w:val="00BF1BA8"/>
    <w:rsid w:val="00BF1C0E"/>
    <w:rsid w:val="00BF1DA6"/>
    <w:rsid w:val="00BF20FC"/>
    <w:rsid w:val="00BF2340"/>
    <w:rsid w:val="00BF26F2"/>
    <w:rsid w:val="00BF2705"/>
    <w:rsid w:val="00BF28A6"/>
    <w:rsid w:val="00BF2AF4"/>
    <w:rsid w:val="00BF2BC5"/>
    <w:rsid w:val="00BF2C32"/>
    <w:rsid w:val="00BF2D1A"/>
    <w:rsid w:val="00BF304E"/>
    <w:rsid w:val="00BF3091"/>
    <w:rsid w:val="00BF31F5"/>
    <w:rsid w:val="00BF3516"/>
    <w:rsid w:val="00BF3612"/>
    <w:rsid w:val="00BF362F"/>
    <w:rsid w:val="00BF365E"/>
    <w:rsid w:val="00BF3707"/>
    <w:rsid w:val="00BF3766"/>
    <w:rsid w:val="00BF3AD4"/>
    <w:rsid w:val="00BF3AF3"/>
    <w:rsid w:val="00BF3B25"/>
    <w:rsid w:val="00BF3B77"/>
    <w:rsid w:val="00BF3C4B"/>
    <w:rsid w:val="00BF3CA6"/>
    <w:rsid w:val="00BF3CB0"/>
    <w:rsid w:val="00BF3DAE"/>
    <w:rsid w:val="00BF3E78"/>
    <w:rsid w:val="00BF3F0A"/>
    <w:rsid w:val="00BF4025"/>
    <w:rsid w:val="00BF406B"/>
    <w:rsid w:val="00BF40D3"/>
    <w:rsid w:val="00BF4111"/>
    <w:rsid w:val="00BF4308"/>
    <w:rsid w:val="00BF4613"/>
    <w:rsid w:val="00BF463F"/>
    <w:rsid w:val="00BF485C"/>
    <w:rsid w:val="00BF49AA"/>
    <w:rsid w:val="00BF4A6B"/>
    <w:rsid w:val="00BF4BC8"/>
    <w:rsid w:val="00BF4CF6"/>
    <w:rsid w:val="00BF4E85"/>
    <w:rsid w:val="00BF506D"/>
    <w:rsid w:val="00BF524C"/>
    <w:rsid w:val="00BF5286"/>
    <w:rsid w:val="00BF52C4"/>
    <w:rsid w:val="00BF537D"/>
    <w:rsid w:val="00BF5408"/>
    <w:rsid w:val="00BF54DD"/>
    <w:rsid w:val="00BF5644"/>
    <w:rsid w:val="00BF5706"/>
    <w:rsid w:val="00BF58C0"/>
    <w:rsid w:val="00BF5A16"/>
    <w:rsid w:val="00BF5A86"/>
    <w:rsid w:val="00BF5B88"/>
    <w:rsid w:val="00BF5BC3"/>
    <w:rsid w:val="00BF5CB8"/>
    <w:rsid w:val="00BF5CD0"/>
    <w:rsid w:val="00BF5F3B"/>
    <w:rsid w:val="00BF5FEA"/>
    <w:rsid w:val="00BF61AB"/>
    <w:rsid w:val="00BF61CF"/>
    <w:rsid w:val="00BF627E"/>
    <w:rsid w:val="00BF6313"/>
    <w:rsid w:val="00BF63B8"/>
    <w:rsid w:val="00BF63EC"/>
    <w:rsid w:val="00BF6760"/>
    <w:rsid w:val="00BF6996"/>
    <w:rsid w:val="00BF69A7"/>
    <w:rsid w:val="00BF6B31"/>
    <w:rsid w:val="00BF6C8A"/>
    <w:rsid w:val="00BF6EA6"/>
    <w:rsid w:val="00BF6F5D"/>
    <w:rsid w:val="00BF7267"/>
    <w:rsid w:val="00BF7381"/>
    <w:rsid w:val="00BF744D"/>
    <w:rsid w:val="00BF7460"/>
    <w:rsid w:val="00BF7646"/>
    <w:rsid w:val="00BF7702"/>
    <w:rsid w:val="00BF7E52"/>
    <w:rsid w:val="00BF7E82"/>
    <w:rsid w:val="00BF7F06"/>
    <w:rsid w:val="00BF7F5F"/>
    <w:rsid w:val="00C000F2"/>
    <w:rsid w:val="00C00121"/>
    <w:rsid w:val="00C00154"/>
    <w:rsid w:val="00C002E1"/>
    <w:rsid w:val="00C003FC"/>
    <w:rsid w:val="00C006D5"/>
    <w:rsid w:val="00C0082B"/>
    <w:rsid w:val="00C00ABC"/>
    <w:rsid w:val="00C00C57"/>
    <w:rsid w:val="00C00CFD"/>
    <w:rsid w:val="00C00DD3"/>
    <w:rsid w:val="00C00E37"/>
    <w:rsid w:val="00C010FD"/>
    <w:rsid w:val="00C011B5"/>
    <w:rsid w:val="00C011E9"/>
    <w:rsid w:val="00C01304"/>
    <w:rsid w:val="00C0149D"/>
    <w:rsid w:val="00C015A9"/>
    <w:rsid w:val="00C015AB"/>
    <w:rsid w:val="00C0192B"/>
    <w:rsid w:val="00C01B4B"/>
    <w:rsid w:val="00C01BE9"/>
    <w:rsid w:val="00C01C33"/>
    <w:rsid w:val="00C01C4B"/>
    <w:rsid w:val="00C01D32"/>
    <w:rsid w:val="00C02089"/>
    <w:rsid w:val="00C02184"/>
    <w:rsid w:val="00C0220E"/>
    <w:rsid w:val="00C0228C"/>
    <w:rsid w:val="00C022CC"/>
    <w:rsid w:val="00C02342"/>
    <w:rsid w:val="00C0234B"/>
    <w:rsid w:val="00C02869"/>
    <w:rsid w:val="00C02CA9"/>
    <w:rsid w:val="00C02EEE"/>
    <w:rsid w:val="00C02F16"/>
    <w:rsid w:val="00C0302C"/>
    <w:rsid w:val="00C03265"/>
    <w:rsid w:val="00C0348B"/>
    <w:rsid w:val="00C035B0"/>
    <w:rsid w:val="00C035C3"/>
    <w:rsid w:val="00C0372F"/>
    <w:rsid w:val="00C038B5"/>
    <w:rsid w:val="00C039C9"/>
    <w:rsid w:val="00C03AC5"/>
    <w:rsid w:val="00C03B4B"/>
    <w:rsid w:val="00C03C84"/>
    <w:rsid w:val="00C03CD0"/>
    <w:rsid w:val="00C03D4A"/>
    <w:rsid w:val="00C03E0C"/>
    <w:rsid w:val="00C03F9B"/>
    <w:rsid w:val="00C03FEE"/>
    <w:rsid w:val="00C04060"/>
    <w:rsid w:val="00C0419E"/>
    <w:rsid w:val="00C042EB"/>
    <w:rsid w:val="00C043A7"/>
    <w:rsid w:val="00C043DF"/>
    <w:rsid w:val="00C045C2"/>
    <w:rsid w:val="00C04625"/>
    <w:rsid w:val="00C0465C"/>
    <w:rsid w:val="00C0486F"/>
    <w:rsid w:val="00C0498C"/>
    <w:rsid w:val="00C049A8"/>
    <w:rsid w:val="00C04A01"/>
    <w:rsid w:val="00C04A26"/>
    <w:rsid w:val="00C04C25"/>
    <w:rsid w:val="00C04D4B"/>
    <w:rsid w:val="00C04E2A"/>
    <w:rsid w:val="00C04F13"/>
    <w:rsid w:val="00C04F4C"/>
    <w:rsid w:val="00C0501D"/>
    <w:rsid w:val="00C050CE"/>
    <w:rsid w:val="00C052AD"/>
    <w:rsid w:val="00C053D0"/>
    <w:rsid w:val="00C0549F"/>
    <w:rsid w:val="00C05565"/>
    <w:rsid w:val="00C05994"/>
    <w:rsid w:val="00C05AA0"/>
    <w:rsid w:val="00C05B46"/>
    <w:rsid w:val="00C05C3D"/>
    <w:rsid w:val="00C05D8E"/>
    <w:rsid w:val="00C05ECA"/>
    <w:rsid w:val="00C05FFE"/>
    <w:rsid w:val="00C0604A"/>
    <w:rsid w:val="00C06175"/>
    <w:rsid w:val="00C061A0"/>
    <w:rsid w:val="00C0660E"/>
    <w:rsid w:val="00C0696F"/>
    <w:rsid w:val="00C06A5B"/>
    <w:rsid w:val="00C06A80"/>
    <w:rsid w:val="00C06B9A"/>
    <w:rsid w:val="00C06C43"/>
    <w:rsid w:val="00C06CDD"/>
    <w:rsid w:val="00C06E6F"/>
    <w:rsid w:val="00C06E90"/>
    <w:rsid w:val="00C06F28"/>
    <w:rsid w:val="00C06F49"/>
    <w:rsid w:val="00C07028"/>
    <w:rsid w:val="00C07384"/>
    <w:rsid w:val="00C07385"/>
    <w:rsid w:val="00C07873"/>
    <w:rsid w:val="00C078D2"/>
    <w:rsid w:val="00C07984"/>
    <w:rsid w:val="00C07A9B"/>
    <w:rsid w:val="00C07BFE"/>
    <w:rsid w:val="00C07FD4"/>
    <w:rsid w:val="00C101E3"/>
    <w:rsid w:val="00C10394"/>
    <w:rsid w:val="00C10418"/>
    <w:rsid w:val="00C10603"/>
    <w:rsid w:val="00C10679"/>
    <w:rsid w:val="00C108C2"/>
    <w:rsid w:val="00C10BC6"/>
    <w:rsid w:val="00C10C67"/>
    <w:rsid w:val="00C10F7C"/>
    <w:rsid w:val="00C10F82"/>
    <w:rsid w:val="00C11215"/>
    <w:rsid w:val="00C1128B"/>
    <w:rsid w:val="00C114AB"/>
    <w:rsid w:val="00C119D8"/>
    <w:rsid w:val="00C11AA8"/>
    <w:rsid w:val="00C11ADF"/>
    <w:rsid w:val="00C11CC6"/>
    <w:rsid w:val="00C11F6E"/>
    <w:rsid w:val="00C12070"/>
    <w:rsid w:val="00C12097"/>
    <w:rsid w:val="00C12109"/>
    <w:rsid w:val="00C1262F"/>
    <w:rsid w:val="00C1264D"/>
    <w:rsid w:val="00C12724"/>
    <w:rsid w:val="00C12766"/>
    <w:rsid w:val="00C12BE0"/>
    <w:rsid w:val="00C12CEF"/>
    <w:rsid w:val="00C12D39"/>
    <w:rsid w:val="00C12DB5"/>
    <w:rsid w:val="00C12DB7"/>
    <w:rsid w:val="00C12E15"/>
    <w:rsid w:val="00C12E1F"/>
    <w:rsid w:val="00C12FFF"/>
    <w:rsid w:val="00C13100"/>
    <w:rsid w:val="00C132DC"/>
    <w:rsid w:val="00C1342E"/>
    <w:rsid w:val="00C13442"/>
    <w:rsid w:val="00C1346C"/>
    <w:rsid w:val="00C134FF"/>
    <w:rsid w:val="00C135FF"/>
    <w:rsid w:val="00C13625"/>
    <w:rsid w:val="00C136CD"/>
    <w:rsid w:val="00C13778"/>
    <w:rsid w:val="00C1377A"/>
    <w:rsid w:val="00C1382F"/>
    <w:rsid w:val="00C138DA"/>
    <w:rsid w:val="00C13AB4"/>
    <w:rsid w:val="00C13BE9"/>
    <w:rsid w:val="00C13D50"/>
    <w:rsid w:val="00C13EF8"/>
    <w:rsid w:val="00C13F2C"/>
    <w:rsid w:val="00C13FE5"/>
    <w:rsid w:val="00C1415E"/>
    <w:rsid w:val="00C14416"/>
    <w:rsid w:val="00C144DC"/>
    <w:rsid w:val="00C14778"/>
    <w:rsid w:val="00C1490D"/>
    <w:rsid w:val="00C1491D"/>
    <w:rsid w:val="00C14AB6"/>
    <w:rsid w:val="00C14B44"/>
    <w:rsid w:val="00C150C9"/>
    <w:rsid w:val="00C15299"/>
    <w:rsid w:val="00C154D5"/>
    <w:rsid w:val="00C15535"/>
    <w:rsid w:val="00C155D9"/>
    <w:rsid w:val="00C156FE"/>
    <w:rsid w:val="00C15891"/>
    <w:rsid w:val="00C15893"/>
    <w:rsid w:val="00C15B9D"/>
    <w:rsid w:val="00C15BF2"/>
    <w:rsid w:val="00C15C53"/>
    <w:rsid w:val="00C15CF9"/>
    <w:rsid w:val="00C1614E"/>
    <w:rsid w:val="00C16512"/>
    <w:rsid w:val="00C16552"/>
    <w:rsid w:val="00C1658F"/>
    <w:rsid w:val="00C1661C"/>
    <w:rsid w:val="00C166A6"/>
    <w:rsid w:val="00C1671E"/>
    <w:rsid w:val="00C16731"/>
    <w:rsid w:val="00C16765"/>
    <w:rsid w:val="00C169F8"/>
    <w:rsid w:val="00C16BA7"/>
    <w:rsid w:val="00C16D8E"/>
    <w:rsid w:val="00C16EC9"/>
    <w:rsid w:val="00C16F97"/>
    <w:rsid w:val="00C17087"/>
    <w:rsid w:val="00C1708F"/>
    <w:rsid w:val="00C170A9"/>
    <w:rsid w:val="00C1718D"/>
    <w:rsid w:val="00C1719B"/>
    <w:rsid w:val="00C17347"/>
    <w:rsid w:val="00C1736A"/>
    <w:rsid w:val="00C174DC"/>
    <w:rsid w:val="00C17641"/>
    <w:rsid w:val="00C17666"/>
    <w:rsid w:val="00C17672"/>
    <w:rsid w:val="00C17720"/>
    <w:rsid w:val="00C17725"/>
    <w:rsid w:val="00C17826"/>
    <w:rsid w:val="00C179BE"/>
    <w:rsid w:val="00C17A6B"/>
    <w:rsid w:val="00C17B7C"/>
    <w:rsid w:val="00C17C04"/>
    <w:rsid w:val="00C17C4E"/>
    <w:rsid w:val="00C17CFD"/>
    <w:rsid w:val="00C17ED2"/>
    <w:rsid w:val="00C17F37"/>
    <w:rsid w:val="00C17F8B"/>
    <w:rsid w:val="00C200CF"/>
    <w:rsid w:val="00C20608"/>
    <w:rsid w:val="00C20703"/>
    <w:rsid w:val="00C2093E"/>
    <w:rsid w:val="00C20BD9"/>
    <w:rsid w:val="00C20CDE"/>
    <w:rsid w:val="00C20F71"/>
    <w:rsid w:val="00C210A9"/>
    <w:rsid w:val="00C210FD"/>
    <w:rsid w:val="00C213B4"/>
    <w:rsid w:val="00C216BD"/>
    <w:rsid w:val="00C21773"/>
    <w:rsid w:val="00C21986"/>
    <w:rsid w:val="00C21A0B"/>
    <w:rsid w:val="00C21A2E"/>
    <w:rsid w:val="00C21B8D"/>
    <w:rsid w:val="00C21BF8"/>
    <w:rsid w:val="00C21C5E"/>
    <w:rsid w:val="00C21C5F"/>
    <w:rsid w:val="00C21FBD"/>
    <w:rsid w:val="00C21FCC"/>
    <w:rsid w:val="00C2204F"/>
    <w:rsid w:val="00C220F9"/>
    <w:rsid w:val="00C2218C"/>
    <w:rsid w:val="00C22252"/>
    <w:rsid w:val="00C2227A"/>
    <w:rsid w:val="00C222EF"/>
    <w:rsid w:val="00C2238E"/>
    <w:rsid w:val="00C2244D"/>
    <w:rsid w:val="00C22463"/>
    <w:rsid w:val="00C224AC"/>
    <w:rsid w:val="00C224DF"/>
    <w:rsid w:val="00C22773"/>
    <w:rsid w:val="00C22903"/>
    <w:rsid w:val="00C2302A"/>
    <w:rsid w:val="00C23031"/>
    <w:rsid w:val="00C2306B"/>
    <w:rsid w:val="00C231AE"/>
    <w:rsid w:val="00C23324"/>
    <w:rsid w:val="00C235E5"/>
    <w:rsid w:val="00C23A0B"/>
    <w:rsid w:val="00C23A15"/>
    <w:rsid w:val="00C23ACE"/>
    <w:rsid w:val="00C23B2D"/>
    <w:rsid w:val="00C23B7F"/>
    <w:rsid w:val="00C23BF7"/>
    <w:rsid w:val="00C23D00"/>
    <w:rsid w:val="00C23E80"/>
    <w:rsid w:val="00C23E84"/>
    <w:rsid w:val="00C240FC"/>
    <w:rsid w:val="00C2417C"/>
    <w:rsid w:val="00C2422B"/>
    <w:rsid w:val="00C24309"/>
    <w:rsid w:val="00C24317"/>
    <w:rsid w:val="00C24348"/>
    <w:rsid w:val="00C243A1"/>
    <w:rsid w:val="00C24781"/>
    <w:rsid w:val="00C248DC"/>
    <w:rsid w:val="00C24926"/>
    <w:rsid w:val="00C249E1"/>
    <w:rsid w:val="00C24A27"/>
    <w:rsid w:val="00C24BA8"/>
    <w:rsid w:val="00C24CE0"/>
    <w:rsid w:val="00C24D33"/>
    <w:rsid w:val="00C25063"/>
    <w:rsid w:val="00C25105"/>
    <w:rsid w:val="00C2517D"/>
    <w:rsid w:val="00C252B1"/>
    <w:rsid w:val="00C257D1"/>
    <w:rsid w:val="00C25947"/>
    <w:rsid w:val="00C262F3"/>
    <w:rsid w:val="00C263FF"/>
    <w:rsid w:val="00C267CC"/>
    <w:rsid w:val="00C269C7"/>
    <w:rsid w:val="00C26A29"/>
    <w:rsid w:val="00C26DB3"/>
    <w:rsid w:val="00C26E27"/>
    <w:rsid w:val="00C26F3F"/>
    <w:rsid w:val="00C26F74"/>
    <w:rsid w:val="00C27010"/>
    <w:rsid w:val="00C2716E"/>
    <w:rsid w:val="00C27258"/>
    <w:rsid w:val="00C2738A"/>
    <w:rsid w:val="00C27506"/>
    <w:rsid w:val="00C2758D"/>
    <w:rsid w:val="00C27599"/>
    <w:rsid w:val="00C276E8"/>
    <w:rsid w:val="00C277AE"/>
    <w:rsid w:val="00C277F1"/>
    <w:rsid w:val="00C27811"/>
    <w:rsid w:val="00C27830"/>
    <w:rsid w:val="00C27855"/>
    <w:rsid w:val="00C27902"/>
    <w:rsid w:val="00C27B15"/>
    <w:rsid w:val="00C27D40"/>
    <w:rsid w:val="00C27DF7"/>
    <w:rsid w:val="00C27E81"/>
    <w:rsid w:val="00C27F0D"/>
    <w:rsid w:val="00C300B6"/>
    <w:rsid w:val="00C30541"/>
    <w:rsid w:val="00C30606"/>
    <w:rsid w:val="00C3081D"/>
    <w:rsid w:val="00C309D1"/>
    <w:rsid w:val="00C30C67"/>
    <w:rsid w:val="00C30DC7"/>
    <w:rsid w:val="00C30EA6"/>
    <w:rsid w:val="00C31038"/>
    <w:rsid w:val="00C31050"/>
    <w:rsid w:val="00C3121E"/>
    <w:rsid w:val="00C312A7"/>
    <w:rsid w:val="00C312AB"/>
    <w:rsid w:val="00C3132B"/>
    <w:rsid w:val="00C313B1"/>
    <w:rsid w:val="00C314AD"/>
    <w:rsid w:val="00C314B2"/>
    <w:rsid w:val="00C31543"/>
    <w:rsid w:val="00C315EC"/>
    <w:rsid w:val="00C31852"/>
    <w:rsid w:val="00C318FB"/>
    <w:rsid w:val="00C3193A"/>
    <w:rsid w:val="00C31D9A"/>
    <w:rsid w:val="00C31DF1"/>
    <w:rsid w:val="00C31E0B"/>
    <w:rsid w:val="00C31E54"/>
    <w:rsid w:val="00C32112"/>
    <w:rsid w:val="00C322A8"/>
    <w:rsid w:val="00C322C7"/>
    <w:rsid w:val="00C32342"/>
    <w:rsid w:val="00C32352"/>
    <w:rsid w:val="00C3247E"/>
    <w:rsid w:val="00C32749"/>
    <w:rsid w:val="00C327AE"/>
    <w:rsid w:val="00C32889"/>
    <w:rsid w:val="00C3296B"/>
    <w:rsid w:val="00C32B4E"/>
    <w:rsid w:val="00C32C6E"/>
    <w:rsid w:val="00C32E3C"/>
    <w:rsid w:val="00C32E8D"/>
    <w:rsid w:val="00C330EF"/>
    <w:rsid w:val="00C332D2"/>
    <w:rsid w:val="00C33348"/>
    <w:rsid w:val="00C3365A"/>
    <w:rsid w:val="00C33773"/>
    <w:rsid w:val="00C33901"/>
    <w:rsid w:val="00C33BC9"/>
    <w:rsid w:val="00C33BE8"/>
    <w:rsid w:val="00C33C8B"/>
    <w:rsid w:val="00C33CA4"/>
    <w:rsid w:val="00C33D33"/>
    <w:rsid w:val="00C33D84"/>
    <w:rsid w:val="00C33DE8"/>
    <w:rsid w:val="00C33E2D"/>
    <w:rsid w:val="00C3442F"/>
    <w:rsid w:val="00C3456C"/>
    <w:rsid w:val="00C34618"/>
    <w:rsid w:val="00C346AB"/>
    <w:rsid w:val="00C348EE"/>
    <w:rsid w:val="00C349B6"/>
    <w:rsid w:val="00C349B8"/>
    <w:rsid w:val="00C34A7D"/>
    <w:rsid w:val="00C34B21"/>
    <w:rsid w:val="00C34E2B"/>
    <w:rsid w:val="00C34E77"/>
    <w:rsid w:val="00C3509F"/>
    <w:rsid w:val="00C351A2"/>
    <w:rsid w:val="00C35412"/>
    <w:rsid w:val="00C354A5"/>
    <w:rsid w:val="00C356EB"/>
    <w:rsid w:val="00C35A2A"/>
    <w:rsid w:val="00C35B4C"/>
    <w:rsid w:val="00C35F37"/>
    <w:rsid w:val="00C361AC"/>
    <w:rsid w:val="00C361EF"/>
    <w:rsid w:val="00C36258"/>
    <w:rsid w:val="00C3649C"/>
    <w:rsid w:val="00C36570"/>
    <w:rsid w:val="00C365CD"/>
    <w:rsid w:val="00C36658"/>
    <w:rsid w:val="00C36817"/>
    <w:rsid w:val="00C36B21"/>
    <w:rsid w:val="00C36B7A"/>
    <w:rsid w:val="00C36C0E"/>
    <w:rsid w:val="00C36C4C"/>
    <w:rsid w:val="00C36CD2"/>
    <w:rsid w:val="00C36D17"/>
    <w:rsid w:val="00C36D3A"/>
    <w:rsid w:val="00C36E50"/>
    <w:rsid w:val="00C36F1B"/>
    <w:rsid w:val="00C3726B"/>
    <w:rsid w:val="00C3735D"/>
    <w:rsid w:val="00C374BA"/>
    <w:rsid w:val="00C3760F"/>
    <w:rsid w:val="00C37634"/>
    <w:rsid w:val="00C3765A"/>
    <w:rsid w:val="00C3770F"/>
    <w:rsid w:val="00C3781A"/>
    <w:rsid w:val="00C378DC"/>
    <w:rsid w:val="00C37B33"/>
    <w:rsid w:val="00C37F89"/>
    <w:rsid w:val="00C4010D"/>
    <w:rsid w:val="00C40181"/>
    <w:rsid w:val="00C4018E"/>
    <w:rsid w:val="00C4025D"/>
    <w:rsid w:val="00C40286"/>
    <w:rsid w:val="00C4059C"/>
    <w:rsid w:val="00C40623"/>
    <w:rsid w:val="00C40646"/>
    <w:rsid w:val="00C406D7"/>
    <w:rsid w:val="00C40A26"/>
    <w:rsid w:val="00C40CA8"/>
    <w:rsid w:val="00C40EE9"/>
    <w:rsid w:val="00C40F95"/>
    <w:rsid w:val="00C411D8"/>
    <w:rsid w:val="00C41251"/>
    <w:rsid w:val="00C4127E"/>
    <w:rsid w:val="00C41292"/>
    <w:rsid w:val="00C41470"/>
    <w:rsid w:val="00C41608"/>
    <w:rsid w:val="00C41797"/>
    <w:rsid w:val="00C417DE"/>
    <w:rsid w:val="00C418E4"/>
    <w:rsid w:val="00C41A1C"/>
    <w:rsid w:val="00C41BA9"/>
    <w:rsid w:val="00C41DDC"/>
    <w:rsid w:val="00C42015"/>
    <w:rsid w:val="00C426AE"/>
    <w:rsid w:val="00C42709"/>
    <w:rsid w:val="00C42718"/>
    <w:rsid w:val="00C4272D"/>
    <w:rsid w:val="00C4273D"/>
    <w:rsid w:val="00C427E9"/>
    <w:rsid w:val="00C42A8E"/>
    <w:rsid w:val="00C42BF2"/>
    <w:rsid w:val="00C42DDE"/>
    <w:rsid w:val="00C432F9"/>
    <w:rsid w:val="00C4330F"/>
    <w:rsid w:val="00C433F7"/>
    <w:rsid w:val="00C437F5"/>
    <w:rsid w:val="00C438B4"/>
    <w:rsid w:val="00C439FD"/>
    <w:rsid w:val="00C43B1C"/>
    <w:rsid w:val="00C43B6C"/>
    <w:rsid w:val="00C43C33"/>
    <w:rsid w:val="00C43CA6"/>
    <w:rsid w:val="00C43D71"/>
    <w:rsid w:val="00C43FC3"/>
    <w:rsid w:val="00C44050"/>
    <w:rsid w:val="00C4408D"/>
    <w:rsid w:val="00C441D9"/>
    <w:rsid w:val="00C44214"/>
    <w:rsid w:val="00C44325"/>
    <w:rsid w:val="00C443E8"/>
    <w:rsid w:val="00C4447F"/>
    <w:rsid w:val="00C44519"/>
    <w:rsid w:val="00C44736"/>
    <w:rsid w:val="00C44B0C"/>
    <w:rsid w:val="00C44CDC"/>
    <w:rsid w:val="00C44E0A"/>
    <w:rsid w:val="00C44E90"/>
    <w:rsid w:val="00C44ECD"/>
    <w:rsid w:val="00C4538E"/>
    <w:rsid w:val="00C453DE"/>
    <w:rsid w:val="00C456B9"/>
    <w:rsid w:val="00C4573C"/>
    <w:rsid w:val="00C4581A"/>
    <w:rsid w:val="00C45BC3"/>
    <w:rsid w:val="00C45DD7"/>
    <w:rsid w:val="00C45EC8"/>
    <w:rsid w:val="00C45FF9"/>
    <w:rsid w:val="00C4618D"/>
    <w:rsid w:val="00C46281"/>
    <w:rsid w:val="00C4633B"/>
    <w:rsid w:val="00C463A7"/>
    <w:rsid w:val="00C464E6"/>
    <w:rsid w:val="00C465AB"/>
    <w:rsid w:val="00C46693"/>
    <w:rsid w:val="00C4672B"/>
    <w:rsid w:val="00C4682B"/>
    <w:rsid w:val="00C469B3"/>
    <w:rsid w:val="00C46B43"/>
    <w:rsid w:val="00C46CD7"/>
    <w:rsid w:val="00C46D36"/>
    <w:rsid w:val="00C46E0D"/>
    <w:rsid w:val="00C46E5B"/>
    <w:rsid w:val="00C46E77"/>
    <w:rsid w:val="00C47084"/>
    <w:rsid w:val="00C47106"/>
    <w:rsid w:val="00C476FF"/>
    <w:rsid w:val="00C4776A"/>
    <w:rsid w:val="00C47A55"/>
    <w:rsid w:val="00C47D17"/>
    <w:rsid w:val="00C47D2E"/>
    <w:rsid w:val="00C47D76"/>
    <w:rsid w:val="00C47DDF"/>
    <w:rsid w:val="00C47DE3"/>
    <w:rsid w:val="00C5008A"/>
    <w:rsid w:val="00C5010F"/>
    <w:rsid w:val="00C5016C"/>
    <w:rsid w:val="00C50238"/>
    <w:rsid w:val="00C503EF"/>
    <w:rsid w:val="00C50529"/>
    <w:rsid w:val="00C50801"/>
    <w:rsid w:val="00C50989"/>
    <w:rsid w:val="00C509BF"/>
    <w:rsid w:val="00C509C1"/>
    <w:rsid w:val="00C50D57"/>
    <w:rsid w:val="00C50DD4"/>
    <w:rsid w:val="00C50FA4"/>
    <w:rsid w:val="00C50FD8"/>
    <w:rsid w:val="00C50FEE"/>
    <w:rsid w:val="00C510E5"/>
    <w:rsid w:val="00C5113B"/>
    <w:rsid w:val="00C5116B"/>
    <w:rsid w:val="00C512C5"/>
    <w:rsid w:val="00C514ED"/>
    <w:rsid w:val="00C51531"/>
    <w:rsid w:val="00C51650"/>
    <w:rsid w:val="00C5165B"/>
    <w:rsid w:val="00C5188F"/>
    <w:rsid w:val="00C518B8"/>
    <w:rsid w:val="00C51AE3"/>
    <w:rsid w:val="00C51C41"/>
    <w:rsid w:val="00C51DE9"/>
    <w:rsid w:val="00C51DF2"/>
    <w:rsid w:val="00C51F64"/>
    <w:rsid w:val="00C52017"/>
    <w:rsid w:val="00C5209A"/>
    <w:rsid w:val="00C526BB"/>
    <w:rsid w:val="00C526ED"/>
    <w:rsid w:val="00C528AE"/>
    <w:rsid w:val="00C52988"/>
    <w:rsid w:val="00C52AD3"/>
    <w:rsid w:val="00C52AD8"/>
    <w:rsid w:val="00C52BFB"/>
    <w:rsid w:val="00C52C9B"/>
    <w:rsid w:val="00C53405"/>
    <w:rsid w:val="00C5361B"/>
    <w:rsid w:val="00C53639"/>
    <w:rsid w:val="00C53738"/>
    <w:rsid w:val="00C537A7"/>
    <w:rsid w:val="00C538DB"/>
    <w:rsid w:val="00C5390C"/>
    <w:rsid w:val="00C53B52"/>
    <w:rsid w:val="00C53D3E"/>
    <w:rsid w:val="00C53E30"/>
    <w:rsid w:val="00C53E69"/>
    <w:rsid w:val="00C53F25"/>
    <w:rsid w:val="00C540D7"/>
    <w:rsid w:val="00C540E6"/>
    <w:rsid w:val="00C54248"/>
    <w:rsid w:val="00C542C2"/>
    <w:rsid w:val="00C542D1"/>
    <w:rsid w:val="00C542F5"/>
    <w:rsid w:val="00C543D4"/>
    <w:rsid w:val="00C545B6"/>
    <w:rsid w:val="00C545D6"/>
    <w:rsid w:val="00C54718"/>
    <w:rsid w:val="00C5477E"/>
    <w:rsid w:val="00C547AE"/>
    <w:rsid w:val="00C54922"/>
    <w:rsid w:val="00C549AB"/>
    <w:rsid w:val="00C54C0A"/>
    <w:rsid w:val="00C54C14"/>
    <w:rsid w:val="00C54FA7"/>
    <w:rsid w:val="00C55098"/>
    <w:rsid w:val="00C55185"/>
    <w:rsid w:val="00C551CE"/>
    <w:rsid w:val="00C5535B"/>
    <w:rsid w:val="00C55413"/>
    <w:rsid w:val="00C5542B"/>
    <w:rsid w:val="00C55650"/>
    <w:rsid w:val="00C557D5"/>
    <w:rsid w:val="00C5580A"/>
    <w:rsid w:val="00C55B16"/>
    <w:rsid w:val="00C55CA3"/>
    <w:rsid w:val="00C55CB4"/>
    <w:rsid w:val="00C55D63"/>
    <w:rsid w:val="00C55D93"/>
    <w:rsid w:val="00C55F9F"/>
    <w:rsid w:val="00C56043"/>
    <w:rsid w:val="00C56106"/>
    <w:rsid w:val="00C56154"/>
    <w:rsid w:val="00C561BD"/>
    <w:rsid w:val="00C56329"/>
    <w:rsid w:val="00C564B3"/>
    <w:rsid w:val="00C56748"/>
    <w:rsid w:val="00C5677A"/>
    <w:rsid w:val="00C56793"/>
    <w:rsid w:val="00C567B6"/>
    <w:rsid w:val="00C5688B"/>
    <w:rsid w:val="00C5697D"/>
    <w:rsid w:val="00C56B59"/>
    <w:rsid w:val="00C56C33"/>
    <w:rsid w:val="00C56C57"/>
    <w:rsid w:val="00C5701B"/>
    <w:rsid w:val="00C5704F"/>
    <w:rsid w:val="00C57337"/>
    <w:rsid w:val="00C574EF"/>
    <w:rsid w:val="00C575BE"/>
    <w:rsid w:val="00C57C11"/>
    <w:rsid w:val="00C57C35"/>
    <w:rsid w:val="00C57D92"/>
    <w:rsid w:val="00C57DE7"/>
    <w:rsid w:val="00C57E2C"/>
    <w:rsid w:val="00C57E36"/>
    <w:rsid w:val="00C57E65"/>
    <w:rsid w:val="00C57E89"/>
    <w:rsid w:val="00C57FA6"/>
    <w:rsid w:val="00C60115"/>
    <w:rsid w:val="00C60145"/>
    <w:rsid w:val="00C60179"/>
    <w:rsid w:val="00C601C5"/>
    <w:rsid w:val="00C6031E"/>
    <w:rsid w:val="00C6041B"/>
    <w:rsid w:val="00C60457"/>
    <w:rsid w:val="00C60B6F"/>
    <w:rsid w:val="00C60B9F"/>
    <w:rsid w:val="00C60C9D"/>
    <w:rsid w:val="00C60D25"/>
    <w:rsid w:val="00C6111D"/>
    <w:rsid w:val="00C61692"/>
    <w:rsid w:val="00C6187C"/>
    <w:rsid w:val="00C619C2"/>
    <w:rsid w:val="00C61AA3"/>
    <w:rsid w:val="00C61DCB"/>
    <w:rsid w:val="00C61E85"/>
    <w:rsid w:val="00C61F1D"/>
    <w:rsid w:val="00C61F7C"/>
    <w:rsid w:val="00C61FD2"/>
    <w:rsid w:val="00C61FE6"/>
    <w:rsid w:val="00C62013"/>
    <w:rsid w:val="00C620F1"/>
    <w:rsid w:val="00C625B7"/>
    <w:rsid w:val="00C626D1"/>
    <w:rsid w:val="00C627A3"/>
    <w:rsid w:val="00C62871"/>
    <w:rsid w:val="00C6290D"/>
    <w:rsid w:val="00C629F3"/>
    <w:rsid w:val="00C62A3B"/>
    <w:rsid w:val="00C62CC4"/>
    <w:rsid w:val="00C62DCA"/>
    <w:rsid w:val="00C62E75"/>
    <w:rsid w:val="00C62F4D"/>
    <w:rsid w:val="00C62F90"/>
    <w:rsid w:val="00C6307E"/>
    <w:rsid w:val="00C631B4"/>
    <w:rsid w:val="00C63595"/>
    <w:rsid w:val="00C635F2"/>
    <w:rsid w:val="00C6377E"/>
    <w:rsid w:val="00C637B6"/>
    <w:rsid w:val="00C639E5"/>
    <w:rsid w:val="00C639F5"/>
    <w:rsid w:val="00C63C22"/>
    <w:rsid w:val="00C63CFD"/>
    <w:rsid w:val="00C63E7D"/>
    <w:rsid w:val="00C63EE2"/>
    <w:rsid w:val="00C64603"/>
    <w:rsid w:val="00C6460D"/>
    <w:rsid w:val="00C6467F"/>
    <w:rsid w:val="00C646C3"/>
    <w:rsid w:val="00C648D2"/>
    <w:rsid w:val="00C64BD1"/>
    <w:rsid w:val="00C64BFA"/>
    <w:rsid w:val="00C64C9C"/>
    <w:rsid w:val="00C64CA3"/>
    <w:rsid w:val="00C64EEA"/>
    <w:rsid w:val="00C64EFB"/>
    <w:rsid w:val="00C6501A"/>
    <w:rsid w:val="00C652C5"/>
    <w:rsid w:val="00C6536D"/>
    <w:rsid w:val="00C6542C"/>
    <w:rsid w:val="00C65505"/>
    <w:rsid w:val="00C655F6"/>
    <w:rsid w:val="00C6560E"/>
    <w:rsid w:val="00C6577F"/>
    <w:rsid w:val="00C6593F"/>
    <w:rsid w:val="00C659F6"/>
    <w:rsid w:val="00C65A1E"/>
    <w:rsid w:val="00C65C32"/>
    <w:rsid w:val="00C65CB7"/>
    <w:rsid w:val="00C6602A"/>
    <w:rsid w:val="00C6618E"/>
    <w:rsid w:val="00C6627B"/>
    <w:rsid w:val="00C66433"/>
    <w:rsid w:val="00C664FA"/>
    <w:rsid w:val="00C6653F"/>
    <w:rsid w:val="00C6673F"/>
    <w:rsid w:val="00C667A9"/>
    <w:rsid w:val="00C667CC"/>
    <w:rsid w:val="00C66943"/>
    <w:rsid w:val="00C66977"/>
    <w:rsid w:val="00C669D5"/>
    <w:rsid w:val="00C66A32"/>
    <w:rsid w:val="00C66C83"/>
    <w:rsid w:val="00C66C95"/>
    <w:rsid w:val="00C66DC5"/>
    <w:rsid w:val="00C66E70"/>
    <w:rsid w:val="00C6701D"/>
    <w:rsid w:val="00C670CA"/>
    <w:rsid w:val="00C67192"/>
    <w:rsid w:val="00C6733A"/>
    <w:rsid w:val="00C673E3"/>
    <w:rsid w:val="00C67407"/>
    <w:rsid w:val="00C67588"/>
    <w:rsid w:val="00C675A6"/>
    <w:rsid w:val="00C67607"/>
    <w:rsid w:val="00C6771D"/>
    <w:rsid w:val="00C6776F"/>
    <w:rsid w:val="00C6785B"/>
    <w:rsid w:val="00C67A0A"/>
    <w:rsid w:val="00C67BAD"/>
    <w:rsid w:val="00C67D43"/>
    <w:rsid w:val="00C67DA3"/>
    <w:rsid w:val="00C67F14"/>
    <w:rsid w:val="00C70284"/>
    <w:rsid w:val="00C70374"/>
    <w:rsid w:val="00C7084A"/>
    <w:rsid w:val="00C70A8A"/>
    <w:rsid w:val="00C70AD4"/>
    <w:rsid w:val="00C70B95"/>
    <w:rsid w:val="00C70C27"/>
    <w:rsid w:val="00C70C71"/>
    <w:rsid w:val="00C70D34"/>
    <w:rsid w:val="00C70E34"/>
    <w:rsid w:val="00C70E85"/>
    <w:rsid w:val="00C7113C"/>
    <w:rsid w:val="00C711CC"/>
    <w:rsid w:val="00C71410"/>
    <w:rsid w:val="00C71495"/>
    <w:rsid w:val="00C714C3"/>
    <w:rsid w:val="00C714D8"/>
    <w:rsid w:val="00C715AA"/>
    <w:rsid w:val="00C71615"/>
    <w:rsid w:val="00C71641"/>
    <w:rsid w:val="00C718BF"/>
    <w:rsid w:val="00C71B44"/>
    <w:rsid w:val="00C71BDB"/>
    <w:rsid w:val="00C71C0F"/>
    <w:rsid w:val="00C71C68"/>
    <w:rsid w:val="00C71C79"/>
    <w:rsid w:val="00C71D20"/>
    <w:rsid w:val="00C71DC9"/>
    <w:rsid w:val="00C71E5B"/>
    <w:rsid w:val="00C72180"/>
    <w:rsid w:val="00C721EF"/>
    <w:rsid w:val="00C72385"/>
    <w:rsid w:val="00C72471"/>
    <w:rsid w:val="00C72497"/>
    <w:rsid w:val="00C724D7"/>
    <w:rsid w:val="00C7250C"/>
    <w:rsid w:val="00C725D0"/>
    <w:rsid w:val="00C72718"/>
    <w:rsid w:val="00C727EB"/>
    <w:rsid w:val="00C7288A"/>
    <w:rsid w:val="00C72953"/>
    <w:rsid w:val="00C72A95"/>
    <w:rsid w:val="00C72B6E"/>
    <w:rsid w:val="00C72B8D"/>
    <w:rsid w:val="00C72C76"/>
    <w:rsid w:val="00C72CA2"/>
    <w:rsid w:val="00C72E72"/>
    <w:rsid w:val="00C73071"/>
    <w:rsid w:val="00C7310B"/>
    <w:rsid w:val="00C73329"/>
    <w:rsid w:val="00C73336"/>
    <w:rsid w:val="00C73354"/>
    <w:rsid w:val="00C735DF"/>
    <w:rsid w:val="00C73679"/>
    <w:rsid w:val="00C736BB"/>
    <w:rsid w:val="00C73747"/>
    <w:rsid w:val="00C738D1"/>
    <w:rsid w:val="00C73C40"/>
    <w:rsid w:val="00C73C6F"/>
    <w:rsid w:val="00C73D39"/>
    <w:rsid w:val="00C74185"/>
    <w:rsid w:val="00C7425E"/>
    <w:rsid w:val="00C742C3"/>
    <w:rsid w:val="00C743EE"/>
    <w:rsid w:val="00C74901"/>
    <w:rsid w:val="00C749A9"/>
    <w:rsid w:val="00C749F9"/>
    <w:rsid w:val="00C74BEB"/>
    <w:rsid w:val="00C74D06"/>
    <w:rsid w:val="00C74F48"/>
    <w:rsid w:val="00C74FB6"/>
    <w:rsid w:val="00C75051"/>
    <w:rsid w:val="00C75164"/>
    <w:rsid w:val="00C75638"/>
    <w:rsid w:val="00C7590F"/>
    <w:rsid w:val="00C759D7"/>
    <w:rsid w:val="00C75A06"/>
    <w:rsid w:val="00C75AFD"/>
    <w:rsid w:val="00C75B01"/>
    <w:rsid w:val="00C75DAB"/>
    <w:rsid w:val="00C75EF1"/>
    <w:rsid w:val="00C75F0C"/>
    <w:rsid w:val="00C75FBE"/>
    <w:rsid w:val="00C7610A"/>
    <w:rsid w:val="00C761B6"/>
    <w:rsid w:val="00C76245"/>
    <w:rsid w:val="00C7641F"/>
    <w:rsid w:val="00C766CD"/>
    <w:rsid w:val="00C766DD"/>
    <w:rsid w:val="00C76816"/>
    <w:rsid w:val="00C76866"/>
    <w:rsid w:val="00C768B9"/>
    <w:rsid w:val="00C76916"/>
    <w:rsid w:val="00C769E0"/>
    <w:rsid w:val="00C76D26"/>
    <w:rsid w:val="00C76D2E"/>
    <w:rsid w:val="00C76D47"/>
    <w:rsid w:val="00C76EBA"/>
    <w:rsid w:val="00C76F58"/>
    <w:rsid w:val="00C7724D"/>
    <w:rsid w:val="00C773FF"/>
    <w:rsid w:val="00C7746E"/>
    <w:rsid w:val="00C7753C"/>
    <w:rsid w:val="00C77654"/>
    <w:rsid w:val="00C77685"/>
    <w:rsid w:val="00C7793B"/>
    <w:rsid w:val="00C77B79"/>
    <w:rsid w:val="00C77C90"/>
    <w:rsid w:val="00C77E4C"/>
    <w:rsid w:val="00C77F39"/>
    <w:rsid w:val="00C8005E"/>
    <w:rsid w:val="00C80104"/>
    <w:rsid w:val="00C80135"/>
    <w:rsid w:val="00C8015C"/>
    <w:rsid w:val="00C8055B"/>
    <w:rsid w:val="00C805F4"/>
    <w:rsid w:val="00C809D2"/>
    <w:rsid w:val="00C809E5"/>
    <w:rsid w:val="00C80A83"/>
    <w:rsid w:val="00C80B18"/>
    <w:rsid w:val="00C80DBD"/>
    <w:rsid w:val="00C80EAF"/>
    <w:rsid w:val="00C80F41"/>
    <w:rsid w:val="00C811CC"/>
    <w:rsid w:val="00C811E4"/>
    <w:rsid w:val="00C81841"/>
    <w:rsid w:val="00C81A49"/>
    <w:rsid w:val="00C81A4F"/>
    <w:rsid w:val="00C81CC7"/>
    <w:rsid w:val="00C81CE7"/>
    <w:rsid w:val="00C81DA7"/>
    <w:rsid w:val="00C81DF5"/>
    <w:rsid w:val="00C81EB2"/>
    <w:rsid w:val="00C81EFF"/>
    <w:rsid w:val="00C81F69"/>
    <w:rsid w:val="00C82085"/>
    <w:rsid w:val="00C8210A"/>
    <w:rsid w:val="00C822BC"/>
    <w:rsid w:val="00C82302"/>
    <w:rsid w:val="00C825F5"/>
    <w:rsid w:val="00C82BEE"/>
    <w:rsid w:val="00C82F41"/>
    <w:rsid w:val="00C83147"/>
    <w:rsid w:val="00C83149"/>
    <w:rsid w:val="00C8319F"/>
    <w:rsid w:val="00C831BB"/>
    <w:rsid w:val="00C8325A"/>
    <w:rsid w:val="00C834C6"/>
    <w:rsid w:val="00C834EC"/>
    <w:rsid w:val="00C837D4"/>
    <w:rsid w:val="00C838A6"/>
    <w:rsid w:val="00C838ED"/>
    <w:rsid w:val="00C83A23"/>
    <w:rsid w:val="00C84158"/>
    <w:rsid w:val="00C841E8"/>
    <w:rsid w:val="00C84396"/>
    <w:rsid w:val="00C843BA"/>
    <w:rsid w:val="00C844F4"/>
    <w:rsid w:val="00C84503"/>
    <w:rsid w:val="00C84613"/>
    <w:rsid w:val="00C84734"/>
    <w:rsid w:val="00C847B3"/>
    <w:rsid w:val="00C847C9"/>
    <w:rsid w:val="00C848F9"/>
    <w:rsid w:val="00C84964"/>
    <w:rsid w:val="00C849C7"/>
    <w:rsid w:val="00C84ABA"/>
    <w:rsid w:val="00C84F18"/>
    <w:rsid w:val="00C850E5"/>
    <w:rsid w:val="00C850FE"/>
    <w:rsid w:val="00C85269"/>
    <w:rsid w:val="00C852BB"/>
    <w:rsid w:val="00C85649"/>
    <w:rsid w:val="00C85666"/>
    <w:rsid w:val="00C857AD"/>
    <w:rsid w:val="00C857DA"/>
    <w:rsid w:val="00C857DC"/>
    <w:rsid w:val="00C85820"/>
    <w:rsid w:val="00C858E2"/>
    <w:rsid w:val="00C85901"/>
    <w:rsid w:val="00C8591B"/>
    <w:rsid w:val="00C85A3A"/>
    <w:rsid w:val="00C85C6F"/>
    <w:rsid w:val="00C85F8F"/>
    <w:rsid w:val="00C862EE"/>
    <w:rsid w:val="00C8670F"/>
    <w:rsid w:val="00C86773"/>
    <w:rsid w:val="00C86852"/>
    <w:rsid w:val="00C869CF"/>
    <w:rsid w:val="00C86A30"/>
    <w:rsid w:val="00C86B6B"/>
    <w:rsid w:val="00C86CD6"/>
    <w:rsid w:val="00C86DD0"/>
    <w:rsid w:val="00C871ED"/>
    <w:rsid w:val="00C872BF"/>
    <w:rsid w:val="00C872C8"/>
    <w:rsid w:val="00C876D6"/>
    <w:rsid w:val="00C876FD"/>
    <w:rsid w:val="00C8780F"/>
    <w:rsid w:val="00C878EB"/>
    <w:rsid w:val="00C879E3"/>
    <w:rsid w:val="00C87A21"/>
    <w:rsid w:val="00C87BA2"/>
    <w:rsid w:val="00C87BEB"/>
    <w:rsid w:val="00C87CA4"/>
    <w:rsid w:val="00C87D77"/>
    <w:rsid w:val="00C87D78"/>
    <w:rsid w:val="00C87F30"/>
    <w:rsid w:val="00C87FEE"/>
    <w:rsid w:val="00C900A9"/>
    <w:rsid w:val="00C901CF"/>
    <w:rsid w:val="00C90464"/>
    <w:rsid w:val="00C905C5"/>
    <w:rsid w:val="00C905F2"/>
    <w:rsid w:val="00C906A7"/>
    <w:rsid w:val="00C90A73"/>
    <w:rsid w:val="00C90B7B"/>
    <w:rsid w:val="00C90C6C"/>
    <w:rsid w:val="00C90CA6"/>
    <w:rsid w:val="00C90D12"/>
    <w:rsid w:val="00C90D37"/>
    <w:rsid w:val="00C90F43"/>
    <w:rsid w:val="00C90FE7"/>
    <w:rsid w:val="00C911F9"/>
    <w:rsid w:val="00C91241"/>
    <w:rsid w:val="00C91254"/>
    <w:rsid w:val="00C912CF"/>
    <w:rsid w:val="00C912D6"/>
    <w:rsid w:val="00C91316"/>
    <w:rsid w:val="00C91343"/>
    <w:rsid w:val="00C91380"/>
    <w:rsid w:val="00C9144A"/>
    <w:rsid w:val="00C91584"/>
    <w:rsid w:val="00C91642"/>
    <w:rsid w:val="00C91662"/>
    <w:rsid w:val="00C916D5"/>
    <w:rsid w:val="00C917D8"/>
    <w:rsid w:val="00C91997"/>
    <w:rsid w:val="00C9199C"/>
    <w:rsid w:val="00C91A5B"/>
    <w:rsid w:val="00C91B2B"/>
    <w:rsid w:val="00C91B55"/>
    <w:rsid w:val="00C91D1D"/>
    <w:rsid w:val="00C91E54"/>
    <w:rsid w:val="00C92059"/>
    <w:rsid w:val="00C92176"/>
    <w:rsid w:val="00C9222D"/>
    <w:rsid w:val="00C9246E"/>
    <w:rsid w:val="00C9249F"/>
    <w:rsid w:val="00C92529"/>
    <w:rsid w:val="00C92538"/>
    <w:rsid w:val="00C929D6"/>
    <w:rsid w:val="00C92A2D"/>
    <w:rsid w:val="00C92BAA"/>
    <w:rsid w:val="00C92C50"/>
    <w:rsid w:val="00C92DA1"/>
    <w:rsid w:val="00C93312"/>
    <w:rsid w:val="00C93591"/>
    <w:rsid w:val="00C935CB"/>
    <w:rsid w:val="00C936BD"/>
    <w:rsid w:val="00C936E9"/>
    <w:rsid w:val="00C93747"/>
    <w:rsid w:val="00C939AB"/>
    <w:rsid w:val="00C939CC"/>
    <w:rsid w:val="00C93E27"/>
    <w:rsid w:val="00C93F9B"/>
    <w:rsid w:val="00C940BF"/>
    <w:rsid w:val="00C94106"/>
    <w:rsid w:val="00C9426E"/>
    <w:rsid w:val="00C9470F"/>
    <w:rsid w:val="00C94719"/>
    <w:rsid w:val="00C947C7"/>
    <w:rsid w:val="00C94A4E"/>
    <w:rsid w:val="00C94A94"/>
    <w:rsid w:val="00C94C89"/>
    <w:rsid w:val="00C94D56"/>
    <w:rsid w:val="00C94E52"/>
    <w:rsid w:val="00C94ED7"/>
    <w:rsid w:val="00C94F16"/>
    <w:rsid w:val="00C95194"/>
    <w:rsid w:val="00C9545B"/>
    <w:rsid w:val="00C9547D"/>
    <w:rsid w:val="00C956EF"/>
    <w:rsid w:val="00C957A4"/>
    <w:rsid w:val="00C957CA"/>
    <w:rsid w:val="00C957EE"/>
    <w:rsid w:val="00C958B8"/>
    <w:rsid w:val="00C959DF"/>
    <w:rsid w:val="00C959E4"/>
    <w:rsid w:val="00C95A58"/>
    <w:rsid w:val="00C95A99"/>
    <w:rsid w:val="00C95B8A"/>
    <w:rsid w:val="00C95C0E"/>
    <w:rsid w:val="00C95DB1"/>
    <w:rsid w:val="00C95FC9"/>
    <w:rsid w:val="00C960A3"/>
    <w:rsid w:val="00C9615A"/>
    <w:rsid w:val="00C963BD"/>
    <w:rsid w:val="00C96437"/>
    <w:rsid w:val="00C964ED"/>
    <w:rsid w:val="00C96877"/>
    <w:rsid w:val="00C96987"/>
    <w:rsid w:val="00C96AEE"/>
    <w:rsid w:val="00C96D45"/>
    <w:rsid w:val="00C96F6A"/>
    <w:rsid w:val="00C97034"/>
    <w:rsid w:val="00C970D7"/>
    <w:rsid w:val="00C971BF"/>
    <w:rsid w:val="00C971EE"/>
    <w:rsid w:val="00C97319"/>
    <w:rsid w:val="00C974BB"/>
    <w:rsid w:val="00C974D6"/>
    <w:rsid w:val="00C97535"/>
    <w:rsid w:val="00C976DB"/>
    <w:rsid w:val="00C978C0"/>
    <w:rsid w:val="00C978DB"/>
    <w:rsid w:val="00C978DF"/>
    <w:rsid w:val="00C9796D"/>
    <w:rsid w:val="00C97B4A"/>
    <w:rsid w:val="00C97C1E"/>
    <w:rsid w:val="00C97C92"/>
    <w:rsid w:val="00C97D07"/>
    <w:rsid w:val="00CA02BF"/>
    <w:rsid w:val="00CA0319"/>
    <w:rsid w:val="00CA03A1"/>
    <w:rsid w:val="00CA04A1"/>
    <w:rsid w:val="00CA0507"/>
    <w:rsid w:val="00CA0552"/>
    <w:rsid w:val="00CA071B"/>
    <w:rsid w:val="00CA0756"/>
    <w:rsid w:val="00CA0A62"/>
    <w:rsid w:val="00CA0F0E"/>
    <w:rsid w:val="00CA107D"/>
    <w:rsid w:val="00CA1522"/>
    <w:rsid w:val="00CA163B"/>
    <w:rsid w:val="00CA182B"/>
    <w:rsid w:val="00CA192E"/>
    <w:rsid w:val="00CA19BF"/>
    <w:rsid w:val="00CA1AC7"/>
    <w:rsid w:val="00CA1BF3"/>
    <w:rsid w:val="00CA1C09"/>
    <w:rsid w:val="00CA1C23"/>
    <w:rsid w:val="00CA1C9B"/>
    <w:rsid w:val="00CA1EAF"/>
    <w:rsid w:val="00CA1F02"/>
    <w:rsid w:val="00CA2041"/>
    <w:rsid w:val="00CA2377"/>
    <w:rsid w:val="00CA23A9"/>
    <w:rsid w:val="00CA24EF"/>
    <w:rsid w:val="00CA25F1"/>
    <w:rsid w:val="00CA26CB"/>
    <w:rsid w:val="00CA2745"/>
    <w:rsid w:val="00CA278D"/>
    <w:rsid w:val="00CA27AF"/>
    <w:rsid w:val="00CA28BA"/>
    <w:rsid w:val="00CA2A3A"/>
    <w:rsid w:val="00CA2AAC"/>
    <w:rsid w:val="00CA2DE4"/>
    <w:rsid w:val="00CA2F9C"/>
    <w:rsid w:val="00CA3134"/>
    <w:rsid w:val="00CA327F"/>
    <w:rsid w:val="00CA34CA"/>
    <w:rsid w:val="00CA361E"/>
    <w:rsid w:val="00CA3CEC"/>
    <w:rsid w:val="00CA3D12"/>
    <w:rsid w:val="00CA40B5"/>
    <w:rsid w:val="00CA4283"/>
    <w:rsid w:val="00CA447B"/>
    <w:rsid w:val="00CA462F"/>
    <w:rsid w:val="00CA47DF"/>
    <w:rsid w:val="00CA48BE"/>
    <w:rsid w:val="00CA4AF6"/>
    <w:rsid w:val="00CA4B23"/>
    <w:rsid w:val="00CA4BFD"/>
    <w:rsid w:val="00CA4CF1"/>
    <w:rsid w:val="00CA4DCD"/>
    <w:rsid w:val="00CA4E1A"/>
    <w:rsid w:val="00CA4F0B"/>
    <w:rsid w:val="00CA4F3E"/>
    <w:rsid w:val="00CA5035"/>
    <w:rsid w:val="00CA515A"/>
    <w:rsid w:val="00CA522F"/>
    <w:rsid w:val="00CA5241"/>
    <w:rsid w:val="00CA52C9"/>
    <w:rsid w:val="00CA52EA"/>
    <w:rsid w:val="00CA52F2"/>
    <w:rsid w:val="00CA574F"/>
    <w:rsid w:val="00CA5803"/>
    <w:rsid w:val="00CA589A"/>
    <w:rsid w:val="00CA58D0"/>
    <w:rsid w:val="00CA592D"/>
    <w:rsid w:val="00CA5B9F"/>
    <w:rsid w:val="00CA5E45"/>
    <w:rsid w:val="00CA5F76"/>
    <w:rsid w:val="00CA6022"/>
    <w:rsid w:val="00CA612F"/>
    <w:rsid w:val="00CA614F"/>
    <w:rsid w:val="00CA6167"/>
    <w:rsid w:val="00CA62A2"/>
    <w:rsid w:val="00CA6726"/>
    <w:rsid w:val="00CA684C"/>
    <w:rsid w:val="00CA6A17"/>
    <w:rsid w:val="00CA6B5F"/>
    <w:rsid w:val="00CA6F23"/>
    <w:rsid w:val="00CA6F30"/>
    <w:rsid w:val="00CA6F3D"/>
    <w:rsid w:val="00CA7327"/>
    <w:rsid w:val="00CA757E"/>
    <w:rsid w:val="00CA7583"/>
    <w:rsid w:val="00CA7782"/>
    <w:rsid w:val="00CA79B0"/>
    <w:rsid w:val="00CA7BBB"/>
    <w:rsid w:val="00CA7BC0"/>
    <w:rsid w:val="00CA7BE4"/>
    <w:rsid w:val="00CA7CD7"/>
    <w:rsid w:val="00CA7CE9"/>
    <w:rsid w:val="00CA7D64"/>
    <w:rsid w:val="00CA7DC0"/>
    <w:rsid w:val="00CA7F22"/>
    <w:rsid w:val="00CA7F24"/>
    <w:rsid w:val="00CA7F33"/>
    <w:rsid w:val="00CB0149"/>
    <w:rsid w:val="00CB041C"/>
    <w:rsid w:val="00CB0480"/>
    <w:rsid w:val="00CB0487"/>
    <w:rsid w:val="00CB062A"/>
    <w:rsid w:val="00CB0660"/>
    <w:rsid w:val="00CB0A83"/>
    <w:rsid w:val="00CB0C06"/>
    <w:rsid w:val="00CB0C6E"/>
    <w:rsid w:val="00CB0CCB"/>
    <w:rsid w:val="00CB0D21"/>
    <w:rsid w:val="00CB0DE1"/>
    <w:rsid w:val="00CB0E93"/>
    <w:rsid w:val="00CB0FB9"/>
    <w:rsid w:val="00CB0FCC"/>
    <w:rsid w:val="00CB0FF8"/>
    <w:rsid w:val="00CB1062"/>
    <w:rsid w:val="00CB109C"/>
    <w:rsid w:val="00CB110A"/>
    <w:rsid w:val="00CB14C1"/>
    <w:rsid w:val="00CB14FA"/>
    <w:rsid w:val="00CB192F"/>
    <w:rsid w:val="00CB198A"/>
    <w:rsid w:val="00CB1A44"/>
    <w:rsid w:val="00CB1BAD"/>
    <w:rsid w:val="00CB1F82"/>
    <w:rsid w:val="00CB203E"/>
    <w:rsid w:val="00CB20D5"/>
    <w:rsid w:val="00CB2108"/>
    <w:rsid w:val="00CB249A"/>
    <w:rsid w:val="00CB2568"/>
    <w:rsid w:val="00CB25D8"/>
    <w:rsid w:val="00CB25F7"/>
    <w:rsid w:val="00CB264C"/>
    <w:rsid w:val="00CB27E3"/>
    <w:rsid w:val="00CB283F"/>
    <w:rsid w:val="00CB2898"/>
    <w:rsid w:val="00CB29B8"/>
    <w:rsid w:val="00CB2A95"/>
    <w:rsid w:val="00CB2C2F"/>
    <w:rsid w:val="00CB2CE2"/>
    <w:rsid w:val="00CB2DF9"/>
    <w:rsid w:val="00CB2E32"/>
    <w:rsid w:val="00CB2EB5"/>
    <w:rsid w:val="00CB2F37"/>
    <w:rsid w:val="00CB2F55"/>
    <w:rsid w:val="00CB3193"/>
    <w:rsid w:val="00CB3208"/>
    <w:rsid w:val="00CB3375"/>
    <w:rsid w:val="00CB3817"/>
    <w:rsid w:val="00CB3859"/>
    <w:rsid w:val="00CB386F"/>
    <w:rsid w:val="00CB3A1D"/>
    <w:rsid w:val="00CB3B38"/>
    <w:rsid w:val="00CB3BC0"/>
    <w:rsid w:val="00CB3BD1"/>
    <w:rsid w:val="00CB3BFB"/>
    <w:rsid w:val="00CB3E1E"/>
    <w:rsid w:val="00CB44EB"/>
    <w:rsid w:val="00CB4560"/>
    <w:rsid w:val="00CB4B9C"/>
    <w:rsid w:val="00CB4FD1"/>
    <w:rsid w:val="00CB511D"/>
    <w:rsid w:val="00CB54A5"/>
    <w:rsid w:val="00CB54DC"/>
    <w:rsid w:val="00CB5502"/>
    <w:rsid w:val="00CB58E9"/>
    <w:rsid w:val="00CB5B34"/>
    <w:rsid w:val="00CB5BD0"/>
    <w:rsid w:val="00CB5C70"/>
    <w:rsid w:val="00CB5E0B"/>
    <w:rsid w:val="00CB5FBB"/>
    <w:rsid w:val="00CB603F"/>
    <w:rsid w:val="00CB6092"/>
    <w:rsid w:val="00CB60E4"/>
    <w:rsid w:val="00CB60EC"/>
    <w:rsid w:val="00CB61B8"/>
    <w:rsid w:val="00CB61EC"/>
    <w:rsid w:val="00CB6294"/>
    <w:rsid w:val="00CB63C4"/>
    <w:rsid w:val="00CB645C"/>
    <w:rsid w:val="00CB65EE"/>
    <w:rsid w:val="00CB6605"/>
    <w:rsid w:val="00CB66DC"/>
    <w:rsid w:val="00CB670A"/>
    <w:rsid w:val="00CB68A3"/>
    <w:rsid w:val="00CB69AF"/>
    <w:rsid w:val="00CB69B1"/>
    <w:rsid w:val="00CB6B9A"/>
    <w:rsid w:val="00CB6C10"/>
    <w:rsid w:val="00CB6C79"/>
    <w:rsid w:val="00CB6DE9"/>
    <w:rsid w:val="00CB708F"/>
    <w:rsid w:val="00CB7286"/>
    <w:rsid w:val="00CB7287"/>
    <w:rsid w:val="00CB7501"/>
    <w:rsid w:val="00CB7808"/>
    <w:rsid w:val="00CB7889"/>
    <w:rsid w:val="00CB7C00"/>
    <w:rsid w:val="00CB7C52"/>
    <w:rsid w:val="00CB7D1D"/>
    <w:rsid w:val="00CB7D66"/>
    <w:rsid w:val="00CB7DCC"/>
    <w:rsid w:val="00CB7DD1"/>
    <w:rsid w:val="00CB7FB1"/>
    <w:rsid w:val="00CC0000"/>
    <w:rsid w:val="00CC0393"/>
    <w:rsid w:val="00CC046D"/>
    <w:rsid w:val="00CC05CB"/>
    <w:rsid w:val="00CC0610"/>
    <w:rsid w:val="00CC0A2E"/>
    <w:rsid w:val="00CC0C29"/>
    <w:rsid w:val="00CC0C4F"/>
    <w:rsid w:val="00CC0D3C"/>
    <w:rsid w:val="00CC0F1E"/>
    <w:rsid w:val="00CC1074"/>
    <w:rsid w:val="00CC10A6"/>
    <w:rsid w:val="00CC1454"/>
    <w:rsid w:val="00CC1549"/>
    <w:rsid w:val="00CC1559"/>
    <w:rsid w:val="00CC17EE"/>
    <w:rsid w:val="00CC1894"/>
    <w:rsid w:val="00CC1D40"/>
    <w:rsid w:val="00CC1E55"/>
    <w:rsid w:val="00CC1E7B"/>
    <w:rsid w:val="00CC1F0B"/>
    <w:rsid w:val="00CC1F35"/>
    <w:rsid w:val="00CC1F3A"/>
    <w:rsid w:val="00CC2183"/>
    <w:rsid w:val="00CC2353"/>
    <w:rsid w:val="00CC23AF"/>
    <w:rsid w:val="00CC2484"/>
    <w:rsid w:val="00CC2863"/>
    <w:rsid w:val="00CC28C7"/>
    <w:rsid w:val="00CC2A69"/>
    <w:rsid w:val="00CC2DEF"/>
    <w:rsid w:val="00CC2DFF"/>
    <w:rsid w:val="00CC2E8B"/>
    <w:rsid w:val="00CC3029"/>
    <w:rsid w:val="00CC3168"/>
    <w:rsid w:val="00CC319F"/>
    <w:rsid w:val="00CC31EA"/>
    <w:rsid w:val="00CC323C"/>
    <w:rsid w:val="00CC33DA"/>
    <w:rsid w:val="00CC3504"/>
    <w:rsid w:val="00CC3519"/>
    <w:rsid w:val="00CC36B0"/>
    <w:rsid w:val="00CC3890"/>
    <w:rsid w:val="00CC39A8"/>
    <w:rsid w:val="00CC3A94"/>
    <w:rsid w:val="00CC3AB6"/>
    <w:rsid w:val="00CC3ABB"/>
    <w:rsid w:val="00CC3BD3"/>
    <w:rsid w:val="00CC3D94"/>
    <w:rsid w:val="00CC3F77"/>
    <w:rsid w:val="00CC4001"/>
    <w:rsid w:val="00CC4501"/>
    <w:rsid w:val="00CC45D4"/>
    <w:rsid w:val="00CC4692"/>
    <w:rsid w:val="00CC481B"/>
    <w:rsid w:val="00CC4980"/>
    <w:rsid w:val="00CC4BA9"/>
    <w:rsid w:val="00CC4C24"/>
    <w:rsid w:val="00CC4E2E"/>
    <w:rsid w:val="00CC50CB"/>
    <w:rsid w:val="00CC51CE"/>
    <w:rsid w:val="00CC51DF"/>
    <w:rsid w:val="00CC5213"/>
    <w:rsid w:val="00CC526B"/>
    <w:rsid w:val="00CC5330"/>
    <w:rsid w:val="00CC546C"/>
    <w:rsid w:val="00CC559D"/>
    <w:rsid w:val="00CC5653"/>
    <w:rsid w:val="00CC5726"/>
    <w:rsid w:val="00CC57C9"/>
    <w:rsid w:val="00CC5911"/>
    <w:rsid w:val="00CC591E"/>
    <w:rsid w:val="00CC5E20"/>
    <w:rsid w:val="00CC5F85"/>
    <w:rsid w:val="00CC5FDD"/>
    <w:rsid w:val="00CC615D"/>
    <w:rsid w:val="00CC61E4"/>
    <w:rsid w:val="00CC64A1"/>
    <w:rsid w:val="00CC65EE"/>
    <w:rsid w:val="00CC68BD"/>
    <w:rsid w:val="00CC68FA"/>
    <w:rsid w:val="00CC693F"/>
    <w:rsid w:val="00CC695A"/>
    <w:rsid w:val="00CC6EB3"/>
    <w:rsid w:val="00CC6F57"/>
    <w:rsid w:val="00CC729C"/>
    <w:rsid w:val="00CC72B4"/>
    <w:rsid w:val="00CC72BD"/>
    <w:rsid w:val="00CC73B4"/>
    <w:rsid w:val="00CC73F7"/>
    <w:rsid w:val="00CC76F3"/>
    <w:rsid w:val="00CC7794"/>
    <w:rsid w:val="00CC787E"/>
    <w:rsid w:val="00CC7A1B"/>
    <w:rsid w:val="00CC7D16"/>
    <w:rsid w:val="00CC7D60"/>
    <w:rsid w:val="00CC7F98"/>
    <w:rsid w:val="00CD00B8"/>
    <w:rsid w:val="00CD00E5"/>
    <w:rsid w:val="00CD01C2"/>
    <w:rsid w:val="00CD02B1"/>
    <w:rsid w:val="00CD0314"/>
    <w:rsid w:val="00CD03CF"/>
    <w:rsid w:val="00CD0419"/>
    <w:rsid w:val="00CD07CF"/>
    <w:rsid w:val="00CD0AE3"/>
    <w:rsid w:val="00CD0C95"/>
    <w:rsid w:val="00CD0C9B"/>
    <w:rsid w:val="00CD0E9C"/>
    <w:rsid w:val="00CD0F46"/>
    <w:rsid w:val="00CD1150"/>
    <w:rsid w:val="00CD13CE"/>
    <w:rsid w:val="00CD13D7"/>
    <w:rsid w:val="00CD1448"/>
    <w:rsid w:val="00CD16A8"/>
    <w:rsid w:val="00CD174E"/>
    <w:rsid w:val="00CD1819"/>
    <w:rsid w:val="00CD1A36"/>
    <w:rsid w:val="00CD1A59"/>
    <w:rsid w:val="00CD1A7E"/>
    <w:rsid w:val="00CD1AE9"/>
    <w:rsid w:val="00CD1C5D"/>
    <w:rsid w:val="00CD1CD3"/>
    <w:rsid w:val="00CD1FBC"/>
    <w:rsid w:val="00CD2068"/>
    <w:rsid w:val="00CD2329"/>
    <w:rsid w:val="00CD233C"/>
    <w:rsid w:val="00CD240A"/>
    <w:rsid w:val="00CD25C0"/>
    <w:rsid w:val="00CD27CB"/>
    <w:rsid w:val="00CD2A4C"/>
    <w:rsid w:val="00CD2BE4"/>
    <w:rsid w:val="00CD2DAF"/>
    <w:rsid w:val="00CD2E1B"/>
    <w:rsid w:val="00CD2E77"/>
    <w:rsid w:val="00CD2E8B"/>
    <w:rsid w:val="00CD30CD"/>
    <w:rsid w:val="00CD324E"/>
    <w:rsid w:val="00CD36C3"/>
    <w:rsid w:val="00CD39FF"/>
    <w:rsid w:val="00CD3A65"/>
    <w:rsid w:val="00CD3D10"/>
    <w:rsid w:val="00CD3D20"/>
    <w:rsid w:val="00CD3D65"/>
    <w:rsid w:val="00CD3DD7"/>
    <w:rsid w:val="00CD3E08"/>
    <w:rsid w:val="00CD40C0"/>
    <w:rsid w:val="00CD4116"/>
    <w:rsid w:val="00CD411C"/>
    <w:rsid w:val="00CD42F2"/>
    <w:rsid w:val="00CD4328"/>
    <w:rsid w:val="00CD4332"/>
    <w:rsid w:val="00CD43DE"/>
    <w:rsid w:val="00CD43E9"/>
    <w:rsid w:val="00CD43ED"/>
    <w:rsid w:val="00CD46C5"/>
    <w:rsid w:val="00CD47D3"/>
    <w:rsid w:val="00CD47DE"/>
    <w:rsid w:val="00CD493D"/>
    <w:rsid w:val="00CD4B58"/>
    <w:rsid w:val="00CD4BBB"/>
    <w:rsid w:val="00CD4D5D"/>
    <w:rsid w:val="00CD4FC9"/>
    <w:rsid w:val="00CD50DE"/>
    <w:rsid w:val="00CD540A"/>
    <w:rsid w:val="00CD5566"/>
    <w:rsid w:val="00CD55FB"/>
    <w:rsid w:val="00CD587E"/>
    <w:rsid w:val="00CD5939"/>
    <w:rsid w:val="00CD5CED"/>
    <w:rsid w:val="00CD5F69"/>
    <w:rsid w:val="00CD6006"/>
    <w:rsid w:val="00CD628D"/>
    <w:rsid w:val="00CD62B3"/>
    <w:rsid w:val="00CD62B4"/>
    <w:rsid w:val="00CD62B7"/>
    <w:rsid w:val="00CD6372"/>
    <w:rsid w:val="00CD6469"/>
    <w:rsid w:val="00CD65AC"/>
    <w:rsid w:val="00CD665D"/>
    <w:rsid w:val="00CD6771"/>
    <w:rsid w:val="00CD681D"/>
    <w:rsid w:val="00CD688A"/>
    <w:rsid w:val="00CD6940"/>
    <w:rsid w:val="00CD6AB6"/>
    <w:rsid w:val="00CD6ACB"/>
    <w:rsid w:val="00CD6CB8"/>
    <w:rsid w:val="00CD6F34"/>
    <w:rsid w:val="00CD70FB"/>
    <w:rsid w:val="00CD7200"/>
    <w:rsid w:val="00CD727C"/>
    <w:rsid w:val="00CD72B5"/>
    <w:rsid w:val="00CD72E7"/>
    <w:rsid w:val="00CD74D8"/>
    <w:rsid w:val="00CD7542"/>
    <w:rsid w:val="00CD772A"/>
    <w:rsid w:val="00CD78FD"/>
    <w:rsid w:val="00CD7A27"/>
    <w:rsid w:val="00CD7A2F"/>
    <w:rsid w:val="00CD7AD3"/>
    <w:rsid w:val="00CD7C4E"/>
    <w:rsid w:val="00CD7CC4"/>
    <w:rsid w:val="00CD7ED6"/>
    <w:rsid w:val="00CD7FA1"/>
    <w:rsid w:val="00CE008E"/>
    <w:rsid w:val="00CE0509"/>
    <w:rsid w:val="00CE05C5"/>
    <w:rsid w:val="00CE0662"/>
    <w:rsid w:val="00CE0799"/>
    <w:rsid w:val="00CE08B3"/>
    <w:rsid w:val="00CE095F"/>
    <w:rsid w:val="00CE0C34"/>
    <w:rsid w:val="00CE0C94"/>
    <w:rsid w:val="00CE0D20"/>
    <w:rsid w:val="00CE0E7C"/>
    <w:rsid w:val="00CE0FBF"/>
    <w:rsid w:val="00CE118E"/>
    <w:rsid w:val="00CE11DE"/>
    <w:rsid w:val="00CE11EA"/>
    <w:rsid w:val="00CE14EA"/>
    <w:rsid w:val="00CE158B"/>
    <w:rsid w:val="00CE15A9"/>
    <w:rsid w:val="00CE178E"/>
    <w:rsid w:val="00CE17B6"/>
    <w:rsid w:val="00CE17DD"/>
    <w:rsid w:val="00CE17E4"/>
    <w:rsid w:val="00CE1827"/>
    <w:rsid w:val="00CE190B"/>
    <w:rsid w:val="00CE1B02"/>
    <w:rsid w:val="00CE1CCF"/>
    <w:rsid w:val="00CE1EED"/>
    <w:rsid w:val="00CE2036"/>
    <w:rsid w:val="00CE2128"/>
    <w:rsid w:val="00CE229B"/>
    <w:rsid w:val="00CE230D"/>
    <w:rsid w:val="00CE2410"/>
    <w:rsid w:val="00CE2479"/>
    <w:rsid w:val="00CE24DE"/>
    <w:rsid w:val="00CE25A1"/>
    <w:rsid w:val="00CE25DD"/>
    <w:rsid w:val="00CE2620"/>
    <w:rsid w:val="00CE2811"/>
    <w:rsid w:val="00CE2966"/>
    <w:rsid w:val="00CE2A59"/>
    <w:rsid w:val="00CE2B4E"/>
    <w:rsid w:val="00CE2C5A"/>
    <w:rsid w:val="00CE2EED"/>
    <w:rsid w:val="00CE2F1F"/>
    <w:rsid w:val="00CE31BE"/>
    <w:rsid w:val="00CE33B1"/>
    <w:rsid w:val="00CE3509"/>
    <w:rsid w:val="00CE350A"/>
    <w:rsid w:val="00CE35E7"/>
    <w:rsid w:val="00CE36B8"/>
    <w:rsid w:val="00CE3875"/>
    <w:rsid w:val="00CE3A67"/>
    <w:rsid w:val="00CE3B0C"/>
    <w:rsid w:val="00CE3B9A"/>
    <w:rsid w:val="00CE3EEF"/>
    <w:rsid w:val="00CE3F86"/>
    <w:rsid w:val="00CE4082"/>
    <w:rsid w:val="00CE40E3"/>
    <w:rsid w:val="00CE41FC"/>
    <w:rsid w:val="00CE422B"/>
    <w:rsid w:val="00CE4375"/>
    <w:rsid w:val="00CE43AD"/>
    <w:rsid w:val="00CE4433"/>
    <w:rsid w:val="00CE473A"/>
    <w:rsid w:val="00CE4933"/>
    <w:rsid w:val="00CE494A"/>
    <w:rsid w:val="00CE4957"/>
    <w:rsid w:val="00CE4A15"/>
    <w:rsid w:val="00CE4AC1"/>
    <w:rsid w:val="00CE4DE0"/>
    <w:rsid w:val="00CE4F87"/>
    <w:rsid w:val="00CE5189"/>
    <w:rsid w:val="00CE526B"/>
    <w:rsid w:val="00CE5302"/>
    <w:rsid w:val="00CE5410"/>
    <w:rsid w:val="00CE560A"/>
    <w:rsid w:val="00CE5812"/>
    <w:rsid w:val="00CE5952"/>
    <w:rsid w:val="00CE59D5"/>
    <w:rsid w:val="00CE59DC"/>
    <w:rsid w:val="00CE5C37"/>
    <w:rsid w:val="00CE5F81"/>
    <w:rsid w:val="00CE602D"/>
    <w:rsid w:val="00CE605E"/>
    <w:rsid w:val="00CE613E"/>
    <w:rsid w:val="00CE61E0"/>
    <w:rsid w:val="00CE6268"/>
    <w:rsid w:val="00CE630D"/>
    <w:rsid w:val="00CE6876"/>
    <w:rsid w:val="00CE6A14"/>
    <w:rsid w:val="00CE6A77"/>
    <w:rsid w:val="00CE6AC6"/>
    <w:rsid w:val="00CE6CF6"/>
    <w:rsid w:val="00CE6EC8"/>
    <w:rsid w:val="00CE6EE3"/>
    <w:rsid w:val="00CE6F36"/>
    <w:rsid w:val="00CE6F6D"/>
    <w:rsid w:val="00CE70B9"/>
    <w:rsid w:val="00CE70C0"/>
    <w:rsid w:val="00CE7166"/>
    <w:rsid w:val="00CE719A"/>
    <w:rsid w:val="00CE7237"/>
    <w:rsid w:val="00CE725D"/>
    <w:rsid w:val="00CE72C6"/>
    <w:rsid w:val="00CE74A7"/>
    <w:rsid w:val="00CE750C"/>
    <w:rsid w:val="00CE76D8"/>
    <w:rsid w:val="00CE7776"/>
    <w:rsid w:val="00CE7C11"/>
    <w:rsid w:val="00CE7C28"/>
    <w:rsid w:val="00CE7CC0"/>
    <w:rsid w:val="00CE7FC0"/>
    <w:rsid w:val="00CF0003"/>
    <w:rsid w:val="00CF00F0"/>
    <w:rsid w:val="00CF012C"/>
    <w:rsid w:val="00CF024C"/>
    <w:rsid w:val="00CF02C9"/>
    <w:rsid w:val="00CF03E4"/>
    <w:rsid w:val="00CF045A"/>
    <w:rsid w:val="00CF068F"/>
    <w:rsid w:val="00CF0826"/>
    <w:rsid w:val="00CF0AD5"/>
    <w:rsid w:val="00CF0ADD"/>
    <w:rsid w:val="00CF0C39"/>
    <w:rsid w:val="00CF0DB3"/>
    <w:rsid w:val="00CF1260"/>
    <w:rsid w:val="00CF132E"/>
    <w:rsid w:val="00CF1745"/>
    <w:rsid w:val="00CF1BA7"/>
    <w:rsid w:val="00CF1C62"/>
    <w:rsid w:val="00CF1DC6"/>
    <w:rsid w:val="00CF1E86"/>
    <w:rsid w:val="00CF1EDD"/>
    <w:rsid w:val="00CF2026"/>
    <w:rsid w:val="00CF21C7"/>
    <w:rsid w:val="00CF249B"/>
    <w:rsid w:val="00CF2611"/>
    <w:rsid w:val="00CF27AE"/>
    <w:rsid w:val="00CF2852"/>
    <w:rsid w:val="00CF2D48"/>
    <w:rsid w:val="00CF2D90"/>
    <w:rsid w:val="00CF2E9E"/>
    <w:rsid w:val="00CF31F2"/>
    <w:rsid w:val="00CF363C"/>
    <w:rsid w:val="00CF370A"/>
    <w:rsid w:val="00CF38A8"/>
    <w:rsid w:val="00CF3944"/>
    <w:rsid w:val="00CF396E"/>
    <w:rsid w:val="00CF39B6"/>
    <w:rsid w:val="00CF3A7D"/>
    <w:rsid w:val="00CF3B08"/>
    <w:rsid w:val="00CF3B6B"/>
    <w:rsid w:val="00CF3C34"/>
    <w:rsid w:val="00CF3D8C"/>
    <w:rsid w:val="00CF3E09"/>
    <w:rsid w:val="00CF4350"/>
    <w:rsid w:val="00CF45F3"/>
    <w:rsid w:val="00CF45F7"/>
    <w:rsid w:val="00CF45FE"/>
    <w:rsid w:val="00CF46AF"/>
    <w:rsid w:val="00CF49E7"/>
    <w:rsid w:val="00CF4E62"/>
    <w:rsid w:val="00CF4FB4"/>
    <w:rsid w:val="00CF5017"/>
    <w:rsid w:val="00CF5073"/>
    <w:rsid w:val="00CF5336"/>
    <w:rsid w:val="00CF534A"/>
    <w:rsid w:val="00CF54CF"/>
    <w:rsid w:val="00CF55A3"/>
    <w:rsid w:val="00CF5B04"/>
    <w:rsid w:val="00CF5B89"/>
    <w:rsid w:val="00CF5CC8"/>
    <w:rsid w:val="00CF5D4F"/>
    <w:rsid w:val="00CF5F06"/>
    <w:rsid w:val="00CF5F94"/>
    <w:rsid w:val="00CF63B8"/>
    <w:rsid w:val="00CF6415"/>
    <w:rsid w:val="00CF682A"/>
    <w:rsid w:val="00CF693D"/>
    <w:rsid w:val="00CF6941"/>
    <w:rsid w:val="00CF695B"/>
    <w:rsid w:val="00CF69A8"/>
    <w:rsid w:val="00CF6B58"/>
    <w:rsid w:val="00CF6C88"/>
    <w:rsid w:val="00CF6D22"/>
    <w:rsid w:val="00CF6E08"/>
    <w:rsid w:val="00CF6EF4"/>
    <w:rsid w:val="00CF702C"/>
    <w:rsid w:val="00CF70C0"/>
    <w:rsid w:val="00CF70F5"/>
    <w:rsid w:val="00CF722A"/>
    <w:rsid w:val="00CF72B8"/>
    <w:rsid w:val="00CF7365"/>
    <w:rsid w:val="00CF73C6"/>
    <w:rsid w:val="00CF73F8"/>
    <w:rsid w:val="00CF78D2"/>
    <w:rsid w:val="00CF7970"/>
    <w:rsid w:val="00CF79C6"/>
    <w:rsid w:val="00CF7BCC"/>
    <w:rsid w:val="00CF7EB0"/>
    <w:rsid w:val="00CF7EEE"/>
    <w:rsid w:val="00CF7F45"/>
    <w:rsid w:val="00CF7FDE"/>
    <w:rsid w:val="00CF7FE2"/>
    <w:rsid w:val="00D000D2"/>
    <w:rsid w:val="00D004E9"/>
    <w:rsid w:val="00D0053D"/>
    <w:rsid w:val="00D00592"/>
    <w:rsid w:val="00D00797"/>
    <w:rsid w:val="00D00807"/>
    <w:rsid w:val="00D00876"/>
    <w:rsid w:val="00D00879"/>
    <w:rsid w:val="00D00A60"/>
    <w:rsid w:val="00D00A76"/>
    <w:rsid w:val="00D00AD5"/>
    <w:rsid w:val="00D00C86"/>
    <w:rsid w:val="00D00E3F"/>
    <w:rsid w:val="00D00EE0"/>
    <w:rsid w:val="00D00F3E"/>
    <w:rsid w:val="00D01294"/>
    <w:rsid w:val="00D0164B"/>
    <w:rsid w:val="00D017BA"/>
    <w:rsid w:val="00D017CB"/>
    <w:rsid w:val="00D01A7E"/>
    <w:rsid w:val="00D01D06"/>
    <w:rsid w:val="00D02130"/>
    <w:rsid w:val="00D0261B"/>
    <w:rsid w:val="00D02CC1"/>
    <w:rsid w:val="00D02E71"/>
    <w:rsid w:val="00D02F2B"/>
    <w:rsid w:val="00D02F4A"/>
    <w:rsid w:val="00D03058"/>
    <w:rsid w:val="00D0316C"/>
    <w:rsid w:val="00D03348"/>
    <w:rsid w:val="00D033D6"/>
    <w:rsid w:val="00D034C6"/>
    <w:rsid w:val="00D036D1"/>
    <w:rsid w:val="00D03896"/>
    <w:rsid w:val="00D03979"/>
    <w:rsid w:val="00D03ABA"/>
    <w:rsid w:val="00D03AE2"/>
    <w:rsid w:val="00D03F45"/>
    <w:rsid w:val="00D041E7"/>
    <w:rsid w:val="00D04268"/>
    <w:rsid w:val="00D04544"/>
    <w:rsid w:val="00D045B5"/>
    <w:rsid w:val="00D04668"/>
    <w:rsid w:val="00D046F8"/>
    <w:rsid w:val="00D04CCF"/>
    <w:rsid w:val="00D04D30"/>
    <w:rsid w:val="00D04D92"/>
    <w:rsid w:val="00D04E15"/>
    <w:rsid w:val="00D04F89"/>
    <w:rsid w:val="00D052D7"/>
    <w:rsid w:val="00D052EC"/>
    <w:rsid w:val="00D05355"/>
    <w:rsid w:val="00D05498"/>
    <w:rsid w:val="00D054AF"/>
    <w:rsid w:val="00D05645"/>
    <w:rsid w:val="00D05669"/>
    <w:rsid w:val="00D057CD"/>
    <w:rsid w:val="00D058C9"/>
    <w:rsid w:val="00D05A30"/>
    <w:rsid w:val="00D05CEA"/>
    <w:rsid w:val="00D05D1A"/>
    <w:rsid w:val="00D05E6E"/>
    <w:rsid w:val="00D05F84"/>
    <w:rsid w:val="00D060A1"/>
    <w:rsid w:val="00D060D7"/>
    <w:rsid w:val="00D063CE"/>
    <w:rsid w:val="00D06508"/>
    <w:rsid w:val="00D066E8"/>
    <w:rsid w:val="00D06743"/>
    <w:rsid w:val="00D06861"/>
    <w:rsid w:val="00D068CD"/>
    <w:rsid w:val="00D06927"/>
    <w:rsid w:val="00D06962"/>
    <w:rsid w:val="00D0699C"/>
    <w:rsid w:val="00D069DF"/>
    <w:rsid w:val="00D06D67"/>
    <w:rsid w:val="00D07223"/>
    <w:rsid w:val="00D07253"/>
    <w:rsid w:val="00D0742D"/>
    <w:rsid w:val="00D07583"/>
    <w:rsid w:val="00D077CB"/>
    <w:rsid w:val="00D07881"/>
    <w:rsid w:val="00D07AF2"/>
    <w:rsid w:val="00D07BC8"/>
    <w:rsid w:val="00D07CFA"/>
    <w:rsid w:val="00D10129"/>
    <w:rsid w:val="00D101E4"/>
    <w:rsid w:val="00D102D3"/>
    <w:rsid w:val="00D1049F"/>
    <w:rsid w:val="00D10854"/>
    <w:rsid w:val="00D108FA"/>
    <w:rsid w:val="00D10A30"/>
    <w:rsid w:val="00D10C19"/>
    <w:rsid w:val="00D10EB2"/>
    <w:rsid w:val="00D11067"/>
    <w:rsid w:val="00D110AE"/>
    <w:rsid w:val="00D110D9"/>
    <w:rsid w:val="00D1116B"/>
    <w:rsid w:val="00D112CE"/>
    <w:rsid w:val="00D1139D"/>
    <w:rsid w:val="00D11409"/>
    <w:rsid w:val="00D11598"/>
    <w:rsid w:val="00D116D7"/>
    <w:rsid w:val="00D11724"/>
    <w:rsid w:val="00D117BB"/>
    <w:rsid w:val="00D119AC"/>
    <w:rsid w:val="00D119DE"/>
    <w:rsid w:val="00D11ADF"/>
    <w:rsid w:val="00D11BFB"/>
    <w:rsid w:val="00D11D1A"/>
    <w:rsid w:val="00D11D52"/>
    <w:rsid w:val="00D11E8E"/>
    <w:rsid w:val="00D11EB8"/>
    <w:rsid w:val="00D11EEF"/>
    <w:rsid w:val="00D120EB"/>
    <w:rsid w:val="00D1217D"/>
    <w:rsid w:val="00D12288"/>
    <w:rsid w:val="00D12296"/>
    <w:rsid w:val="00D122A0"/>
    <w:rsid w:val="00D123E5"/>
    <w:rsid w:val="00D12475"/>
    <w:rsid w:val="00D12545"/>
    <w:rsid w:val="00D1280A"/>
    <w:rsid w:val="00D1289D"/>
    <w:rsid w:val="00D129C7"/>
    <w:rsid w:val="00D12B4B"/>
    <w:rsid w:val="00D12E1C"/>
    <w:rsid w:val="00D12EE2"/>
    <w:rsid w:val="00D12FA7"/>
    <w:rsid w:val="00D12FBB"/>
    <w:rsid w:val="00D1329C"/>
    <w:rsid w:val="00D1330C"/>
    <w:rsid w:val="00D13347"/>
    <w:rsid w:val="00D13525"/>
    <w:rsid w:val="00D1365F"/>
    <w:rsid w:val="00D13734"/>
    <w:rsid w:val="00D137E9"/>
    <w:rsid w:val="00D13855"/>
    <w:rsid w:val="00D1387A"/>
    <w:rsid w:val="00D13999"/>
    <w:rsid w:val="00D13BC8"/>
    <w:rsid w:val="00D13CE2"/>
    <w:rsid w:val="00D13E33"/>
    <w:rsid w:val="00D13F8B"/>
    <w:rsid w:val="00D141C1"/>
    <w:rsid w:val="00D141F4"/>
    <w:rsid w:val="00D1422A"/>
    <w:rsid w:val="00D14363"/>
    <w:rsid w:val="00D14405"/>
    <w:rsid w:val="00D144C4"/>
    <w:rsid w:val="00D145AA"/>
    <w:rsid w:val="00D14618"/>
    <w:rsid w:val="00D147B8"/>
    <w:rsid w:val="00D14AE3"/>
    <w:rsid w:val="00D14B31"/>
    <w:rsid w:val="00D14B50"/>
    <w:rsid w:val="00D14B74"/>
    <w:rsid w:val="00D14BF9"/>
    <w:rsid w:val="00D14D7D"/>
    <w:rsid w:val="00D150EB"/>
    <w:rsid w:val="00D15109"/>
    <w:rsid w:val="00D153B3"/>
    <w:rsid w:val="00D15461"/>
    <w:rsid w:val="00D15590"/>
    <w:rsid w:val="00D155B9"/>
    <w:rsid w:val="00D156A7"/>
    <w:rsid w:val="00D1593B"/>
    <w:rsid w:val="00D15A00"/>
    <w:rsid w:val="00D15BEC"/>
    <w:rsid w:val="00D15EC9"/>
    <w:rsid w:val="00D15EF0"/>
    <w:rsid w:val="00D15F58"/>
    <w:rsid w:val="00D16103"/>
    <w:rsid w:val="00D16236"/>
    <w:rsid w:val="00D1623B"/>
    <w:rsid w:val="00D162F3"/>
    <w:rsid w:val="00D1634B"/>
    <w:rsid w:val="00D16371"/>
    <w:rsid w:val="00D163C0"/>
    <w:rsid w:val="00D16561"/>
    <w:rsid w:val="00D16818"/>
    <w:rsid w:val="00D16981"/>
    <w:rsid w:val="00D169E1"/>
    <w:rsid w:val="00D16A9E"/>
    <w:rsid w:val="00D16ACE"/>
    <w:rsid w:val="00D16AF7"/>
    <w:rsid w:val="00D16B00"/>
    <w:rsid w:val="00D16BC0"/>
    <w:rsid w:val="00D16F4A"/>
    <w:rsid w:val="00D173F8"/>
    <w:rsid w:val="00D175A9"/>
    <w:rsid w:val="00D176DB"/>
    <w:rsid w:val="00D17A77"/>
    <w:rsid w:val="00D17C93"/>
    <w:rsid w:val="00D17D2A"/>
    <w:rsid w:val="00D17D66"/>
    <w:rsid w:val="00D17D77"/>
    <w:rsid w:val="00D17F90"/>
    <w:rsid w:val="00D20102"/>
    <w:rsid w:val="00D20450"/>
    <w:rsid w:val="00D2075D"/>
    <w:rsid w:val="00D20773"/>
    <w:rsid w:val="00D20809"/>
    <w:rsid w:val="00D20CFC"/>
    <w:rsid w:val="00D20DFD"/>
    <w:rsid w:val="00D20ED8"/>
    <w:rsid w:val="00D20EE7"/>
    <w:rsid w:val="00D212DC"/>
    <w:rsid w:val="00D215DD"/>
    <w:rsid w:val="00D219AD"/>
    <w:rsid w:val="00D219CF"/>
    <w:rsid w:val="00D21D1E"/>
    <w:rsid w:val="00D21D86"/>
    <w:rsid w:val="00D21EA8"/>
    <w:rsid w:val="00D22042"/>
    <w:rsid w:val="00D22085"/>
    <w:rsid w:val="00D221DF"/>
    <w:rsid w:val="00D22444"/>
    <w:rsid w:val="00D224B2"/>
    <w:rsid w:val="00D22829"/>
    <w:rsid w:val="00D22AEA"/>
    <w:rsid w:val="00D22AEC"/>
    <w:rsid w:val="00D22BB4"/>
    <w:rsid w:val="00D22BBA"/>
    <w:rsid w:val="00D22CC1"/>
    <w:rsid w:val="00D22E52"/>
    <w:rsid w:val="00D23535"/>
    <w:rsid w:val="00D235B4"/>
    <w:rsid w:val="00D23614"/>
    <w:rsid w:val="00D236BF"/>
    <w:rsid w:val="00D23809"/>
    <w:rsid w:val="00D23A03"/>
    <w:rsid w:val="00D23B07"/>
    <w:rsid w:val="00D23B7F"/>
    <w:rsid w:val="00D23BF3"/>
    <w:rsid w:val="00D23C4A"/>
    <w:rsid w:val="00D23D80"/>
    <w:rsid w:val="00D23F8E"/>
    <w:rsid w:val="00D23FFA"/>
    <w:rsid w:val="00D24055"/>
    <w:rsid w:val="00D240AA"/>
    <w:rsid w:val="00D242A5"/>
    <w:rsid w:val="00D2432F"/>
    <w:rsid w:val="00D24463"/>
    <w:rsid w:val="00D24670"/>
    <w:rsid w:val="00D2467D"/>
    <w:rsid w:val="00D248D5"/>
    <w:rsid w:val="00D2492F"/>
    <w:rsid w:val="00D24A1A"/>
    <w:rsid w:val="00D24E40"/>
    <w:rsid w:val="00D24E91"/>
    <w:rsid w:val="00D24F20"/>
    <w:rsid w:val="00D24F42"/>
    <w:rsid w:val="00D25028"/>
    <w:rsid w:val="00D250C6"/>
    <w:rsid w:val="00D252F5"/>
    <w:rsid w:val="00D2556D"/>
    <w:rsid w:val="00D25681"/>
    <w:rsid w:val="00D25719"/>
    <w:rsid w:val="00D257B3"/>
    <w:rsid w:val="00D25839"/>
    <w:rsid w:val="00D25B2C"/>
    <w:rsid w:val="00D25C98"/>
    <w:rsid w:val="00D25DF1"/>
    <w:rsid w:val="00D25E93"/>
    <w:rsid w:val="00D26152"/>
    <w:rsid w:val="00D261BB"/>
    <w:rsid w:val="00D26221"/>
    <w:rsid w:val="00D26332"/>
    <w:rsid w:val="00D26352"/>
    <w:rsid w:val="00D263EC"/>
    <w:rsid w:val="00D2647B"/>
    <w:rsid w:val="00D26714"/>
    <w:rsid w:val="00D267EC"/>
    <w:rsid w:val="00D26D55"/>
    <w:rsid w:val="00D26F3E"/>
    <w:rsid w:val="00D27225"/>
    <w:rsid w:val="00D274B1"/>
    <w:rsid w:val="00D276E0"/>
    <w:rsid w:val="00D277F1"/>
    <w:rsid w:val="00D277F6"/>
    <w:rsid w:val="00D27A93"/>
    <w:rsid w:val="00D27AAD"/>
    <w:rsid w:val="00D27B81"/>
    <w:rsid w:val="00D27D7C"/>
    <w:rsid w:val="00D27DDB"/>
    <w:rsid w:val="00D27E8B"/>
    <w:rsid w:val="00D27FF0"/>
    <w:rsid w:val="00D301D0"/>
    <w:rsid w:val="00D3024C"/>
    <w:rsid w:val="00D30693"/>
    <w:rsid w:val="00D30D81"/>
    <w:rsid w:val="00D3117A"/>
    <w:rsid w:val="00D31212"/>
    <w:rsid w:val="00D312B5"/>
    <w:rsid w:val="00D31456"/>
    <w:rsid w:val="00D314A8"/>
    <w:rsid w:val="00D315D1"/>
    <w:rsid w:val="00D3165F"/>
    <w:rsid w:val="00D31685"/>
    <w:rsid w:val="00D317DA"/>
    <w:rsid w:val="00D31B39"/>
    <w:rsid w:val="00D31FCC"/>
    <w:rsid w:val="00D320DA"/>
    <w:rsid w:val="00D32316"/>
    <w:rsid w:val="00D324A5"/>
    <w:rsid w:val="00D32591"/>
    <w:rsid w:val="00D3259F"/>
    <w:rsid w:val="00D32648"/>
    <w:rsid w:val="00D32716"/>
    <w:rsid w:val="00D32990"/>
    <w:rsid w:val="00D32A9B"/>
    <w:rsid w:val="00D32AE1"/>
    <w:rsid w:val="00D32CF3"/>
    <w:rsid w:val="00D32DE9"/>
    <w:rsid w:val="00D32E86"/>
    <w:rsid w:val="00D33002"/>
    <w:rsid w:val="00D33197"/>
    <w:rsid w:val="00D3375B"/>
    <w:rsid w:val="00D33847"/>
    <w:rsid w:val="00D338BB"/>
    <w:rsid w:val="00D33979"/>
    <w:rsid w:val="00D33A4B"/>
    <w:rsid w:val="00D33A7E"/>
    <w:rsid w:val="00D33A87"/>
    <w:rsid w:val="00D33AE9"/>
    <w:rsid w:val="00D33D83"/>
    <w:rsid w:val="00D33DA9"/>
    <w:rsid w:val="00D33DE1"/>
    <w:rsid w:val="00D340F9"/>
    <w:rsid w:val="00D3415E"/>
    <w:rsid w:val="00D346B1"/>
    <w:rsid w:val="00D34790"/>
    <w:rsid w:val="00D349BE"/>
    <w:rsid w:val="00D34A2F"/>
    <w:rsid w:val="00D34C2A"/>
    <w:rsid w:val="00D34C38"/>
    <w:rsid w:val="00D34DDB"/>
    <w:rsid w:val="00D34F8B"/>
    <w:rsid w:val="00D34FE9"/>
    <w:rsid w:val="00D3501E"/>
    <w:rsid w:val="00D35440"/>
    <w:rsid w:val="00D35491"/>
    <w:rsid w:val="00D354AF"/>
    <w:rsid w:val="00D355CE"/>
    <w:rsid w:val="00D3570E"/>
    <w:rsid w:val="00D35AB8"/>
    <w:rsid w:val="00D35B4A"/>
    <w:rsid w:val="00D35CD9"/>
    <w:rsid w:val="00D35D9C"/>
    <w:rsid w:val="00D35DC7"/>
    <w:rsid w:val="00D3604E"/>
    <w:rsid w:val="00D3617C"/>
    <w:rsid w:val="00D36275"/>
    <w:rsid w:val="00D3653D"/>
    <w:rsid w:val="00D365E2"/>
    <w:rsid w:val="00D37003"/>
    <w:rsid w:val="00D37031"/>
    <w:rsid w:val="00D370F9"/>
    <w:rsid w:val="00D37582"/>
    <w:rsid w:val="00D37658"/>
    <w:rsid w:val="00D377E4"/>
    <w:rsid w:val="00D379D8"/>
    <w:rsid w:val="00D37A92"/>
    <w:rsid w:val="00D37BFF"/>
    <w:rsid w:val="00D37C4F"/>
    <w:rsid w:val="00D37DFC"/>
    <w:rsid w:val="00D37E2C"/>
    <w:rsid w:val="00D400D5"/>
    <w:rsid w:val="00D4016F"/>
    <w:rsid w:val="00D40474"/>
    <w:rsid w:val="00D404F1"/>
    <w:rsid w:val="00D40538"/>
    <w:rsid w:val="00D4058E"/>
    <w:rsid w:val="00D4073F"/>
    <w:rsid w:val="00D40843"/>
    <w:rsid w:val="00D408AD"/>
    <w:rsid w:val="00D408DA"/>
    <w:rsid w:val="00D409B9"/>
    <w:rsid w:val="00D40AC7"/>
    <w:rsid w:val="00D40BA6"/>
    <w:rsid w:val="00D40DEC"/>
    <w:rsid w:val="00D40F1A"/>
    <w:rsid w:val="00D41079"/>
    <w:rsid w:val="00D4108B"/>
    <w:rsid w:val="00D41480"/>
    <w:rsid w:val="00D415AF"/>
    <w:rsid w:val="00D415CA"/>
    <w:rsid w:val="00D4166B"/>
    <w:rsid w:val="00D4190F"/>
    <w:rsid w:val="00D419A5"/>
    <w:rsid w:val="00D41A1B"/>
    <w:rsid w:val="00D41A2F"/>
    <w:rsid w:val="00D41A70"/>
    <w:rsid w:val="00D41AE0"/>
    <w:rsid w:val="00D41BE4"/>
    <w:rsid w:val="00D41BF2"/>
    <w:rsid w:val="00D41C5B"/>
    <w:rsid w:val="00D41ED3"/>
    <w:rsid w:val="00D41F5A"/>
    <w:rsid w:val="00D41F72"/>
    <w:rsid w:val="00D4240E"/>
    <w:rsid w:val="00D427FA"/>
    <w:rsid w:val="00D429EB"/>
    <w:rsid w:val="00D42CDA"/>
    <w:rsid w:val="00D42EA4"/>
    <w:rsid w:val="00D42F48"/>
    <w:rsid w:val="00D43052"/>
    <w:rsid w:val="00D43250"/>
    <w:rsid w:val="00D4339C"/>
    <w:rsid w:val="00D4347F"/>
    <w:rsid w:val="00D4354B"/>
    <w:rsid w:val="00D43573"/>
    <w:rsid w:val="00D435A1"/>
    <w:rsid w:val="00D436BE"/>
    <w:rsid w:val="00D43727"/>
    <w:rsid w:val="00D43A1D"/>
    <w:rsid w:val="00D43C58"/>
    <w:rsid w:val="00D43C5F"/>
    <w:rsid w:val="00D43C7D"/>
    <w:rsid w:val="00D43D72"/>
    <w:rsid w:val="00D43E2B"/>
    <w:rsid w:val="00D43E81"/>
    <w:rsid w:val="00D43FE3"/>
    <w:rsid w:val="00D441A3"/>
    <w:rsid w:val="00D44568"/>
    <w:rsid w:val="00D445DF"/>
    <w:rsid w:val="00D44640"/>
    <w:rsid w:val="00D4464D"/>
    <w:rsid w:val="00D4465D"/>
    <w:rsid w:val="00D446AB"/>
    <w:rsid w:val="00D44716"/>
    <w:rsid w:val="00D44806"/>
    <w:rsid w:val="00D448D3"/>
    <w:rsid w:val="00D44AAE"/>
    <w:rsid w:val="00D44BDE"/>
    <w:rsid w:val="00D44BE9"/>
    <w:rsid w:val="00D44CEC"/>
    <w:rsid w:val="00D4504B"/>
    <w:rsid w:val="00D450E5"/>
    <w:rsid w:val="00D45498"/>
    <w:rsid w:val="00D4550A"/>
    <w:rsid w:val="00D45679"/>
    <w:rsid w:val="00D457C1"/>
    <w:rsid w:val="00D459C4"/>
    <w:rsid w:val="00D45B26"/>
    <w:rsid w:val="00D45D03"/>
    <w:rsid w:val="00D45DD6"/>
    <w:rsid w:val="00D45DDD"/>
    <w:rsid w:val="00D45EC7"/>
    <w:rsid w:val="00D45F7C"/>
    <w:rsid w:val="00D460CE"/>
    <w:rsid w:val="00D460FC"/>
    <w:rsid w:val="00D46255"/>
    <w:rsid w:val="00D46291"/>
    <w:rsid w:val="00D464D1"/>
    <w:rsid w:val="00D465D9"/>
    <w:rsid w:val="00D46717"/>
    <w:rsid w:val="00D467AE"/>
    <w:rsid w:val="00D4690F"/>
    <w:rsid w:val="00D46A2A"/>
    <w:rsid w:val="00D46BFB"/>
    <w:rsid w:val="00D470C7"/>
    <w:rsid w:val="00D4721C"/>
    <w:rsid w:val="00D4721D"/>
    <w:rsid w:val="00D4742A"/>
    <w:rsid w:val="00D4775D"/>
    <w:rsid w:val="00D4776B"/>
    <w:rsid w:val="00D477C1"/>
    <w:rsid w:val="00D47A5C"/>
    <w:rsid w:val="00D47B04"/>
    <w:rsid w:val="00D47B76"/>
    <w:rsid w:val="00D47C16"/>
    <w:rsid w:val="00D47D9F"/>
    <w:rsid w:val="00D47ECF"/>
    <w:rsid w:val="00D47EE8"/>
    <w:rsid w:val="00D5010E"/>
    <w:rsid w:val="00D50281"/>
    <w:rsid w:val="00D504C0"/>
    <w:rsid w:val="00D5059D"/>
    <w:rsid w:val="00D505F6"/>
    <w:rsid w:val="00D5065E"/>
    <w:rsid w:val="00D50777"/>
    <w:rsid w:val="00D507F7"/>
    <w:rsid w:val="00D50891"/>
    <w:rsid w:val="00D50BC9"/>
    <w:rsid w:val="00D50E0F"/>
    <w:rsid w:val="00D512A3"/>
    <w:rsid w:val="00D512F5"/>
    <w:rsid w:val="00D51516"/>
    <w:rsid w:val="00D5170D"/>
    <w:rsid w:val="00D519C2"/>
    <w:rsid w:val="00D51ABA"/>
    <w:rsid w:val="00D51CE6"/>
    <w:rsid w:val="00D51D0E"/>
    <w:rsid w:val="00D52243"/>
    <w:rsid w:val="00D522ED"/>
    <w:rsid w:val="00D523F0"/>
    <w:rsid w:val="00D5241A"/>
    <w:rsid w:val="00D529FB"/>
    <w:rsid w:val="00D52A5D"/>
    <w:rsid w:val="00D52AD0"/>
    <w:rsid w:val="00D530D9"/>
    <w:rsid w:val="00D531C6"/>
    <w:rsid w:val="00D534A8"/>
    <w:rsid w:val="00D5368C"/>
    <w:rsid w:val="00D537D2"/>
    <w:rsid w:val="00D5397A"/>
    <w:rsid w:val="00D53A04"/>
    <w:rsid w:val="00D53DE0"/>
    <w:rsid w:val="00D5408C"/>
    <w:rsid w:val="00D54224"/>
    <w:rsid w:val="00D542A4"/>
    <w:rsid w:val="00D544AF"/>
    <w:rsid w:val="00D54596"/>
    <w:rsid w:val="00D54720"/>
    <w:rsid w:val="00D547E1"/>
    <w:rsid w:val="00D549B8"/>
    <w:rsid w:val="00D54B51"/>
    <w:rsid w:val="00D54B6B"/>
    <w:rsid w:val="00D54CAB"/>
    <w:rsid w:val="00D54E0F"/>
    <w:rsid w:val="00D55251"/>
    <w:rsid w:val="00D55476"/>
    <w:rsid w:val="00D55514"/>
    <w:rsid w:val="00D55B69"/>
    <w:rsid w:val="00D55B89"/>
    <w:rsid w:val="00D55D45"/>
    <w:rsid w:val="00D55D59"/>
    <w:rsid w:val="00D55EF3"/>
    <w:rsid w:val="00D55F8A"/>
    <w:rsid w:val="00D561C7"/>
    <w:rsid w:val="00D5626B"/>
    <w:rsid w:val="00D56270"/>
    <w:rsid w:val="00D5658C"/>
    <w:rsid w:val="00D56594"/>
    <w:rsid w:val="00D5675A"/>
    <w:rsid w:val="00D56794"/>
    <w:rsid w:val="00D567CB"/>
    <w:rsid w:val="00D568CF"/>
    <w:rsid w:val="00D56A5D"/>
    <w:rsid w:val="00D56C4E"/>
    <w:rsid w:val="00D56CF1"/>
    <w:rsid w:val="00D56CF4"/>
    <w:rsid w:val="00D56D03"/>
    <w:rsid w:val="00D56E1F"/>
    <w:rsid w:val="00D56E4D"/>
    <w:rsid w:val="00D57301"/>
    <w:rsid w:val="00D5732E"/>
    <w:rsid w:val="00D573EA"/>
    <w:rsid w:val="00D5771C"/>
    <w:rsid w:val="00D57871"/>
    <w:rsid w:val="00D578C8"/>
    <w:rsid w:val="00D57910"/>
    <w:rsid w:val="00D57925"/>
    <w:rsid w:val="00D57CCB"/>
    <w:rsid w:val="00D57E10"/>
    <w:rsid w:val="00D57E9F"/>
    <w:rsid w:val="00D6008F"/>
    <w:rsid w:val="00D600D6"/>
    <w:rsid w:val="00D60111"/>
    <w:rsid w:val="00D601A5"/>
    <w:rsid w:val="00D601D4"/>
    <w:rsid w:val="00D603B3"/>
    <w:rsid w:val="00D603B7"/>
    <w:rsid w:val="00D603FA"/>
    <w:rsid w:val="00D60451"/>
    <w:rsid w:val="00D60480"/>
    <w:rsid w:val="00D60585"/>
    <w:rsid w:val="00D60711"/>
    <w:rsid w:val="00D607BB"/>
    <w:rsid w:val="00D608C2"/>
    <w:rsid w:val="00D609C2"/>
    <w:rsid w:val="00D60AF6"/>
    <w:rsid w:val="00D60C35"/>
    <w:rsid w:val="00D60CA8"/>
    <w:rsid w:val="00D60EB0"/>
    <w:rsid w:val="00D60F48"/>
    <w:rsid w:val="00D61021"/>
    <w:rsid w:val="00D61146"/>
    <w:rsid w:val="00D611BC"/>
    <w:rsid w:val="00D611F2"/>
    <w:rsid w:val="00D612B3"/>
    <w:rsid w:val="00D61688"/>
    <w:rsid w:val="00D616C7"/>
    <w:rsid w:val="00D617DF"/>
    <w:rsid w:val="00D61AA6"/>
    <w:rsid w:val="00D61F7B"/>
    <w:rsid w:val="00D62185"/>
    <w:rsid w:val="00D622BE"/>
    <w:rsid w:val="00D623E1"/>
    <w:rsid w:val="00D62735"/>
    <w:rsid w:val="00D6278F"/>
    <w:rsid w:val="00D62B4A"/>
    <w:rsid w:val="00D62E89"/>
    <w:rsid w:val="00D62F6C"/>
    <w:rsid w:val="00D6313C"/>
    <w:rsid w:val="00D6356F"/>
    <w:rsid w:val="00D6369B"/>
    <w:rsid w:val="00D638AF"/>
    <w:rsid w:val="00D63999"/>
    <w:rsid w:val="00D63A08"/>
    <w:rsid w:val="00D63AC6"/>
    <w:rsid w:val="00D63B0C"/>
    <w:rsid w:val="00D63C10"/>
    <w:rsid w:val="00D63C32"/>
    <w:rsid w:val="00D6422E"/>
    <w:rsid w:val="00D6451E"/>
    <w:rsid w:val="00D64592"/>
    <w:rsid w:val="00D645A2"/>
    <w:rsid w:val="00D6467F"/>
    <w:rsid w:val="00D646B0"/>
    <w:rsid w:val="00D64940"/>
    <w:rsid w:val="00D649EF"/>
    <w:rsid w:val="00D649FF"/>
    <w:rsid w:val="00D64E44"/>
    <w:rsid w:val="00D64F24"/>
    <w:rsid w:val="00D65095"/>
    <w:rsid w:val="00D6516D"/>
    <w:rsid w:val="00D65201"/>
    <w:rsid w:val="00D65345"/>
    <w:rsid w:val="00D654BD"/>
    <w:rsid w:val="00D65831"/>
    <w:rsid w:val="00D65A19"/>
    <w:rsid w:val="00D65AEB"/>
    <w:rsid w:val="00D65EAE"/>
    <w:rsid w:val="00D65F28"/>
    <w:rsid w:val="00D65F31"/>
    <w:rsid w:val="00D66132"/>
    <w:rsid w:val="00D6627F"/>
    <w:rsid w:val="00D662FB"/>
    <w:rsid w:val="00D663E0"/>
    <w:rsid w:val="00D663E7"/>
    <w:rsid w:val="00D66615"/>
    <w:rsid w:val="00D6665C"/>
    <w:rsid w:val="00D666A2"/>
    <w:rsid w:val="00D66949"/>
    <w:rsid w:val="00D66E84"/>
    <w:rsid w:val="00D66E98"/>
    <w:rsid w:val="00D66F5F"/>
    <w:rsid w:val="00D66F8A"/>
    <w:rsid w:val="00D671EA"/>
    <w:rsid w:val="00D67207"/>
    <w:rsid w:val="00D67266"/>
    <w:rsid w:val="00D673CA"/>
    <w:rsid w:val="00D67485"/>
    <w:rsid w:val="00D67515"/>
    <w:rsid w:val="00D6767A"/>
    <w:rsid w:val="00D6770D"/>
    <w:rsid w:val="00D679AD"/>
    <w:rsid w:val="00D67D6B"/>
    <w:rsid w:val="00D70328"/>
    <w:rsid w:val="00D703A6"/>
    <w:rsid w:val="00D7042B"/>
    <w:rsid w:val="00D70443"/>
    <w:rsid w:val="00D7057D"/>
    <w:rsid w:val="00D70862"/>
    <w:rsid w:val="00D70A54"/>
    <w:rsid w:val="00D70A8E"/>
    <w:rsid w:val="00D70B3D"/>
    <w:rsid w:val="00D70C2F"/>
    <w:rsid w:val="00D70D1E"/>
    <w:rsid w:val="00D70D41"/>
    <w:rsid w:val="00D70DD0"/>
    <w:rsid w:val="00D70FDF"/>
    <w:rsid w:val="00D70FFE"/>
    <w:rsid w:val="00D7107F"/>
    <w:rsid w:val="00D710DA"/>
    <w:rsid w:val="00D71174"/>
    <w:rsid w:val="00D7126A"/>
    <w:rsid w:val="00D71336"/>
    <w:rsid w:val="00D71390"/>
    <w:rsid w:val="00D7139F"/>
    <w:rsid w:val="00D713E8"/>
    <w:rsid w:val="00D7147C"/>
    <w:rsid w:val="00D71568"/>
    <w:rsid w:val="00D715C4"/>
    <w:rsid w:val="00D7162E"/>
    <w:rsid w:val="00D71749"/>
    <w:rsid w:val="00D71787"/>
    <w:rsid w:val="00D717D6"/>
    <w:rsid w:val="00D718AF"/>
    <w:rsid w:val="00D71C26"/>
    <w:rsid w:val="00D71C37"/>
    <w:rsid w:val="00D71E8A"/>
    <w:rsid w:val="00D71FA9"/>
    <w:rsid w:val="00D71FF9"/>
    <w:rsid w:val="00D72082"/>
    <w:rsid w:val="00D720DE"/>
    <w:rsid w:val="00D72213"/>
    <w:rsid w:val="00D7222C"/>
    <w:rsid w:val="00D724DB"/>
    <w:rsid w:val="00D7255B"/>
    <w:rsid w:val="00D72823"/>
    <w:rsid w:val="00D7296D"/>
    <w:rsid w:val="00D729DC"/>
    <w:rsid w:val="00D72AD9"/>
    <w:rsid w:val="00D72BB0"/>
    <w:rsid w:val="00D72D34"/>
    <w:rsid w:val="00D72EB6"/>
    <w:rsid w:val="00D73063"/>
    <w:rsid w:val="00D730CC"/>
    <w:rsid w:val="00D73214"/>
    <w:rsid w:val="00D732CC"/>
    <w:rsid w:val="00D736C3"/>
    <w:rsid w:val="00D736D5"/>
    <w:rsid w:val="00D73B57"/>
    <w:rsid w:val="00D73BC0"/>
    <w:rsid w:val="00D73E40"/>
    <w:rsid w:val="00D73FA0"/>
    <w:rsid w:val="00D73FAA"/>
    <w:rsid w:val="00D740E1"/>
    <w:rsid w:val="00D741AD"/>
    <w:rsid w:val="00D74219"/>
    <w:rsid w:val="00D74596"/>
    <w:rsid w:val="00D74625"/>
    <w:rsid w:val="00D746B6"/>
    <w:rsid w:val="00D7471E"/>
    <w:rsid w:val="00D7472B"/>
    <w:rsid w:val="00D7478E"/>
    <w:rsid w:val="00D747DE"/>
    <w:rsid w:val="00D747E2"/>
    <w:rsid w:val="00D748FB"/>
    <w:rsid w:val="00D749C8"/>
    <w:rsid w:val="00D74BE1"/>
    <w:rsid w:val="00D74D95"/>
    <w:rsid w:val="00D74EB1"/>
    <w:rsid w:val="00D74EC8"/>
    <w:rsid w:val="00D75003"/>
    <w:rsid w:val="00D75040"/>
    <w:rsid w:val="00D75106"/>
    <w:rsid w:val="00D75368"/>
    <w:rsid w:val="00D75437"/>
    <w:rsid w:val="00D754D1"/>
    <w:rsid w:val="00D754E2"/>
    <w:rsid w:val="00D755CD"/>
    <w:rsid w:val="00D7599A"/>
    <w:rsid w:val="00D759A1"/>
    <w:rsid w:val="00D759EC"/>
    <w:rsid w:val="00D75B00"/>
    <w:rsid w:val="00D75B79"/>
    <w:rsid w:val="00D75F70"/>
    <w:rsid w:val="00D75FC0"/>
    <w:rsid w:val="00D7639B"/>
    <w:rsid w:val="00D763E6"/>
    <w:rsid w:val="00D767D8"/>
    <w:rsid w:val="00D76859"/>
    <w:rsid w:val="00D76937"/>
    <w:rsid w:val="00D76A38"/>
    <w:rsid w:val="00D76C39"/>
    <w:rsid w:val="00D76EA8"/>
    <w:rsid w:val="00D76F5B"/>
    <w:rsid w:val="00D76FA0"/>
    <w:rsid w:val="00D77241"/>
    <w:rsid w:val="00D772DA"/>
    <w:rsid w:val="00D7731B"/>
    <w:rsid w:val="00D776B5"/>
    <w:rsid w:val="00D77D84"/>
    <w:rsid w:val="00D77DE9"/>
    <w:rsid w:val="00D77E03"/>
    <w:rsid w:val="00D77F31"/>
    <w:rsid w:val="00D77FA1"/>
    <w:rsid w:val="00D77FD8"/>
    <w:rsid w:val="00D80273"/>
    <w:rsid w:val="00D802F7"/>
    <w:rsid w:val="00D8030D"/>
    <w:rsid w:val="00D80319"/>
    <w:rsid w:val="00D8075F"/>
    <w:rsid w:val="00D808AE"/>
    <w:rsid w:val="00D80ACD"/>
    <w:rsid w:val="00D80B77"/>
    <w:rsid w:val="00D80CA6"/>
    <w:rsid w:val="00D80D55"/>
    <w:rsid w:val="00D80D70"/>
    <w:rsid w:val="00D80FBF"/>
    <w:rsid w:val="00D81237"/>
    <w:rsid w:val="00D81461"/>
    <w:rsid w:val="00D814D1"/>
    <w:rsid w:val="00D81517"/>
    <w:rsid w:val="00D81586"/>
    <w:rsid w:val="00D815D3"/>
    <w:rsid w:val="00D816FD"/>
    <w:rsid w:val="00D81777"/>
    <w:rsid w:val="00D817D6"/>
    <w:rsid w:val="00D81847"/>
    <w:rsid w:val="00D81F87"/>
    <w:rsid w:val="00D81FCE"/>
    <w:rsid w:val="00D81FD7"/>
    <w:rsid w:val="00D82148"/>
    <w:rsid w:val="00D826DD"/>
    <w:rsid w:val="00D826F3"/>
    <w:rsid w:val="00D82773"/>
    <w:rsid w:val="00D827FD"/>
    <w:rsid w:val="00D8283F"/>
    <w:rsid w:val="00D829B0"/>
    <w:rsid w:val="00D82A09"/>
    <w:rsid w:val="00D82BDC"/>
    <w:rsid w:val="00D82BE6"/>
    <w:rsid w:val="00D82C46"/>
    <w:rsid w:val="00D82DDE"/>
    <w:rsid w:val="00D8314E"/>
    <w:rsid w:val="00D83731"/>
    <w:rsid w:val="00D83771"/>
    <w:rsid w:val="00D83884"/>
    <w:rsid w:val="00D83A62"/>
    <w:rsid w:val="00D83A9B"/>
    <w:rsid w:val="00D83B3E"/>
    <w:rsid w:val="00D83DDB"/>
    <w:rsid w:val="00D83F6A"/>
    <w:rsid w:val="00D83F9D"/>
    <w:rsid w:val="00D840FD"/>
    <w:rsid w:val="00D84211"/>
    <w:rsid w:val="00D84364"/>
    <w:rsid w:val="00D8445B"/>
    <w:rsid w:val="00D844F1"/>
    <w:rsid w:val="00D84903"/>
    <w:rsid w:val="00D85083"/>
    <w:rsid w:val="00D851A0"/>
    <w:rsid w:val="00D855BF"/>
    <w:rsid w:val="00D85630"/>
    <w:rsid w:val="00D85790"/>
    <w:rsid w:val="00D858E7"/>
    <w:rsid w:val="00D8592A"/>
    <w:rsid w:val="00D859E6"/>
    <w:rsid w:val="00D85B97"/>
    <w:rsid w:val="00D85EE4"/>
    <w:rsid w:val="00D85F1C"/>
    <w:rsid w:val="00D86062"/>
    <w:rsid w:val="00D8616F"/>
    <w:rsid w:val="00D8648C"/>
    <w:rsid w:val="00D86640"/>
    <w:rsid w:val="00D8669C"/>
    <w:rsid w:val="00D866EB"/>
    <w:rsid w:val="00D86897"/>
    <w:rsid w:val="00D868C5"/>
    <w:rsid w:val="00D86903"/>
    <w:rsid w:val="00D86905"/>
    <w:rsid w:val="00D86917"/>
    <w:rsid w:val="00D86981"/>
    <w:rsid w:val="00D86B78"/>
    <w:rsid w:val="00D86BC3"/>
    <w:rsid w:val="00D86E1A"/>
    <w:rsid w:val="00D86F1D"/>
    <w:rsid w:val="00D86F23"/>
    <w:rsid w:val="00D874D0"/>
    <w:rsid w:val="00D87606"/>
    <w:rsid w:val="00D876D2"/>
    <w:rsid w:val="00D87D84"/>
    <w:rsid w:val="00D87DD8"/>
    <w:rsid w:val="00D90112"/>
    <w:rsid w:val="00D903E4"/>
    <w:rsid w:val="00D9053D"/>
    <w:rsid w:val="00D90541"/>
    <w:rsid w:val="00D905E1"/>
    <w:rsid w:val="00D90689"/>
    <w:rsid w:val="00D907F7"/>
    <w:rsid w:val="00D90843"/>
    <w:rsid w:val="00D90873"/>
    <w:rsid w:val="00D908A5"/>
    <w:rsid w:val="00D908F4"/>
    <w:rsid w:val="00D90993"/>
    <w:rsid w:val="00D909A0"/>
    <w:rsid w:val="00D90B2A"/>
    <w:rsid w:val="00D90BA9"/>
    <w:rsid w:val="00D90C6D"/>
    <w:rsid w:val="00D90D50"/>
    <w:rsid w:val="00D90DF7"/>
    <w:rsid w:val="00D9114B"/>
    <w:rsid w:val="00D911C2"/>
    <w:rsid w:val="00D911F4"/>
    <w:rsid w:val="00D91481"/>
    <w:rsid w:val="00D9172A"/>
    <w:rsid w:val="00D9173A"/>
    <w:rsid w:val="00D917D6"/>
    <w:rsid w:val="00D91922"/>
    <w:rsid w:val="00D91CDD"/>
    <w:rsid w:val="00D91D9F"/>
    <w:rsid w:val="00D91DDC"/>
    <w:rsid w:val="00D91E28"/>
    <w:rsid w:val="00D91E94"/>
    <w:rsid w:val="00D91F5B"/>
    <w:rsid w:val="00D920CF"/>
    <w:rsid w:val="00D92286"/>
    <w:rsid w:val="00D92407"/>
    <w:rsid w:val="00D92478"/>
    <w:rsid w:val="00D9262D"/>
    <w:rsid w:val="00D9263E"/>
    <w:rsid w:val="00D92680"/>
    <w:rsid w:val="00D926D9"/>
    <w:rsid w:val="00D927E8"/>
    <w:rsid w:val="00D92833"/>
    <w:rsid w:val="00D9285B"/>
    <w:rsid w:val="00D9286B"/>
    <w:rsid w:val="00D92885"/>
    <w:rsid w:val="00D92B21"/>
    <w:rsid w:val="00D92E4D"/>
    <w:rsid w:val="00D92FED"/>
    <w:rsid w:val="00D9306C"/>
    <w:rsid w:val="00D93106"/>
    <w:rsid w:val="00D9314B"/>
    <w:rsid w:val="00D932C6"/>
    <w:rsid w:val="00D9330C"/>
    <w:rsid w:val="00D93355"/>
    <w:rsid w:val="00D9369C"/>
    <w:rsid w:val="00D937A6"/>
    <w:rsid w:val="00D93C5D"/>
    <w:rsid w:val="00D9404A"/>
    <w:rsid w:val="00D94213"/>
    <w:rsid w:val="00D943F6"/>
    <w:rsid w:val="00D9459D"/>
    <w:rsid w:val="00D945CC"/>
    <w:rsid w:val="00D9464B"/>
    <w:rsid w:val="00D94789"/>
    <w:rsid w:val="00D947CA"/>
    <w:rsid w:val="00D94832"/>
    <w:rsid w:val="00D94858"/>
    <w:rsid w:val="00D9493B"/>
    <w:rsid w:val="00D94A56"/>
    <w:rsid w:val="00D94ACB"/>
    <w:rsid w:val="00D94BAC"/>
    <w:rsid w:val="00D94C96"/>
    <w:rsid w:val="00D94CDA"/>
    <w:rsid w:val="00D94E2D"/>
    <w:rsid w:val="00D94EB3"/>
    <w:rsid w:val="00D95163"/>
    <w:rsid w:val="00D95368"/>
    <w:rsid w:val="00D95465"/>
    <w:rsid w:val="00D954AE"/>
    <w:rsid w:val="00D95546"/>
    <w:rsid w:val="00D956AA"/>
    <w:rsid w:val="00D9574C"/>
    <w:rsid w:val="00D95874"/>
    <w:rsid w:val="00D95AE7"/>
    <w:rsid w:val="00D95C8E"/>
    <w:rsid w:val="00D95D47"/>
    <w:rsid w:val="00D95DA4"/>
    <w:rsid w:val="00D95E65"/>
    <w:rsid w:val="00D95E89"/>
    <w:rsid w:val="00D95F90"/>
    <w:rsid w:val="00D961B8"/>
    <w:rsid w:val="00D961E8"/>
    <w:rsid w:val="00D96242"/>
    <w:rsid w:val="00D96279"/>
    <w:rsid w:val="00D96544"/>
    <w:rsid w:val="00D9664B"/>
    <w:rsid w:val="00D9695A"/>
    <w:rsid w:val="00D96A4B"/>
    <w:rsid w:val="00D96E96"/>
    <w:rsid w:val="00D96EF9"/>
    <w:rsid w:val="00D97107"/>
    <w:rsid w:val="00D9718A"/>
    <w:rsid w:val="00D9733E"/>
    <w:rsid w:val="00D97813"/>
    <w:rsid w:val="00D97833"/>
    <w:rsid w:val="00D97855"/>
    <w:rsid w:val="00D97D84"/>
    <w:rsid w:val="00D97F2B"/>
    <w:rsid w:val="00D97FF9"/>
    <w:rsid w:val="00DA0016"/>
    <w:rsid w:val="00DA01C9"/>
    <w:rsid w:val="00DA03DA"/>
    <w:rsid w:val="00DA03F9"/>
    <w:rsid w:val="00DA06D8"/>
    <w:rsid w:val="00DA0707"/>
    <w:rsid w:val="00DA07DC"/>
    <w:rsid w:val="00DA0812"/>
    <w:rsid w:val="00DA086A"/>
    <w:rsid w:val="00DA0996"/>
    <w:rsid w:val="00DA0A56"/>
    <w:rsid w:val="00DA0AD8"/>
    <w:rsid w:val="00DA0B9E"/>
    <w:rsid w:val="00DA0CBA"/>
    <w:rsid w:val="00DA0DD4"/>
    <w:rsid w:val="00DA1137"/>
    <w:rsid w:val="00DA1168"/>
    <w:rsid w:val="00DA1339"/>
    <w:rsid w:val="00DA1347"/>
    <w:rsid w:val="00DA13B1"/>
    <w:rsid w:val="00DA13D7"/>
    <w:rsid w:val="00DA13FD"/>
    <w:rsid w:val="00DA1499"/>
    <w:rsid w:val="00DA1615"/>
    <w:rsid w:val="00DA1619"/>
    <w:rsid w:val="00DA164C"/>
    <w:rsid w:val="00DA16DF"/>
    <w:rsid w:val="00DA1A0D"/>
    <w:rsid w:val="00DA1AA4"/>
    <w:rsid w:val="00DA1B60"/>
    <w:rsid w:val="00DA1E9D"/>
    <w:rsid w:val="00DA1FA2"/>
    <w:rsid w:val="00DA202C"/>
    <w:rsid w:val="00DA205E"/>
    <w:rsid w:val="00DA20BC"/>
    <w:rsid w:val="00DA21C3"/>
    <w:rsid w:val="00DA23C1"/>
    <w:rsid w:val="00DA23DF"/>
    <w:rsid w:val="00DA24F1"/>
    <w:rsid w:val="00DA250B"/>
    <w:rsid w:val="00DA27C0"/>
    <w:rsid w:val="00DA29D5"/>
    <w:rsid w:val="00DA2C60"/>
    <w:rsid w:val="00DA2CCD"/>
    <w:rsid w:val="00DA2CE1"/>
    <w:rsid w:val="00DA2FB3"/>
    <w:rsid w:val="00DA304B"/>
    <w:rsid w:val="00DA30C0"/>
    <w:rsid w:val="00DA311B"/>
    <w:rsid w:val="00DA336E"/>
    <w:rsid w:val="00DA33B4"/>
    <w:rsid w:val="00DA34CD"/>
    <w:rsid w:val="00DA34D7"/>
    <w:rsid w:val="00DA36B2"/>
    <w:rsid w:val="00DA36C7"/>
    <w:rsid w:val="00DA38C9"/>
    <w:rsid w:val="00DA3A11"/>
    <w:rsid w:val="00DA3AE7"/>
    <w:rsid w:val="00DA3BCB"/>
    <w:rsid w:val="00DA3C4B"/>
    <w:rsid w:val="00DA3C50"/>
    <w:rsid w:val="00DA3CBE"/>
    <w:rsid w:val="00DA3D92"/>
    <w:rsid w:val="00DA4088"/>
    <w:rsid w:val="00DA41CA"/>
    <w:rsid w:val="00DA432B"/>
    <w:rsid w:val="00DA4476"/>
    <w:rsid w:val="00DA4490"/>
    <w:rsid w:val="00DA459D"/>
    <w:rsid w:val="00DA47CA"/>
    <w:rsid w:val="00DA4815"/>
    <w:rsid w:val="00DA4A2F"/>
    <w:rsid w:val="00DA4AB6"/>
    <w:rsid w:val="00DA4AF1"/>
    <w:rsid w:val="00DA4B77"/>
    <w:rsid w:val="00DA4F21"/>
    <w:rsid w:val="00DA5095"/>
    <w:rsid w:val="00DA51B4"/>
    <w:rsid w:val="00DA5212"/>
    <w:rsid w:val="00DA5367"/>
    <w:rsid w:val="00DA53AD"/>
    <w:rsid w:val="00DA53E6"/>
    <w:rsid w:val="00DA565D"/>
    <w:rsid w:val="00DA5B7C"/>
    <w:rsid w:val="00DA5B9A"/>
    <w:rsid w:val="00DA5C17"/>
    <w:rsid w:val="00DA5CB2"/>
    <w:rsid w:val="00DA5CBD"/>
    <w:rsid w:val="00DA5D61"/>
    <w:rsid w:val="00DA5E07"/>
    <w:rsid w:val="00DA5E5D"/>
    <w:rsid w:val="00DA5E73"/>
    <w:rsid w:val="00DA61FD"/>
    <w:rsid w:val="00DA6293"/>
    <w:rsid w:val="00DA62FD"/>
    <w:rsid w:val="00DA635C"/>
    <w:rsid w:val="00DA6433"/>
    <w:rsid w:val="00DA6765"/>
    <w:rsid w:val="00DA6842"/>
    <w:rsid w:val="00DA693B"/>
    <w:rsid w:val="00DA6A1F"/>
    <w:rsid w:val="00DA6A59"/>
    <w:rsid w:val="00DA6F0D"/>
    <w:rsid w:val="00DA6F1E"/>
    <w:rsid w:val="00DA6F33"/>
    <w:rsid w:val="00DA724C"/>
    <w:rsid w:val="00DA7335"/>
    <w:rsid w:val="00DA748B"/>
    <w:rsid w:val="00DA75A5"/>
    <w:rsid w:val="00DA75C0"/>
    <w:rsid w:val="00DA76AD"/>
    <w:rsid w:val="00DA7731"/>
    <w:rsid w:val="00DA7C03"/>
    <w:rsid w:val="00DA7C70"/>
    <w:rsid w:val="00DA7CE6"/>
    <w:rsid w:val="00DA7D52"/>
    <w:rsid w:val="00DB00D7"/>
    <w:rsid w:val="00DB0120"/>
    <w:rsid w:val="00DB021D"/>
    <w:rsid w:val="00DB0271"/>
    <w:rsid w:val="00DB02F2"/>
    <w:rsid w:val="00DB036D"/>
    <w:rsid w:val="00DB05CE"/>
    <w:rsid w:val="00DB05D4"/>
    <w:rsid w:val="00DB073E"/>
    <w:rsid w:val="00DB07B4"/>
    <w:rsid w:val="00DB0CFF"/>
    <w:rsid w:val="00DB0D43"/>
    <w:rsid w:val="00DB0D57"/>
    <w:rsid w:val="00DB10CC"/>
    <w:rsid w:val="00DB11DA"/>
    <w:rsid w:val="00DB1616"/>
    <w:rsid w:val="00DB16A0"/>
    <w:rsid w:val="00DB170F"/>
    <w:rsid w:val="00DB176A"/>
    <w:rsid w:val="00DB1794"/>
    <w:rsid w:val="00DB180B"/>
    <w:rsid w:val="00DB1967"/>
    <w:rsid w:val="00DB19BD"/>
    <w:rsid w:val="00DB1B93"/>
    <w:rsid w:val="00DB1B94"/>
    <w:rsid w:val="00DB1CB2"/>
    <w:rsid w:val="00DB1D16"/>
    <w:rsid w:val="00DB1D38"/>
    <w:rsid w:val="00DB1D96"/>
    <w:rsid w:val="00DB1E3B"/>
    <w:rsid w:val="00DB1FB6"/>
    <w:rsid w:val="00DB2049"/>
    <w:rsid w:val="00DB257B"/>
    <w:rsid w:val="00DB268C"/>
    <w:rsid w:val="00DB26EA"/>
    <w:rsid w:val="00DB2745"/>
    <w:rsid w:val="00DB2813"/>
    <w:rsid w:val="00DB28FD"/>
    <w:rsid w:val="00DB2924"/>
    <w:rsid w:val="00DB2A56"/>
    <w:rsid w:val="00DB2B2B"/>
    <w:rsid w:val="00DB2C72"/>
    <w:rsid w:val="00DB2D2D"/>
    <w:rsid w:val="00DB2E93"/>
    <w:rsid w:val="00DB30C5"/>
    <w:rsid w:val="00DB30D5"/>
    <w:rsid w:val="00DB32D1"/>
    <w:rsid w:val="00DB3438"/>
    <w:rsid w:val="00DB3508"/>
    <w:rsid w:val="00DB3558"/>
    <w:rsid w:val="00DB38B2"/>
    <w:rsid w:val="00DB397C"/>
    <w:rsid w:val="00DB39D9"/>
    <w:rsid w:val="00DB3BB6"/>
    <w:rsid w:val="00DB4166"/>
    <w:rsid w:val="00DB41EB"/>
    <w:rsid w:val="00DB42FF"/>
    <w:rsid w:val="00DB434E"/>
    <w:rsid w:val="00DB4422"/>
    <w:rsid w:val="00DB47B3"/>
    <w:rsid w:val="00DB4832"/>
    <w:rsid w:val="00DB4984"/>
    <w:rsid w:val="00DB4B9A"/>
    <w:rsid w:val="00DB501F"/>
    <w:rsid w:val="00DB5151"/>
    <w:rsid w:val="00DB51FC"/>
    <w:rsid w:val="00DB5407"/>
    <w:rsid w:val="00DB586C"/>
    <w:rsid w:val="00DB58C1"/>
    <w:rsid w:val="00DB5946"/>
    <w:rsid w:val="00DB5A32"/>
    <w:rsid w:val="00DB5C2F"/>
    <w:rsid w:val="00DB5D6C"/>
    <w:rsid w:val="00DB5EC8"/>
    <w:rsid w:val="00DB5EFD"/>
    <w:rsid w:val="00DB5F17"/>
    <w:rsid w:val="00DB5F6A"/>
    <w:rsid w:val="00DB5F77"/>
    <w:rsid w:val="00DB6194"/>
    <w:rsid w:val="00DB627E"/>
    <w:rsid w:val="00DB63B0"/>
    <w:rsid w:val="00DB64D7"/>
    <w:rsid w:val="00DB6620"/>
    <w:rsid w:val="00DB690F"/>
    <w:rsid w:val="00DB697E"/>
    <w:rsid w:val="00DB6C7F"/>
    <w:rsid w:val="00DB6DED"/>
    <w:rsid w:val="00DB7027"/>
    <w:rsid w:val="00DB70C3"/>
    <w:rsid w:val="00DB722E"/>
    <w:rsid w:val="00DB7339"/>
    <w:rsid w:val="00DB7591"/>
    <w:rsid w:val="00DB777F"/>
    <w:rsid w:val="00DB77D8"/>
    <w:rsid w:val="00DB7933"/>
    <w:rsid w:val="00DB79FA"/>
    <w:rsid w:val="00DB7BBD"/>
    <w:rsid w:val="00DB7D21"/>
    <w:rsid w:val="00DB7E0D"/>
    <w:rsid w:val="00DB7EA0"/>
    <w:rsid w:val="00DB7EA7"/>
    <w:rsid w:val="00DC0109"/>
    <w:rsid w:val="00DC014A"/>
    <w:rsid w:val="00DC0210"/>
    <w:rsid w:val="00DC0596"/>
    <w:rsid w:val="00DC05AA"/>
    <w:rsid w:val="00DC07D5"/>
    <w:rsid w:val="00DC0871"/>
    <w:rsid w:val="00DC0896"/>
    <w:rsid w:val="00DC08E6"/>
    <w:rsid w:val="00DC0A0F"/>
    <w:rsid w:val="00DC0A32"/>
    <w:rsid w:val="00DC0B0B"/>
    <w:rsid w:val="00DC0B3A"/>
    <w:rsid w:val="00DC0D20"/>
    <w:rsid w:val="00DC0E3A"/>
    <w:rsid w:val="00DC0F4A"/>
    <w:rsid w:val="00DC1045"/>
    <w:rsid w:val="00DC1127"/>
    <w:rsid w:val="00DC1277"/>
    <w:rsid w:val="00DC129B"/>
    <w:rsid w:val="00DC14DA"/>
    <w:rsid w:val="00DC176C"/>
    <w:rsid w:val="00DC1807"/>
    <w:rsid w:val="00DC186B"/>
    <w:rsid w:val="00DC19EE"/>
    <w:rsid w:val="00DC1ABB"/>
    <w:rsid w:val="00DC1B74"/>
    <w:rsid w:val="00DC20A4"/>
    <w:rsid w:val="00DC2116"/>
    <w:rsid w:val="00DC21AC"/>
    <w:rsid w:val="00DC224C"/>
    <w:rsid w:val="00DC2547"/>
    <w:rsid w:val="00DC25BD"/>
    <w:rsid w:val="00DC2633"/>
    <w:rsid w:val="00DC2862"/>
    <w:rsid w:val="00DC2880"/>
    <w:rsid w:val="00DC29CA"/>
    <w:rsid w:val="00DC2B1C"/>
    <w:rsid w:val="00DC2C08"/>
    <w:rsid w:val="00DC2CCD"/>
    <w:rsid w:val="00DC2EA2"/>
    <w:rsid w:val="00DC2FE2"/>
    <w:rsid w:val="00DC32E7"/>
    <w:rsid w:val="00DC3470"/>
    <w:rsid w:val="00DC3538"/>
    <w:rsid w:val="00DC3646"/>
    <w:rsid w:val="00DC36D3"/>
    <w:rsid w:val="00DC37D0"/>
    <w:rsid w:val="00DC38E3"/>
    <w:rsid w:val="00DC3A15"/>
    <w:rsid w:val="00DC3B1F"/>
    <w:rsid w:val="00DC3B39"/>
    <w:rsid w:val="00DC3BB7"/>
    <w:rsid w:val="00DC3C01"/>
    <w:rsid w:val="00DC3CCE"/>
    <w:rsid w:val="00DC3E51"/>
    <w:rsid w:val="00DC3F89"/>
    <w:rsid w:val="00DC4002"/>
    <w:rsid w:val="00DC4020"/>
    <w:rsid w:val="00DC407B"/>
    <w:rsid w:val="00DC4334"/>
    <w:rsid w:val="00DC44D1"/>
    <w:rsid w:val="00DC4564"/>
    <w:rsid w:val="00DC463D"/>
    <w:rsid w:val="00DC4713"/>
    <w:rsid w:val="00DC471D"/>
    <w:rsid w:val="00DC48C9"/>
    <w:rsid w:val="00DC4941"/>
    <w:rsid w:val="00DC49ED"/>
    <w:rsid w:val="00DC4A12"/>
    <w:rsid w:val="00DC4A1E"/>
    <w:rsid w:val="00DC4AE3"/>
    <w:rsid w:val="00DC4B4D"/>
    <w:rsid w:val="00DC4D1B"/>
    <w:rsid w:val="00DC4E9B"/>
    <w:rsid w:val="00DC5035"/>
    <w:rsid w:val="00DC53ED"/>
    <w:rsid w:val="00DC545E"/>
    <w:rsid w:val="00DC57C0"/>
    <w:rsid w:val="00DC5CB1"/>
    <w:rsid w:val="00DC5D87"/>
    <w:rsid w:val="00DC5DC4"/>
    <w:rsid w:val="00DC5EB3"/>
    <w:rsid w:val="00DC6031"/>
    <w:rsid w:val="00DC61EE"/>
    <w:rsid w:val="00DC6294"/>
    <w:rsid w:val="00DC62C7"/>
    <w:rsid w:val="00DC63D8"/>
    <w:rsid w:val="00DC6440"/>
    <w:rsid w:val="00DC6592"/>
    <w:rsid w:val="00DC66AE"/>
    <w:rsid w:val="00DC67E4"/>
    <w:rsid w:val="00DC6901"/>
    <w:rsid w:val="00DC69B3"/>
    <w:rsid w:val="00DC6B0C"/>
    <w:rsid w:val="00DC6B51"/>
    <w:rsid w:val="00DC6D67"/>
    <w:rsid w:val="00DC6ED7"/>
    <w:rsid w:val="00DC70EC"/>
    <w:rsid w:val="00DC721A"/>
    <w:rsid w:val="00DC731D"/>
    <w:rsid w:val="00DC737C"/>
    <w:rsid w:val="00DC73D4"/>
    <w:rsid w:val="00DC7443"/>
    <w:rsid w:val="00DC75D2"/>
    <w:rsid w:val="00DC780E"/>
    <w:rsid w:val="00DC7B75"/>
    <w:rsid w:val="00DC7CD6"/>
    <w:rsid w:val="00DC7EA5"/>
    <w:rsid w:val="00DC7F09"/>
    <w:rsid w:val="00DC7F25"/>
    <w:rsid w:val="00DD0077"/>
    <w:rsid w:val="00DD04AB"/>
    <w:rsid w:val="00DD05A2"/>
    <w:rsid w:val="00DD0BB5"/>
    <w:rsid w:val="00DD0C89"/>
    <w:rsid w:val="00DD0E85"/>
    <w:rsid w:val="00DD10C8"/>
    <w:rsid w:val="00DD1203"/>
    <w:rsid w:val="00DD158D"/>
    <w:rsid w:val="00DD1908"/>
    <w:rsid w:val="00DD1997"/>
    <w:rsid w:val="00DD19F9"/>
    <w:rsid w:val="00DD1A2A"/>
    <w:rsid w:val="00DD1A5C"/>
    <w:rsid w:val="00DD1B3D"/>
    <w:rsid w:val="00DD1C48"/>
    <w:rsid w:val="00DD1C5F"/>
    <w:rsid w:val="00DD1E0D"/>
    <w:rsid w:val="00DD1F39"/>
    <w:rsid w:val="00DD1F95"/>
    <w:rsid w:val="00DD204A"/>
    <w:rsid w:val="00DD22BF"/>
    <w:rsid w:val="00DD22DE"/>
    <w:rsid w:val="00DD230E"/>
    <w:rsid w:val="00DD234C"/>
    <w:rsid w:val="00DD24E0"/>
    <w:rsid w:val="00DD252C"/>
    <w:rsid w:val="00DD2657"/>
    <w:rsid w:val="00DD2694"/>
    <w:rsid w:val="00DD27E7"/>
    <w:rsid w:val="00DD2817"/>
    <w:rsid w:val="00DD28B9"/>
    <w:rsid w:val="00DD296F"/>
    <w:rsid w:val="00DD2C65"/>
    <w:rsid w:val="00DD2C74"/>
    <w:rsid w:val="00DD315E"/>
    <w:rsid w:val="00DD33D4"/>
    <w:rsid w:val="00DD3465"/>
    <w:rsid w:val="00DD3496"/>
    <w:rsid w:val="00DD370C"/>
    <w:rsid w:val="00DD3859"/>
    <w:rsid w:val="00DD3911"/>
    <w:rsid w:val="00DD3970"/>
    <w:rsid w:val="00DD399C"/>
    <w:rsid w:val="00DD3B6C"/>
    <w:rsid w:val="00DD3C1C"/>
    <w:rsid w:val="00DD3DC2"/>
    <w:rsid w:val="00DD3E7D"/>
    <w:rsid w:val="00DD3EAD"/>
    <w:rsid w:val="00DD3EC7"/>
    <w:rsid w:val="00DD4107"/>
    <w:rsid w:val="00DD430C"/>
    <w:rsid w:val="00DD4313"/>
    <w:rsid w:val="00DD4455"/>
    <w:rsid w:val="00DD44CD"/>
    <w:rsid w:val="00DD4711"/>
    <w:rsid w:val="00DD4958"/>
    <w:rsid w:val="00DD49D2"/>
    <w:rsid w:val="00DD4D11"/>
    <w:rsid w:val="00DD4DA3"/>
    <w:rsid w:val="00DD4F8E"/>
    <w:rsid w:val="00DD5047"/>
    <w:rsid w:val="00DD516A"/>
    <w:rsid w:val="00DD51C3"/>
    <w:rsid w:val="00DD542F"/>
    <w:rsid w:val="00DD579B"/>
    <w:rsid w:val="00DD584E"/>
    <w:rsid w:val="00DD5C98"/>
    <w:rsid w:val="00DD5CEE"/>
    <w:rsid w:val="00DD5DC8"/>
    <w:rsid w:val="00DD5DF6"/>
    <w:rsid w:val="00DD5E08"/>
    <w:rsid w:val="00DD5E47"/>
    <w:rsid w:val="00DD5FA6"/>
    <w:rsid w:val="00DD5FC5"/>
    <w:rsid w:val="00DD6139"/>
    <w:rsid w:val="00DD61B8"/>
    <w:rsid w:val="00DD61E2"/>
    <w:rsid w:val="00DD6281"/>
    <w:rsid w:val="00DD64A6"/>
    <w:rsid w:val="00DD6538"/>
    <w:rsid w:val="00DD67BD"/>
    <w:rsid w:val="00DD67DB"/>
    <w:rsid w:val="00DD68CA"/>
    <w:rsid w:val="00DD693C"/>
    <w:rsid w:val="00DD6967"/>
    <w:rsid w:val="00DD69C2"/>
    <w:rsid w:val="00DD6A08"/>
    <w:rsid w:val="00DD6AF0"/>
    <w:rsid w:val="00DD6B2B"/>
    <w:rsid w:val="00DD6EC8"/>
    <w:rsid w:val="00DD6FD0"/>
    <w:rsid w:val="00DD71BA"/>
    <w:rsid w:val="00DD71CF"/>
    <w:rsid w:val="00DD7270"/>
    <w:rsid w:val="00DD72CC"/>
    <w:rsid w:val="00DD741E"/>
    <w:rsid w:val="00DD763E"/>
    <w:rsid w:val="00DD775C"/>
    <w:rsid w:val="00DD7787"/>
    <w:rsid w:val="00DD77B3"/>
    <w:rsid w:val="00DD78B6"/>
    <w:rsid w:val="00DD7A48"/>
    <w:rsid w:val="00DD7B79"/>
    <w:rsid w:val="00DD7B7A"/>
    <w:rsid w:val="00DD7CEB"/>
    <w:rsid w:val="00DD7D14"/>
    <w:rsid w:val="00DD7E8D"/>
    <w:rsid w:val="00DE0012"/>
    <w:rsid w:val="00DE0823"/>
    <w:rsid w:val="00DE08F6"/>
    <w:rsid w:val="00DE0AC4"/>
    <w:rsid w:val="00DE0D1A"/>
    <w:rsid w:val="00DE0F7C"/>
    <w:rsid w:val="00DE106C"/>
    <w:rsid w:val="00DE10B6"/>
    <w:rsid w:val="00DE10D5"/>
    <w:rsid w:val="00DE138E"/>
    <w:rsid w:val="00DE1434"/>
    <w:rsid w:val="00DE14FF"/>
    <w:rsid w:val="00DE153D"/>
    <w:rsid w:val="00DE1629"/>
    <w:rsid w:val="00DE165A"/>
    <w:rsid w:val="00DE1799"/>
    <w:rsid w:val="00DE1903"/>
    <w:rsid w:val="00DE1A1C"/>
    <w:rsid w:val="00DE1E76"/>
    <w:rsid w:val="00DE1F3E"/>
    <w:rsid w:val="00DE20DC"/>
    <w:rsid w:val="00DE211E"/>
    <w:rsid w:val="00DE2189"/>
    <w:rsid w:val="00DE2328"/>
    <w:rsid w:val="00DE23E8"/>
    <w:rsid w:val="00DE261A"/>
    <w:rsid w:val="00DE28DF"/>
    <w:rsid w:val="00DE297D"/>
    <w:rsid w:val="00DE29A9"/>
    <w:rsid w:val="00DE2B87"/>
    <w:rsid w:val="00DE2CAF"/>
    <w:rsid w:val="00DE2D9A"/>
    <w:rsid w:val="00DE2E62"/>
    <w:rsid w:val="00DE2ED0"/>
    <w:rsid w:val="00DE2EF7"/>
    <w:rsid w:val="00DE2F33"/>
    <w:rsid w:val="00DE30A0"/>
    <w:rsid w:val="00DE30A8"/>
    <w:rsid w:val="00DE333E"/>
    <w:rsid w:val="00DE352A"/>
    <w:rsid w:val="00DE3705"/>
    <w:rsid w:val="00DE38F8"/>
    <w:rsid w:val="00DE39CD"/>
    <w:rsid w:val="00DE3B44"/>
    <w:rsid w:val="00DE3BF9"/>
    <w:rsid w:val="00DE3C6E"/>
    <w:rsid w:val="00DE3CC3"/>
    <w:rsid w:val="00DE3CDF"/>
    <w:rsid w:val="00DE3D43"/>
    <w:rsid w:val="00DE3EAA"/>
    <w:rsid w:val="00DE4048"/>
    <w:rsid w:val="00DE41A3"/>
    <w:rsid w:val="00DE4278"/>
    <w:rsid w:val="00DE42B6"/>
    <w:rsid w:val="00DE437D"/>
    <w:rsid w:val="00DE457B"/>
    <w:rsid w:val="00DE45F8"/>
    <w:rsid w:val="00DE4713"/>
    <w:rsid w:val="00DE4ACA"/>
    <w:rsid w:val="00DE4AF4"/>
    <w:rsid w:val="00DE4F1F"/>
    <w:rsid w:val="00DE503D"/>
    <w:rsid w:val="00DE508B"/>
    <w:rsid w:val="00DE50A1"/>
    <w:rsid w:val="00DE52D4"/>
    <w:rsid w:val="00DE532C"/>
    <w:rsid w:val="00DE5405"/>
    <w:rsid w:val="00DE5666"/>
    <w:rsid w:val="00DE5787"/>
    <w:rsid w:val="00DE580D"/>
    <w:rsid w:val="00DE5B56"/>
    <w:rsid w:val="00DE5E95"/>
    <w:rsid w:val="00DE606C"/>
    <w:rsid w:val="00DE608E"/>
    <w:rsid w:val="00DE6194"/>
    <w:rsid w:val="00DE620A"/>
    <w:rsid w:val="00DE6220"/>
    <w:rsid w:val="00DE6238"/>
    <w:rsid w:val="00DE6330"/>
    <w:rsid w:val="00DE63AD"/>
    <w:rsid w:val="00DE6502"/>
    <w:rsid w:val="00DE653C"/>
    <w:rsid w:val="00DE6614"/>
    <w:rsid w:val="00DE66B2"/>
    <w:rsid w:val="00DE67BD"/>
    <w:rsid w:val="00DE68C0"/>
    <w:rsid w:val="00DE6929"/>
    <w:rsid w:val="00DE693C"/>
    <w:rsid w:val="00DE6B84"/>
    <w:rsid w:val="00DE6BAA"/>
    <w:rsid w:val="00DE6BE1"/>
    <w:rsid w:val="00DE6C60"/>
    <w:rsid w:val="00DE6CE8"/>
    <w:rsid w:val="00DE6E86"/>
    <w:rsid w:val="00DE6FF0"/>
    <w:rsid w:val="00DE729F"/>
    <w:rsid w:val="00DE73FD"/>
    <w:rsid w:val="00DE7445"/>
    <w:rsid w:val="00DE751D"/>
    <w:rsid w:val="00DE754A"/>
    <w:rsid w:val="00DE7C46"/>
    <w:rsid w:val="00DE7CF2"/>
    <w:rsid w:val="00DE7EE9"/>
    <w:rsid w:val="00DF049D"/>
    <w:rsid w:val="00DF05C4"/>
    <w:rsid w:val="00DF05D6"/>
    <w:rsid w:val="00DF08F4"/>
    <w:rsid w:val="00DF0B53"/>
    <w:rsid w:val="00DF0B83"/>
    <w:rsid w:val="00DF0C10"/>
    <w:rsid w:val="00DF0C56"/>
    <w:rsid w:val="00DF0C81"/>
    <w:rsid w:val="00DF0CF6"/>
    <w:rsid w:val="00DF1045"/>
    <w:rsid w:val="00DF11CB"/>
    <w:rsid w:val="00DF1323"/>
    <w:rsid w:val="00DF135A"/>
    <w:rsid w:val="00DF16AC"/>
    <w:rsid w:val="00DF16C6"/>
    <w:rsid w:val="00DF190D"/>
    <w:rsid w:val="00DF1C3E"/>
    <w:rsid w:val="00DF1C61"/>
    <w:rsid w:val="00DF1D6B"/>
    <w:rsid w:val="00DF1D9C"/>
    <w:rsid w:val="00DF1EA8"/>
    <w:rsid w:val="00DF206C"/>
    <w:rsid w:val="00DF21C3"/>
    <w:rsid w:val="00DF222D"/>
    <w:rsid w:val="00DF2275"/>
    <w:rsid w:val="00DF2300"/>
    <w:rsid w:val="00DF2403"/>
    <w:rsid w:val="00DF2434"/>
    <w:rsid w:val="00DF277C"/>
    <w:rsid w:val="00DF2796"/>
    <w:rsid w:val="00DF28A4"/>
    <w:rsid w:val="00DF2A21"/>
    <w:rsid w:val="00DF2B9B"/>
    <w:rsid w:val="00DF2CB5"/>
    <w:rsid w:val="00DF2D0A"/>
    <w:rsid w:val="00DF2E2C"/>
    <w:rsid w:val="00DF2F2D"/>
    <w:rsid w:val="00DF3067"/>
    <w:rsid w:val="00DF317A"/>
    <w:rsid w:val="00DF319C"/>
    <w:rsid w:val="00DF31E3"/>
    <w:rsid w:val="00DF3428"/>
    <w:rsid w:val="00DF3517"/>
    <w:rsid w:val="00DF362E"/>
    <w:rsid w:val="00DF366C"/>
    <w:rsid w:val="00DF36CD"/>
    <w:rsid w:val="00DF37E8"/>
    <w:rsid w:val="00DF37FE"/>
    <w:rsid w:val="00DF3871"/>
    <w:rsid w:val="00DF39F5"/>
    <w:rsid w:val="00DF3B42"/>
    <w:rsid w:val="00DF3CCB"/>
    <w:rsid w:val="00DF3DC7"/>
    <w:rsid w:val="00DF3FCC"/>
    <w:rsid w:val="00DF4008"/>
    <w:rsid w:val="00DF4173"/>
    <w:rsid w:val="00DF43EC"/>
    <w:rsid w:val="00DF44FD"/>
    <w:rsid w:val="00DF48A2"/>
    <w:rsid w:val="00DF4E0E"/>
    <w:rsid w:val="00DF5557"/>
    <w:rsid w:val="00DF58AF"/>
    <w:rsid w:val="00DF596F"/>
    <w:rsid w:val="00DF59CB"/>
    <w:rsid w:val="00DF5A70"/>
    <w:rsid w:val="00DF5B96"/>
    <w:rsid w:val="00DF5BC9"/>
    <w:rsid w:val="00DF5FCA"/>
    <w:rsid w:val="00DF60BF"/>
    <w:rsid w:val="00DF62AD"/>
    <w:rsid w:val="00DF6330"/>
    <w:rsid w:val="00DF640D"/>
    <w:rsid w:val="00DF65E9"/>
    <w:rsid w:val="00DF6608"/>
    <w:rsid w:val="00DF6616"/>
    <w:rsid w:val="00DF674F"/>
    <w:rsid w:val="00DF6798"/>
    <w:rsid w:val="00DF67C2"/>
    <w:rsid w:val="00DF6867"/>
    <w:rsid w:val="00DF6A56"/>
    <w:rsid w:val="00DF6DA2"/>
    <w:rsid w:val="00DF7067"/>
    <w:rsid w:val="00DF7218"/>
    <w:rsid w:val="00DF72B0"/>
    <w:rsid w:val="00DF7394"/>
    <w:rsid w:val="00DF75D8"/>
    <w:rsid w:val="00DF77BA"/>
    <w:rsid w:val="00DF7945"/>
    <w:rsid w:val="00DF79BB"/>
    <w:rsid w:val="00DF7AD6"/>
    <w:rsid w:val="00DF7B29"/>
    <w:rsid w:val="00DF7BDE"/>
    <w:rsid w:val="00E00441"/>
    <w:rsid w:val="00E004DB"/>
    <w:rsid w:val="00E00809"/>
    <w:rsid w:val="00E00B03"/>
    <w:rsid w:val="00E00C31"/>
    <w:rsid w:val="00E00CBD"/>
    <w:rsid w:val="00E01180"/>
    <w:rsid w:val="00E01353"/>
    <w:rsid w:val="00E01393"/>
    <w:rsid w:val="00E01484"/>
    <w:rsid w:val="00E01676"/>
    <w:rsid w:val="00E016FC"/>
    <w:rsid w:val="00E01712"/>
    <w:rsid w:val="00E01CE1"/>
    <w:rsid w:val="00E01CF1"/>
    <w:rsid w:val="00E01D0C"/>
    <w:rsid w:val="00E01ED9"/>
    <w:rsid w:val="00E02218"/>
    <w:rsid w:val="00E022DC"/>
    <w:rsid w:val="00E02375"/>
    <w:rsid w:val="00E023F9"/>
    <w:rsid w:val="00E0247A"/>
    <w:rsid w:val="00E024FF"/>
    <w:rsid w:val="00E026B0"/>
    <w:rsid w:val="00E0283D"/>
    <w:rsid w:val="00E02A2F"/>
    <w:rsid w:val="00E02A91"/>
    <w:rsid w:val="00E02DCB"/>
    <w:rsid w:val="00E02F2A"/>
    <w:rsid w:val="00E03161"/>
    <w:rsid w:val="00E0316D"/>
    <w:rsid w:val="00E0323A"/>
    <w:rsid w:val="00E037BD"/>
    <w:rsid w:val="00E03DA3"/>
    <w:rsid w:val="00E04192"/>
    <w:rsid w:val="00E042D4"/>
    <w:rsid w:val="00E042DD"/>
    <w:rsid w:val="00E0435B"/>
    <w:rsid w:val="00E043EE"/>
    <w:rsid w:val="00E04729"/>
    <w:rsid w:val="00E047B6"/>
    <w:rsid w:val="00E04A73"/>
    <w:rsid w:val="00E04A80"/>
    <w:rsid w:val="00E04DD3"/>
    <w:rsid w:val="00E04F0E"/>
    <w:rsid w:val="00E04F9D"/>
    <w:rsid w:val="00E0500A"/>
    <w:rsid w:val="00E05164"/>
    <w:rsid w:val="00E051B5"/>
    <w:rsid w:val="00E05281"/>
    <w:rsid w:val="00E05306"/>
    <w:rsid w:val="00E05327"/>
    <w:rsid w:val="00E054CB"/>
    <w:rsid w:val="00E055A9"/>
    <w:rsid w:val="00E0577B"/>
    <w:rsid w:val="00E05921"/>
    <w:rsid w:val="00E05A14"/>
    <w:rsid w:val="00E05D63"/>
    <w:rsid w:val="00E05E3B"/>
    <w:rsid w:val="00E0606B"/>
    <w:rsid w:val="00E063E0"/>
    <w:rsid w:val="00E06529"/>
    <w:rsid w:val="00E0686A"/>
    <w:rsid w:val="00E068AF"/>
    <w:rsid w:val="00E068F1"/>
    <w:rsid w:val="00E06A91"/>
    <w:rsid w:val="00E06BBC"/>
    <w:rsid w:val="00E06F18"/>
    <w:rsid w:val="00E0705A"/>
    <w:rsid w:val="00E071AE"/>
    <w:rsid w:val="00E0727C"/>
    <w:rsid w:val="00E07386"/>
    <w:rsid w:val="00E0748B"/>
    <w:rsid w:val="00E0764E"/>
    <w:rsid w:val="00E076E7"/>
    <w:rsid w:val="00E0773B"/>
    <w:rsid w:val="00E077F1"/>
    <w:rsid w:val="00E0780F"/>
    <w:rsid w:val="00E07937"/>
    <w:rsid w:val="00E079A9"/>
    <w:rsid w:val="00E07DF1"/>
    <w:rsid w:val="00E07DFD"/>
    <w:rsid w:val="00E07F93"/>
    <w:rsid w:val="00E100C2"/>
    <w:rsid w:val="00E101A5"/>
    <w:rsid w:val="00E1056D"/>
    <w:rsid w:val="00E1079D"/>
    <w:rsid w:val="00E10819"/>
    <w:rsid w:val="00E108C5"/>
    <w:rsid w:val="00E10A42"/>
    <w:rsid w:val="00E10B75"/>
    <w:rsid w:val="00E10CDF"/>
    <w:rsid w:val="00E10E94"/>
    <w:rsid w:val="00E110C4"/>
    <w:rsid w:val="00E111AC"/>
    <w:rsid w:val="00E112AC"/>
    <w:rsid w:val="00E1131C"/>
    <w:rsid w:val="00E11324"/>
    <w:rsid w:val="00E11329"/>
    <w:rsid w:val="00E11368"/>
    <w:rsid w:val="00E11475"/>
    <w:rsid w:val="00E114E3"/>
    <w:rsid w:val="00E119D2"/>
    <w:rsid w:val="00E11A4F"/>
    <w:rsid w:val="00E11AE6"/>
    <w:rsid w:val="00E11B1C"/>
    <w:rsid w:val="00E11B67"/>
    <w:rsid w:val="00E11BC8"/>
    <w:rsid w:val="00E11D4C"/>
    <w:rsid w:val="00E11E5A"/>
    <w:rsid w:val="00E11FAE"/>
    <w:rsid w:val="00E12044"/>
    <w:rsid w:val="00E125BF"/>
    <w:rsid w:val="00E1263F"/>
    <w:rsid w:val="00E12680"/>
    <w:rsid w:val="00E12B7B"/>
    <w:rsid w:val="00E12BB4"/>
    <w:rsid w:val="00E12CB9"/>
    <w:rsid w:val="00E12DEC"/>
    <w:rsid w:val="00E130DB"/>
    <w:rsid w:val="00E13117"/>
    <w:rsid w:val="00E1312F"/>
    <w:rsid w:val="00E13211"/>
    <w:rsid w:val="00E13246"/>
    <w:rsid w:val="00E13273"/>
    <w:rsid w:val="00E13513"/>
    <w:rsid w:val="00E13524"/>
    <w:rsid w:val="00E137B3"/>
    <w:rsid w:val="00E137B7"/>
    <w:rsid w:val="00E13936"/>
    <w:rsid w:val="00E139EE"/>
    <w:rsid w:val="00E13A5E"/>
    <w:rsid w:val="00E13BCF"/>
    <w:rsid w:val="00E13BE9"/>
    <w:rsid w:val="00E13E0B"/>
    <w:rsid w:val="00E13E6E"/>
    <w:rsid w:val="00E13E84"/>
    <w:rsid w:val="00E13F5E"/>
    <w:rsid w:val="00E1406A"/>
    <w:rsid w:val="00E142D4"/>
    <w:rsid w:val="00E14438"/>
    <w:rsid w:val="00E145D4"/>
    <w:rsid w:val="00E14622"/>
    <w:rsid w:val="00E14742"/>
    <w:rsid w:val="00E1485C"/>
    <w:rsid w:val="00E14A84"/>
    <w:rsid w:val="00E14C80"/>
    <w:rsid w:val="00E14F15"/>
    <w:rsid w:val="00E15330"/>
    <w:rsid w:val="00E15564"/>
    <w:rsid w:val="00E15736"/>
    <w:rsid w:val="00E158A2"/>
    <w:rsid w:val="00E15915"/>
    <w:rsid w:val="00E15982"/>
    <w:rsid w:val="00E159AC"/>
    <w:rsid w:val="00E15B0D"/>
    <w:rsid w:val="00E15C22"/>
    <w:rsid w:val="00E15CBC"/>
    <w:rsid w:val="00E15CF3"/>
    <w:rsid w:val="00E15DD6"/>
    <w:rsid w:val="00E15DDE"/>
    <w:rsid w:val="00E15FFA"/>
    <w:rsid w:val="00E161F8"/>
    <w:rsid w:val="00E162E0"/>
    <w:rsid w:val="00E162FD"/>
    <w:rsid w:val="00E16620"/>
    <w:rsid w:val="00E166A6"/>
    <w:rsid w:val="00E167A2"/>
    <w:rsid w:val="00E167A3"/>
    <w:rsid w:val="00E1681A"/>
    <w:rsid w:val="00E16B32"/>
    <w:rsid w:val="00E16BE0"/>
    <w:rsid w:val="00E16BF8"/>
    <w:rsid w:val="00E16C86"/>
    <w:rsid w:val="00E16EEE"/>
    <w:rsid w:val="00E171D9"/>
    <w:rsid w:val="00E175D8"/>
    <w:rsid w:val="00E1771B"/>
    <w:rsid w:val="00E17902"/>
    <w:rsid w:val="00E17C8A"/>
    <w:rsid w:val="00E17EE0"/>
    <w:rsid w:val="00E20063"/>
    <w:rsid w:val="00E20119"/>
    <w:rsid w:val="00E20137"/>
    <w:rsid w:val="00E2013A"/>
    <w:rsid w:val="00E20206"/>
    <w:rsid w:val="00E203E2"/>
    <w:rsid w:val="00E2076F"/>
    <w:rsid w:val="00E2087B"/>
    <w:rsid w:val="00E208A5"/>
    <w:rsid w:val="00E20B49"/>
    <w:rsid w:val="00E20CE4"/>
    <w:rsid w:val="00E210A6"/>
    <w:rsid w:val="00E21197"/>
    <w:rsid w:val="00E21267"/>
    <w:rsid w:val="00E21283"/>
    <w:rsid w:val="00E21396"/>
    <w:rsid w:val="00E21450"/>
    <w:rsid w:val="00E215DE"/>
    <w:rsid w:val="00E216CA"/>
    <w:rsid w:val="00E217AF"/>
    <w:rsid w:val="00E21835"/>
    <w:rsid w:val="00E21919"/>
    <w:rsid w:val="00E21A06"/>
    <w:rsid w:val="00E21B7F"/>
    <w:rsid w:val="00E21C18"/>
    <w:rsid w:val="00E21CF3"/>
    <w:rsid w:val="00E21FEA"/>
    <w:rsid w:val="00E2203D"/>
    <w:rsid w:val="00E22077"/>
    <w:rsid w:val="00E22128"/>
    <w:rsid w:val="00E221F5"/>
    <w:rsid w:val="00E2224D"/>
    <w:rsid w:val="00E222F9"/>
    <w:rsid w:val="00E22408"/>
    <w:rsid w:val="00E224FC"/>
    <w:rsid w:val="00E225AB"/>
    <w:rsid w:val="00E22604"/>
    <w:rsid w:val="00E2269C"/>
    <w:rsid w:val="00E2279C"/>
    <w:rsid w:val="00E227C7"/>
    <w:rsid w:val="00E22898"/>
    <w:rsid w:val="00E22B0F"/>
    <w:rsid w:val="00E22BEB"/>
    <w:rsid w:val="00E231C2"/>
    <w:rsid w:val="00E23244"/>
    <w:rsid w:val="00E235B8"/>
    <w:rsid w:val="00E235CA"/>
    <w:rsid w:val="00E24040"/>
    <w:rsid w:val="00E240B3"/>
    <w:rsid w:val="00E242C9"/>
    <w:rsid w:val="00E24388"/>
    <w:rsid w:val="00E244F7"/>
    <w:rsid w:val="00E2480E"/>
    <w:rsid w:val="00E24867"/>
    <w:rsid w:val="00E24B2C"/>
    <w:rsid w:val="00E24BC0"/>
    <w:rsid w:val="00E24DC9"/>
    <w:rsid w:val="00E24DCA"/>
    <w:rsid w:val="00E24E53"/>
    <w:rsid w:val="00E24E64"/>
    <w:rsid w:val="00E252E6"/>
    <w:rsid w:val="00E25317"/>
    <w:rsid w:val="00E25399"/>
    <w:rsid w:val="00E254BF"/>
    <w:rsid w:val="00E2568D"/>
    <w:rsid w:val="00E256A8"/>
    <w:rsid w:val="00E257B1"/>
    <w:rsid w:val="00E257E8"/>
    <w:rsid w:val="00E25941"/>
    <w:rsid w:val="00E25ABD"/>
    <w:rsid w:val="00E25D01"/>
    <w:rsid w:val="00E25D53"/>
    <w:rsid w:val="00E25EFF"/>
    <w:rsid w:val="00E2601F"/>
    <w:rsid w:val="00E2621C"/>
    <w:rsid w:val="00E262B6"/>
    <w:rsid w:val="00E264DD"/>
    <w:rsid w:val="00E264E3"/>
    <w:rsid w:val="00E26648"/>
    <w:rsid w:val="00E2669D"/>
    <w:rsid w:val="00E267EA"/>
    <w:rsid w:val="00E26CE2"/>
    <w:rsid w:val="00E26F15"/>
    <w:rsid w:val="00E26F20"/>
    <w:rsid w:val="00E26F5E"/>
    <w:rsid w:val="00E27037"/>
    <w:rsid w:val="00E27103"/>
    <w:rsid w:val="00E2769F"/>
    <w:rsid w:val="00E276CB"/>
    <w:rsid w:val="00E279A0"/>
    <w:rsid w:val="00E279FD"/>
    <w:rsid w:val="00E27A83"/>
    <w:rsid w:val="00E27B3D"/>
    <w:rsid w:val="00E27B7C"/>
    <w:rsid w:val="00E27B87"/>
    <w:rsid w:val="00E27C5A"/>
    <w:rsid w:val="00E27F28"/>
    <w:rsid w:val="00E27FBA"/>
    <w:rsid w:val="00E27FC1"/>
    <w:rsid w:val="00E30047"/>
    <w:rsid w:val="00E30088"/>
    <w:rsid w:val="00E30120"/>
    <w:rsid w:val="00E302FE"/>
    <w:rsid w:val="00E3035D"/>
    <w:rsid w:val="00E305A4"/>
    <w:rsid w:val="00E30A11"/>
    <w:rsid w:val="00E30A3B"/>
    <w:rsid w:val="00E30B5E"/>
    <w:rsid w:val="00E30D07"/>
    <w:rsid w:val="00E30E03"/>
    <w:rsid w:val="00E3108C"/>
    <w:rsid w:val="00E312CA"/>
    <w:rsid w:val="00E31304"/>
    <w:rsid w:val="00E313B6"/>
    <w:rsid w:val="00E31433"/>
    <w:rsid w:val="00E31453"/>
    <w:rsid w:val="00E316C6"/>
    <w:rsid w:val="00E31753"/>
    <w:rsid w:val="00E31842"/>
    <w:rsid w:val="00E319DC"/>
    <w:rsid w:val="00E31ADB"/>
    <w:rsid w:val="00E31C54"/>
    <w:rsid w:val="00E31CEE"/>
    <w:rsid w:val="00E31DD9"/>
    <w:rsid w:val="00E3212B"/>
    <w:rsid w:val="00E3219B"/>
    <w:rsid w:val="00E32250"/>
    <w:rsid w:val="00E323BB"/>
    <w:rsid w:val="00E323DA"/>
    <w:rsid w:val="00E32440"/>
    <w:rsid w:val="00E3258E"/>
    <w:rsid w:val="00E32674"/>
    <w:rsid w:val="00E3296A"/>
    <w:rsid w:val="00E32BAB"/>
    <w:rsid w:val="00E32DE9"/>
    <w:rsid w:val="00E32EC1"/>
    <w:rsid w:val="00E33040"/>
    <w:rsid w:val="00E33117"/>
    <w:rsid w:val="00E331D0"/>
    <w:rsid w:val="00E3326F"/>
    <w:rsid w:val="00E339BB"/>
    <w:rsid w:val="00E339EF"/>
    <w:rsid w:val="00E33C02"/>
    <w:rsid w:val="00E33D89"/>
    <w:rsid w:val="00E33E42"/>
    <w:rsid w:val="00E33FA8"/>
    <w:rsid w:val="00E33FAD"/>
    <w:rsid w:val="00E33FF2"/>
    <w:rsid w:val="00E3402D"/>
    <w:rsid w:val="00E34114"/>
    <w:rsid w:val="00E34170"/>
    <w:rsid w:val="00E34322"/>
    <w:rsid w:val="00E34371"/>
    <w:rsid w:val="00E3451D"/>
    <w:rsid w:val="00E34613"/>
    <w:rsid w:val="00E3461B"/>
    <w:rsid w:val="00E347AB"/>
    <w:rsid w:val="00E347DE"/>
    <w:rsid w:val="00E34A4D"/>
    <w:rsid w:val="00E34C17"/>
    <w:rsid w:val="00E34C6C"/>
    <w:rsid w:val="00E34F8C"/>
    <w:rsid w:val="00E3507F"/>
    <w:rsid w:val="00E3517E"/>
    <w:rsid w:val="00E3523C"/>
    <w:rsid w:val="00E352E0"/>
    <w:rsid w:val="00E35423"/>
    <w:rsid w:val="00E355BF"/>
    <w:rsid w:val="00E358A2"/>
    <w:rsid w:val="00E35977"/>
    <w:rsid w:val="00E35ACC"/>
    <w:rsid w:val="00E35B54"/>
    <w:rsid w:val="00E35BC5"/>
    <w:rsid w:val="00E35DE7"/>
    <w:rsid w:val="00E35E26"/>
    <w:rsid w:val="00E35EBE"/>
    <w:rsid w:val="00E35EFB"/>
    <w:rsid w:val="00E3613B"/>
    <w:rsid w:val="00E363AD"/>
    <w:rsid w:val="00E3654F"/>
    <w:rsid w:val="00E36568"/>
    <w:rsid w:val="00E36793"/>
    <w:rsid w:val="00E3685A"/>
    <w:rsid w:val="00E36981"/>
    <w:rsid w:val="00E3699E"/>
    <w:rsid w:val="00E36A65"/>
    <w:rsid w:val="00E36B4A"/>
    <w:rsid w:val="00E36D0B"/>
    <w:rsid w:val="00E36E09"/>
    <w:rsid w:val="00E36FD1"/>
    <w:rsid w:val="00E37047"/>
    <w:rsid w:val="00E373ED"/>
    <w:rsid w:val="00E374E8"/>
    <w:rsid w:val="00E37515"/>
    <w:rsid w:val="00E376DF"/>
    <w:rsid w:val="00E3778E"/>
    <w:rsid w:val="00E37964"/>
    <w:rsid w:val="00E37D48"/>
    <w:rsid w:val="00E37E11"/>
    <w:rsid w:val="00E37E39"/>
    <w:rsid w:val="00E37E79"/>
    <w:rsid w:val="00E37F60"/>
    <w:rsid w:val="00E37FEC"/>
    <w:rsid w:val="00E40154"/>
    <w:rsid w:val="00E40357"/>
    <w:rsid w:val="00E408C1"/>
    <w:rsid w:val="00E40B56"/>
    <w:rsid w:val="00E40B9E"/>
    <w:rsid w:val="00E40CC2"/>
    <w:rsid w:val="00E41083"/>
    <w:rsid w:val="00E41136"/>
    <w:rsid w:val="00E41386"/>
    <w:rsid w:val="00E41422"/>
    <w:rsid w:val="00E4147F"/>
    <w:rsid w:val="00E41769"/>
    <w:rsid w:val="00E418C0"/>
    <w:rsid w:val="00E41985"/>
    <w:rsid w:val="00E41A4A"/>
    <w:rsid w:val="00E41AC8"/>
    <w:rsid w:val="00E41BDC"/>
    <w:rsid w:val="00E41FEC"/>
    <w:rsid w:val="00E4201A"/>
    <w:rsid w:val="00E42304"/>
    <w:rsid w:val="00E4253E"/>
    <w:rsid w:val="00E426C9"/>
    <w:rsid w:val="00E427F5"/>
    <w:rsid w:val="00E428A5"/>
    <w:rsid w:val="00E4297E"/>
    <w:rsid w:val="00E42A18"/>
    <w:rsid w:val="00E42A35"/>
    <w:rsid w:val="00E42D1F"/>
    <w:rsid w:val="00E42DC4"/>
    <w:rsid w:val="00E42E3C"/>
    <w:rsid w:val="00E42FFE"/>
    <w:rsid w:val="00E43038"/>
    <w:rsid w:val="00E433DA"/>
    <w:rsid w:val="00E4353D"/>
    <w:rsid w:val="00E435B6"/>
    <w:rsid w:val="00E437DD"/>
    <w:rsid w:val="00E438F9"/>
    <w:rsid w:val="00E43924"/>
    <w:rsid w:val="00E43B30"/>
    <w:rsid w:val="00E43DFB"/>
    <w:rsid w:val="00E44151"/>
    <w:rsid w:val="00E44743"/>
    <w:rsid w:val="00E44844"/>
    <w:rsid w:val="00E4493D"/>
    <w:rsid w:val="00E44946"/>
    <w:rsid w:val="00E44E59"/>
    <w:rsid w:val="00E44EB6"/>
    <w:rsid w:val="00E4501A"/>
    <w:rsid w:val="00E4504D"/>
    <w:rsid w:val="00E4520B"/>
    <w:rsid w:val="00E45276"/>
    <w:rsid w:val="00E45306"/>
    <w:rsid w:val="00E4538D"/>
    <w:rsid w:val="00E4555C"/>
    <w:rsid w:val="00E45781"/>
    <w:rsid w:val="00E4583E"/>
    <w:rsid w:val="00E459A3"/>
    <w:rsid w:val="00E459CF"/>
    <w:rsid w:val="00E45CFE"/>
    <w:rsid w:val="00E46118"/>
    <w:rsid w:val="00E46144"/>
    <w:rsid w:val="00E461F5"/>
    <w:rsid w:val="00E4638A"/>
    <w:rsid w:val="00E46581"/>
    <w:rsid w:val="00E46605"/>
    <w:rsid w:val="00E466D8"/>
    <w:rsid w:val="00E4683A"/>
    <w:rsid w:val="00E46A1E"/>
    <w:rsid w:val="00E46ECD"/>
    <w:rsid w:val="00E470BA"/>
    <w:rsid w:val="00E470BF"/>
    <w:rsid w:val="00E47139"/>
    <w:rsid w:val="00E47256"/>
    <w:rsid w:val="00E4729A"/>
    <w:rsid w:val="00E47965"/>
    <w:rsid w:val="00E4799F"/>
    <w:rsid w:val="00E479A4"/>
    <w:rsid w:val="00E47AF2"/>
    <w:rsid w:val="00E47FB3"/>
    <w:rsid w:val="00E50022"/>
    <w:rsid w:val="00E501B8"/>
    <w:rsid w:val="00E5069C"/>
    <w:rsid w:val="00E506CB"/>
    <w:rsid w:val="00E5071D"/>
    <w:rsid w:val="00E509D1"/>
    <w:rsid w:val="00E509D2"/>
    <w:rsid w:val="00E50C43"/>
    <w:rsid w:val="00E50C47"/>
    <w:rsid w:val="00E50E40"/>
    <w:rsid w:val="00E50E85"/>
    <w:rsid w:val="00E50FFD"/>
    <w:rsid w:val="00E51376"/>
    <w:rsid w:val="00E5147B"/>
    <w:rsid w:val="00E514F3"/>
    <w:rsid w:val="00E51566"/>
    <w:rsid w:val="00E51665"/>
    <w:rsid w:val="00E51718"/>
    <w:rsid w:val="00E519D6"/>
    <w:rsid w:val="00E51A3F"/>
    <w:rsid w:val="00E51AB2"/>
    <w:rsid w:val="00E51B81"/>
    <w:rsid w:val="00E51C33"/>
    <w:rsid w:val="00E51C8F"/>
    <w:rsid w:val="00E51D12"/>
    <w:rsid w:val="00E51E2C"/>
    <w:rsid w:val="00E52125"/>
    <w:rsid w:val="00E521BC"/>
    <w:rsid w:val="00E523A4"/>
    <w:rsid w:val="00E5247A"/>
    <w:rsid w:val="00E524A8"/>
    <w:rsid w:val="00E524AA"/>
    <w:rsid w:val="00E524B2"/>
    <w:rsid w:val="00E52505"/>
    <w:rsid w:val="00E525EF"/>
    <w:rsid w:val="00E5274A"/>
    <w:rsid w:val="00E52845"/>
    <w:rsid w:val="00E5285F"/>
    <w:rsid w:val="00E52A24"/>
    <w:rsid w:val="00E52AAC"/>
    <w:rsid w:val="00E52DE2"/>
    <w:rsid w:val="00E52DEC"/>
    <w:rsid w:val="00E52F07"/>
    <w:rsid w:val="00E53051"/>
    <w:rsid w:val="00E53260"/>
    <w:rsid w:val="00E53478"/>
    <w:rsid w:val="00E5360E"/>
    <w:rsid w:val="00E53760"/>
    <w:rsid w:val="00E53976"/>
    <w:rsid w:val="00E539F8"/>
    <w:rsid w:val="00E53C2A"/>
    <w:rsid w:val="00E53D4E"/>
    <w:rsid w:val="00E53D88"/>
    <w:rsid w:val="00E53D8A"/>
    <w:rsid w:val="00E53E16"/>
    <w:rsid w:val="00E53F3E"/>
    <w:rsid w:val="00E543F7"/>
    <w:rsid w:val="00E545CD"/>
    <w:rsid w:val="00E54614"/>
    <w:rsid w:val="00E5462A"/>
    <w:rsid w:val="00E546D2"/>
    <w:rsid w:val="00E54878"/>
    <w:rsid w:val="00E54937"/>
    <w:rsid w:val="00E54A69"/>
    <w:rsid w:val="00E54B3C"/>
    <w:rsid w:val="00E54FCA"/>
    <w:rsid w:val="00E554B7"/>
    <w:rsid w:val="00E55546"/>
    <w:rsid w:val="00E55C6D"/>
    <w:rsid w:val="00E55C96"/>
    <w:rsid w:val="00E55D46"/>
    <w:rsid w:val="00E55E47"/>
    <w:rsid w:val="00E55F24"/>
    <w:rsid w:val="00E55F3E"/>
    <w:rsid w:val="00E55FDA"/>
    <w:rsid w:val="00E5603F"/>
    <w:rsid w:val="00E56183"/>
    <w:rsid w:val="00E561D8"/>
    <w:rsid w:val="00E561DB"/>
    <w:rsid w:val="00E561E5"/>
    <w:rsid w:val="00E56336"/>
    <w:rsid w:val="00E5680D"/>
    <w:rsid w:val="00E568B6"/>
    <w:rsid w:val="00E569B2"/>
    <w:rsid w:val="00E569D7"/>
    <w:rsid w:val="00E56A38"/>
    <w:rsid w:val="00E56C32"/>
    <w:rsid w:val="00E56D07"/>
    <w:rsid w:val="00E56E23"/>
    <w:rsid w:val="00E56E73"/>
    <w:rsid w:val="00E56F2C"/>
    <w:rsid w:val="00E56FC2"/>
    <w:rsid w:val="00E57279"/>
    <w:rsid w:val="00E5729C"/>
    <w:rsid w:val="00E57436"/>
    <w:rsid w:val="00E574D7"/>
    <w:rsid w:val="00E5768C"/>
    <w:rsid w:val="00E57999"/>
    <w:rsid w:val="00E57D40"/>
    <w:rsid w:val="00E57E2A"/>
    <w:rsid w:val="00E57E81"/>
    <w:rsid w:val="00E60183"/>
    <w:rsid w:val="00E60219"/>
    <w:rsid w:val="00E60298"/>
    <w:rsid w:val="00E60348"/>
    <w:rsid w:val="00E604BE"/>
    <w:rsid w:val="00E60610"/>
    <w:rsid w:val="00E607CA"/>
    <w:rsid w:val="00E607F0"/>
    <w:rsid w:val="00E6094B"/>
    <w:rsid w:val="00E60A37"/>
    <w:rsid w:val="00E60A7C"/>
    <w:rsid w:val="00E60BBA"/>
    <w:rsid w:val="00E60E29"/>
    <w:rsid w:val="00E60F3B"/>
    <w:rsid w:val="00E61111"/>
    <w:rsid w:val="00E61426"/>
    <w:rsid w:val="00E6150C"/>
    <w:rsid w:val="00E61936"/>
    <w:rsid w:val="00E61AD5"/>
    <w:rsid w:val="00E62175"/>
    <w:rsid w:val="00E62394"/>
    <w:rsid w:val="00E6245A"/>
    <w:rsid w:val="00E624BC"/>
    <w:rsid w:val="00E6253B"/>
    <w:rsid w:val="00E62666"/>
    <w:rsid w:val="00E626B3"/>
    <w:rsid w:val="00E6276C"/>
    <w:rsid w:val="00E627DB"/>
    <w:rsid w:val="00E62B1A"/>
    <w:rsid w:val="00E62C14"/>
    <w:rsid w:val="00E62DBB"/>
    <w:rsid w:val="00E62DDF"/>
    <w:rsid w:val="00E62FEE"/>
    <w:rsid w:val="00E632A8"/>
    <w:rsid w:val="00E636E9"/>
    <w:rsid w:val="00E63715"/>
    <w:rsid w:val="00E6371D"/>
    <w:rsid w:val="00E6380E"/>
    <w:rsid w:val="00E63A6A"/>
    <w:rsid w:val="00E63CF0"/>
    <w:rsid w:val="00E63D88"/>
    <w:rsid w:val="00E63E72"/>
    <w:rsid w:val="00E642DB"/>
    <w:rsid w:val="00E6430C"/>
    <w:rsid w:val="00E6444B"/>
    <w:rsid w:val="00E64590"/>
    <w:rsid w:val="00E647D9"/>
    <w:rsid w:val="00E64993"/>
    <w:rsid w:val="00E64CC3"/>
    <w:rsid w:val="00E64E96"/>
    <w:rsid w:val="00E65027"/>
    <w:rsid w:val="00E65117"/>
    <w:rsid w:val="00E655F6"/>
    <w:rsid w:val="00E657B4"/>
    <w:rsid w:val="00E657E4"/>
    <w:rsid w:val="00E65890"/>
    <w:rsid w:val="00E65997"/>
    <w:rsid w:val="00E65C17"/>
    <w:rsid w:val="00E65C3C"/>
    <w:rsid w:val="00E65D13"/>
    <w:rsid w:val="00E65EC8"/>
    <w:rsid w:val="00E65EDE"/>
    <w:rsid w:val="00E6600A"/>
    <w:rsid w:val="00E660FF"/>
    <w:rsid w:val="00E6611B"/>
    <w:rsid w:val="00E6616E"/>
    <w:rsid w:val="00E66277"/>
    <w:rsid w:val="00E66333"/>
    <w:rsid w:val="00E66380"/>
    <w:rsid w:val="00E66456"/>
    <w:rsid w:val="00E66854"/>
    <w:rsid w:val="00E6696D"/>
    <w:rsid w:val="00E66A6C"/>
    <w:rsid w:val="00E66CF1"/>
    <w:rsid w:val="00E66D5D"/>
    <w:rsid w:val="00E66D6C"/>
    <w:rsid w:val="00E66FED"/>
    <w:rsid w:val="00E67067"/>
    <w:rsid w:val="00E670E9"/>
    <w:rsid w:val="00E67592"/>
    <w:rsid w:val="00E6759D"/>
    <w:rsid w:val="00E67657"/>
    <w:rsid w:val="00E676C2"/>
    <w:rsid w:val="00E67C8D"/>
    <w:rsid w:val="00E67CA8"/>
    <w:rsid w:val="00E67EA9"/>
    <w:rsid w:val="00E703F8"/>
    <w:rsid w:val="00E704B8"/>
    <w:rsid w:val="00E7054E"/>
    <w:rsid w:val="00E7055C"/>
    <w:rsid w:val="00E70675"/>
    <w:rsid w:val="00E706B6"/>
    <w:rsid w:val="00E706C4"/>
    <w:rsid w:val="00E706D5"/>
    <w:rsid w:val="00E70762"/>
    <w:rsid w:val="00E70763"/>
    <w:rsid w:val="00E70795"/>
    <w:rsid w:val="00E707BF"/>
    <w:rsid w:val="00E70863"/>
    <w:rsid w:val="00E70942"/>
    <w:rsid w:val="00E709ED"/>
    <w:rsid w:val="00E70B42"/>
    <w:rsid w:val="00E70D0C"/>
    <w:rsid w:val="00E70D27"/>
    <w:rsid w:val="00E70E11"/>
    <w:rsid w:val="00E70E94"/>
    <w:rsid w:val="00E70F1B"/>
    <w:rsid w:val="00E70F26"/>
    <w:rsid w:val="00E70FA0"/>
    <w:rsid w:val="00E711B0"/>
    <w:rsid w:val="00E71351"/>
    <w:rsid w:val="00E715BC"/>
    <w:rsid w:val="00E7165A"/>
    <w:rsid w:val="00E719E0"/>
    <w:rsid w:val="00E71AE2"/>
    <w:rsid w:val="00E71C86"/>
    <w:rsid w:val="00E72045"/>
    <w:rsid w:val="00E720C3"/>
    <w:rsid w:val="00E7221D"/>
    <w:rsid w:val="00E7226E"/>
    <w:rsid w:val="00E7227B"/>
    <w:rsid w:val="00E724D3"/>
    <w:rsid w:val="00E725BB"/>
    <w:rsid w:val="00E726D6"/>
    <w:rsid w:val="00E7284F"/>
    <w:rsid w:val="00E728CA"/>
    <w:rsid w:val="00E72B1F"/>
    <w:rsid w:val="00E730FC"/>
    <w:rsid w:val="00E73177"/>
    <w:rsid w:val="00E732A4"/>
    <w:rsid w:val="00E733BB"/>
    <w:rsid w:val="00E73657"/>
    <w:rsid w:val="00E7370C"/>
    <w:rsid w:val="00E7377B"/>
    <w:rsid w:val="00E73796"/>
    <w:rsid w:val="00E739B2"/>
    <w:rsid w:val="00E73B32"/>
    <w:rsid w:val="00E73B52"/>
    <w:rsid w:val="00E73EF3"/>
    <w:rsid w:val="00E73F08"/>
    <w:rsid w:val="00E74032"/>
    <w:rsid w:val="00E74124"/>
    <w:rsid w:val="00E743EC"/>
    <w:rsid w:val="00E74563"/>
    <w:rsid w:val="00E745C6"/>
    <w:rsid w:val="00E74601"/>
    <w:rsid w:val="00E74951"/>
    <w:rsid w:val="00E749DA"/>
    <w:rsid w:val="00E74BED"/>
    <w:rsid w:val="00E74DE6"/>
    <w:rsid w:val="00E74FBA"/>
    <w:rsid w:val="00E75106"/>
    <w:rsid w:val="00E75235"/>
    <w:rsid w:val="00E753B2"/>
    <w:rsid w:val="00E753D3"/>
    <w:rsid w:val="00E754CB"/>
    <w:rsid w:val="00E755A4"/>
    <w:rsid w:val="00E755A9"/>
    <w:rsid w:val="00E757E5"/>
    <w:rsid w:val="00E759FB"/>
    <w:rsid w:val="00E75E1B"/>
    <w:rsid w:val="00E75F21"/>
    <w:rsid w:val="00E76110"/>
    <w:rsid w:val="00E7616D"/>
    <w:rsid w:val="00E76270"/>
    <w:rsid w:val="00E762A4"/>
    <w:rsid w:val="00E762EA"/>
    <w:rsid w:val="00E76313"/>
    <w:rsid w:val="00E76502"/>
    <w:rsid w:val="00E76731"/>
    <w:rsid w:val="00E76E4D"/>
    <w:rsid w:val="00E772C3"/>
    <w:rsid w:val="00E7747B"/>
    <w:rsid w:val="00E77592"/>
    <w:rsid w:val="00E7787D"/>
    <w:rsid w:val="00E77A88"/>
    <w:rsid w:val="00E8038D"/>
    <w:rsid w:val="00E804C2"/>
    <w:rsid w:val="00E804D5"/>
    <w:rsid w:val="00E80668"/>
    <w:rsid w:val="00E806AE"/>
    <w:rsid w:val="00E807B5"/>
    <w:rsid w:val="00E807DD"/>
    <w:rsid w:val="00E80981"/>
    <w:rsid w:val="00E81328"/>
    <w:rsid w:val="00E813EE"/>
    <w:rsid w:val="00E81418"/>
    <w:rsid w:val="00E81534"/>
    <w:rsid w:val="00E81640"/>
    <w:rsid w:val="00E817FB"/>
    <w:rsid w:val="00E818E2"/>
    <w:rsid w:val="00E8194D"/>
    <w:rsid w:val="00E81A52"/>
    <w:rsid w:val="00E81B0B"/>
    <w:rsid w:val="00E81B23"/>
    <w:rsid w:val="00E81CA3"/>
    <w:rsid w:val="00E81E11"/>
    <w:rsid w:val="00E81F09"/>
    <w:rsid w:val="00E821BB"/>
    <w:rsid w:val="00E822DF"/>
    <w:rsid w:val="00E82324"/>
    <w:rsid w:val="00E8236A"/>
    <w:rsid w:val="00E82439"/>
    <w:rsid w:val="00E825A7"/>
    <w:rsid w:val="00E825BA"/>
    <w:rsid w:val="00E8269D"/>
    <w:rsid w:val="00E82908"/>
    <w:rsid w:val="00E82989"/>
    <w:rsid w:val="00E82B00"/>
    <w:rsid w:val="00E82D3E"/>
    <w:rsid w:val="00E82D61"/>
    <w:rsid w:val="00E82ECF"/>
    <w:rsid w:val="00E82F4C"/>
    <w:rsid w:val="00E82F63"/>
    <w:rsid w:val="00E831A1"/>
    <w:rsid w:val="00E831AB"/>
    <w:rsid w:val="00E831F7"/>
    <w:rsid w:val="00E83248"/>
    <w:rsid w:val="00E8336D"/>
    <w:rsid w:val="00E834CB"/>
    <w:rsid w:val="00E836C8"/>
    <w:rsid w:val="00E83724"/>
    <w:rsid w:val="00E83805"/>
    <w:rsid w:val="00E83808"/>
    <w:rsid w:val="00E8399C"/>
    <w:rsid w:val="00E83A25"/>
    <w:rsid w:val="00E83C68"/>
    <w:rsid w:val="00E83DE4"/>
    <w:rsid w:val="00E84301"/>
    <w:rsid w:val="00E843B9"/>
    <w:rsid w:val="00E84530"/>
    <w:rsid w:val="00E84844"/>
    <w:rsid w:val="00E8485E"/>
    <w:rsid w:val="00E84893"/>
    <w:rsid w:val="00E849F2"/>
    <w:rsid w:val="00E84A32"/>
    <w:rsid w:val="00E84B69"/>
    <w:rsid w:val="00E84B88"/>
    <w:rsid w:val="00E84BB4"/>
    <w:rsid w:val="00E84C36"/>
    <w:rsid w:val="00E84C62"/>
    <w:rsid w:val="00E84CD8"/>
    <w:rsid w:val="00E8519F"/>
    <w:rsid w:val="00E852CA"/>
    <w:rsid w:val="00E85388"/>
    <w:rsid w:val="00E853D4"/>
    <w:rsid w:val="00E854C1"/>
    <w:rsid w:val="00E85503"/>
    <w:rsid w:val="00E85633"/>
    <w:rsid w:val="00E8581B"/>
    <w:rsid w:val="00E8586A"/>
    <w:rsid w:val="00E85A8D"/>
    <w:rsid w:val="00E85D6C"/>
    <w:rsid w:val="00E85D72"/>
    <w:rsid w:val="00E85FE1"/>
    <w:rsid w:val="00E85FFA"/>
    <w:rsid w:val="00E860A9"/>
    <w:rsid w:val="00E86165"/>
    <w:rsid w:val="00E861AC"/>
    <w:rsid w:val="00E862F3"/>
    <w:rsid w:val="00E863E6"/>
    <w:rsid w:val="00E86403"/>
    <w:rsid w:val="00E864A9"/>
    <w:rsid w:val="00E864FA"/>
    <w:rsid w:val="00E865C6"/>
    <w:rsid w:val="00E86B87"/>
    <w:rsid w:val="00E86BAF"/>
    <w:rsid w:val="00E86FDE"/>
    <w:rsid w:val="00E87303"/>
    <w:rsid w:val="00E87347"/>
    <w:rsid w:val="00E87454"/>
    <w:rsid w:val="00E875ED"/>
    <w:rsid w:val="00E876E9"/>
    <w:rsid w:val="00E878CC"/>
    <w:rsid w:val="00E87997"/>
    <w:rsid w:val="00E879DE"/>
    <w:rsid w:val="00E87AF7"/>
    <w:rsid w:val="00E87FBC"/>
    <w:rsid w:val="00E9003C"/>
    <w:rsid w:val="00E9009D"/>
    <w:rsid w:val="00E900E1"/>
    <w:rsid w:val="00E9027A"/>
    <w:rsid w:val="00E90310"/>
    <w:rsid w:val="00E903A6"/>
    <w:rsid w:val="00E903F7"/>
    <w:rsid w:val="00E905C2"/>
    <w:rsid w:val="00E905C5"/>
    <w:rsid w:val="00E907F8"/>
    <w:rsid w:val="00E910D8"/>
    <w:rsid w:val="00E910FF"/>
    <w:rsid w:val="00E91123"/>
    <w:rsid w:val="00E9123C"/>
    <w:rsid w:val="00E91256"/>
    <w:rsid w:val="00E9144E"/>
    <w:rsid w:val="00E91561"/>
    <w:rsid w:val="00E915A9"/>
    <w:rsid w:val="00E91711"/>
    <w:rsid w:val="00E918D1"/>
    <w:rsid w:val="00E9198D"/>
    <w:rsid w:val="00E91AF1"/>
    <w:rsid w:val="00E91C34"/>
    <w:rsid w:val="00E91D1E"/>
    <w:rsid w:val="00E91EFE"/>
    <w:rsid w:val="00E9204E"/>
    <w:rsid w:val="00E9212D"/>
    <w:rsid w:val="00E92144"/>
    <w:rsid w:val="00E9226D"/>
    <w:rsid w:val="00E92450"/>
    <w:rsid w:val="00E92695"/>
    <w:rsid w:val="00E92778"/>
    <w:rsid w:val="00E92A29"/>
    <w:rsid w:val="00E92A9A"/>
    <w:rsid w:val="00E92AB8"/>
    <w:rsid w:val="00E92CB3"/>
    <w:rsid w:val="00E92D29"/>
    <w:rsid w:val="00E92D66"/>
    <w:rsid w:val="00E9300D"/>
    <w:rsid w:val="00E93158"/>
    <w:rsid w:val="00E9315F"/>
    <w:rsid w:val="00E933D1"/>
    <w:rsid w:val="00E934BC"/>
    <w:rsid w:val="00E93660"/>
    <w:rsid w:val="00E9391D"/>
    <w:rsid w:val="00E939F9"/>
    <w:rsid w:val="00E93AD1"/>
    <w:rsid w:val="00E93B93"/>
    <w:rsid w:val="00E93BBE"/>
    <w:rsid w:val="00E93BD7"/>
    <w:rsid w:val="00E93C9F"/>
    <w:rsid w:val="00E93D5E"/>
    <w:rsid w:val="00E93DFE"/>
    <w:rsid w:val="00E94118"/>
    <w:rsid w:val="00E94119"/>
    <w:rsid w:val="00E94277"/>
    <w:rsid w:val="00E943B9"/>
    <w:rsid w:val="00E9444F"/>
    <w:rsid w:val="00E944D8"/>
    <w:rsid w:val="00E94528"/>
    <w:rsid w:val="00E9460E"/>
    <w:rsid w:val="00E947D6"/>
    <w:rsid w:val="00E94853"/>
    <w:rsid w:val="00E948B2"/>
    <w:rsid w:val="00E94CD0"/>
    <w:rsid w:val="00E94F2D"/>
    <w:rsid w:val="00E950B3"/>
    <w:rsid w:val="00E95260"/>
    <w:rsid w:val="00E95336"/>
    <w:rsid w:val="00E953B0"/>
    <w:rsid w:val="00E95829"/>
    <w:rsid w:val="00E958B8"/>
    <w:rsid w:val="00E959D9"/>
    <w:rsid w:val="00E95B6B"/>
    <w:rsid w:val="00E95BEE"/>
    <w:rsid w:val="00E95C5D"/>
    <w:rsid w:val="00E95D49"/>
    <w:rsid w:val="00E95E06"/>
    <w:rsid w:val="00E95E09"/>
    <w:rsid w:val="00E96028"/>
    <w:rsid w:val="00E960BA"/>
    <w:rsid w:val="00E960EB"/>
    <w:rsid w:val="00E96261"/>
    <w:rsid w:val="00E962DE"/>
    <w:rsid w:val="00E9632A"/>
    <w:rsid w:val="00E9635A"/>
    <w:rsid w:val="00E96425"/>
    <w:rsid w:val="00E96532"/>
    <w:rsid w:val="00E9663D"/>
    <w:rsid w:val="00E96718"/>
    <w:rsid w:val="00E96854"/>
    <w:rsid w:val="00E96BCB"/>
    <w:rsid w:val="00E96BD3"/>
    <w:rsid w:val="00E96C01"/>
    <w:rsid w:val="00E96C44"/>
    <w:rsid w:val="00E96DF0"/>
    <w:rsid w:val="00E96F5B"/>
    <w:rsid w:val="00E96FF0"/>
    <w:rsid w:val="00E97011"/>
    <w:rsid w:val="00E971A3"/>
    <w:rsid w:val="00E972EE"/>
    <w:rsid w:val="00E976FD"/>
    <w:rsid w:val="00E9793E"/>
    <w:rsid w:val="00E97AE1"/>
    <w:rsid w:val="00E97AF3"/>
    <w:rsid w:val="00E97BEC"/>
    <w:rsid w:val="00E97E59"/>
    <w:rsid w:val="00E97EB1"/>
    <w:rsid w:val="00E97EE5"/>
    <w:rsid w:val="00E97FC2"/>
    <w:rsid w:val="00EA0053"/>
    <w:rsid w:val="00EA0434"/>
    <w:rsid w:val="00EA04B7"/>
    <w:rsid w:val="00EA04D7"/>
    <w:rsid w:val="00EA05C1"/>
    <w:rsid w:val="00EA07B4"/>
    <w:rsid w:val="00EA07CE"/>
    <w:rsid w:val="00EA0902"/>
    <w:rsid w:val="00EA0A33"/>
    <w:rsid w:val="00EA0A75"/>
    <w:rsid w:val="00EA0BA0"/>
    <w:rsid w:val="00EA0BAC"/>
    <w:rsid w:val="00EA0BCF"/>
    <w:rsid w:val="00EA0EDC"/>
    <w:rsid w:val="00EA0EF0"/>
    <w:rsid w:val="00EA0F5C"/>
    <w:rsid w:val="00EA1103"/>
    <w:rsid w:val="00EA122B"/>
    <w:rsid w:val="00EA123A"/>
    <w:rsid w:val="00EA12DB"/>
    <w:rsid w:val="00EA12F9"/>
    <w:rsid w:val="00EA144B"/>
    <w:rsid w:val="00EA163C"/>
    <w:rsid w:val="00EA1864"/>
    <w:rsid w:val="00EA1909"/>
    <w:rsid w:val="00EA19EE"/>
    <w:rsid w:val="00EA1BE8"/>
    <w:rsid w:val="00EA1CEE"/>
    <w:rsid w:val="00EA20E5"/>
    <w:rsid w:val="00EA2239"/>
    <w:rsid w:val="00EA2247"/>
    <w:rsid w:val="00EA2329"/>
    <w:rsid w:val="00EA2419"/>
    <w:rsid w:val="00EA2421"/>
    <w:rsid w:val="00EA244F"/>
    <w:rsid w:val="00EA2542"/>
    <w:rsid w:val="00EA276C"/>
    <w:rsid w:val="00EA2786"/>
    <w:rsid w:val="00EA295C"/>
    <w:rsid w:val="00EA29FE"/>
    <w:rsid w:val="00EA2DB8"/>
    <w:rsid w:val="00EA2E3B"/>
    <w:rsid w:val="00EA2EBB"/>
    <w:rsid w:val="00EA2F0D"/>
    <w:rsid w:val="00EA3086"/>
    <w:rsid w:val="00EA335E"/>
    <w:rsid w:val="00EA33E1"/>
    <w:rsid w:val="00EA3522"/>
    <w:rsid w:val="00EA3806"/>
    <w:rsid w:val="00EA3887"/>
    <w:rsid w:val="00EA3A3D"/>
    <w:rsid w:val="00EA3A86"/>
    <w:rsid w:val="00EA3AA4"/>
    <w:rsid w:val="00EA3BAE"/>
    <w:rsid w:val="00EA3EB0"/>
    <w:rsid w:val="00EA4596"/>
    <w:rsid w:val="00EA45C1"/>
    <w:rsid w:val="00EA4612"/>
    <w:rsid w:val="00EA471B"/>
    <w:rsid w:val="00EA47C1"/>
    <w:rsid w:val="00EA484B"/>
    <w:rsid w:val="00EA48DC"/>
    <w:rsid w:val="00EA49FB"/>
    <w:rsid w:val="00EA4A5A"/>
    <w:rsid w:val="00EA4C53"/>
    <w:rsid w:val="00EA4CE9"/>
    <w:rsid w:val="00EA4D97"/>
    <w:rsid w:val="00EA4EE1"/>
    <w:rsid w:val="00EA4FD8"/>
    <w:rsid w:val="00EA5025"/>
    <w:rsid w:val="00EA503C"/>
    <w:rsid w:val="00EA5073"/>
    <w:rsid w:val="00EA5214"/>
    <w:rsid w:val="00EA5234"/>
    <w:rsid w:val="00EA53EC"/>
    <w:rsid w:val="00EA546D"/>
    <w:rsid w:val="00EA55A5"/>
    <w:rsid w:val="00EA560E"/>
    <w:rsid w:val="00EA5763"/>
    <w:rsid w:val="00EA58DD"/>
    <w:rsid w:val="00EA593E"/>
    <w:rsid w:val="00EA595C"/>
    <w:rsid w:val="00EA5972"/>
    <w:rsid w:val="00EA5AB4"/>
    <w:rsid w:val="00EA5BD1"/>
    <w:rsid w:val="00EA5E5B"/>
    <w:rsid w:val="00EA5EE8"/>
    <w:rsid w:val="00EA5FF5"/>
    <w:rsid w:val="00EA60EB"/>
    <w:rsid w:val="00EA6102"/>
    <w:rsid w:val="00EA6489"/>
    <w:rsid w:val="00EA64A1"/>
    <w:rsid w:val="00EA651A"/>
    <w:rsid w:val="00EA6545"/>
    <w:rsid w:val="00EA6958"/>
    <w:rsid w:val="00EA6A3E"/>
    <w:rsid w:val="00EA6AC0"/>
    <w:rsid w:val="00EA6B04"/>
    <w:rsid w:val="00EA6B0D"/>
    <w:rsid w:val="00EA6BE2"/>
    <w:rsid w:val="00EA6C27"/>
    <w:rsid w:val="00EA6D41"/>
    <w:rsid w:val="00EA6D8A"/>
    <w:rsid w:val="00EA74D9"/>
    <w:rsid w:val="00EA752E"/>
    <w:rsid w:val="00EA7725"/>
    <w:rsid w:val="00EA7758"/>
    <w:rsid w:val="00EA796E"/>
    <w:rsid w:val="00EA7ADB"/>
    <w:rsid w:val="00EA7AE3"/>
    <w:rsid w:val="00EA7C9E"/>
    <w:rsid w:val="00EB00AB"/>
    <w:rsid w:val="00EB0243"/>
    <w:rsid w:val="00EB0403"/>
    <w:rsid w:val="00EB0408"/>
    <w:rsid w:val="00EB0598"/>
    <w:rsid w:val="00EB0820"/>
    <w:rsid w:val="00EB0A61"/>
    <w:rsid w:val="00EB0A7A"/>
    <w:rsid w:val="00EB0A7C"/>
    <w:rsid w:val="00EB0B5C"/>
    <w:rsid w:val="00EB0CAE"/>
    <w:rsid w:val="00EB0CDA"/>
    <w:rsid w:val="00EB0D5E"/>
    <w:rsid w:val="00EB0F83"/>
    <w:rsid w:val="00EB0F99"/>
    <w:rsid w:val="00EB0FDF"/>
    <w:rsid w:val="00EB106D"/>
    <w:rsid w:val="00EB1083"/>
    <w:rsid w:val="00EB1154"/>
    <w:rsid w:val="00EB127A"/>
    <w:rsid w:val="00EB1293"/>
    <w:rsid w:val="00EB130B"/>
    <w:rsid w:val="00EB13E6"/>
    <w:rsid w:val="00EB168D"/>
    <w:rsid w:val="00EB1814"/>
    <w:rsid w:val="00EB18C4"/>
    <w:rsid w:val="00EB1E2E"/>
    <w:rsid w:val="00EB1E8E"/>
    <w:rsid w:val="00EB1E9A"/>
    <w:rsid w:val="00EB1E9E"/>
    <w:rsid w:val="00EB20C9"/>
    <w:rsid w:val="00EB2143"/>
    <w:rsid w:val="00EB21E4"/>
    <w:rsid w:val="00EB23B4"/>
    <w:rsid w:val="00EB23BD"/>
    <w:rsid w:val="00EB23DC"/>
    <w:rsid w:val="00EB23EC"/>
    <w:rsid w:val="00EB2443"/>
    <w:rsid w:val="00EB251D"/>
    <w:rsid w:val="00EB2531"/>
    <w:rsid w:val="00EB269C"/>
    <w:rsid w:val="00EB29BD"/>
    <w:rsid w:val="00EB29F4"/>
    <w:rsid w:val="00EB2B36"/>
    <w:rsid w:val="00EB2B71"/>
    <w:rsid w:val="00EB2C0D"/>
    <w:rsid w:val="00EB2C28"/>
    <w:rsid w:val="00EB2D00"/>
    <w:rsid w:val="00EB2D10"/>
    <w:rsid w:val="00EB2F7B"/>
    <w:rsid w:val="00EB2FA1"/>
    <w:rsid w:val="00EB308A"/>
    <w:rsid w:val="00EB32C5"/>
    <w:rsid w:val="00EB32E6"/>
    <w:rsid w:val="00EB3460"/>
    <w:rsid w:val="00EB35B7"/>
    <w:rsid w:val="00EB37B7"/>
    <w:rsid w:val="00EB3AEB"/>
    <w:rsid w:val="00EB3C63"/>
    <w:rsid w:val="00EB3C9C"/>
    <w:rsid w:val="00EB3CD6"/>
    <w:rsid w:val="00EB3D2C"/>
    <w:rsid w:val="00EB3E3A"/>
    <w:rsid w:val="00EB3F1F"/>
    <w:rsid w:val="00EB4194"/>
    <w:rsid w:val="00EB41E4"/>
    <w:rsid w:val="00EB42EB"/>
    <w:rsid w:val="00EB47AE"/>
    <w:rsid w:val="00EB4880"/>
    <w:rsid w:val="00EB4AB3"/>
    <w:rsid w:val="00EB4DED"/>
    <w:rsid w:val="00EB4FBA"/>
    <w:rsid w:val="00EB515B"/>
    <w:rsid w:val="00EB5182"/>
    <w:rsid w:val="00EB5196"/>
    <w:rsid w:val="00EB51AF"/>
    <w:rsid w:val="00EB52C7"/>
    <w:rsid w:val="00EB53C0"/>
    <w:rsid w:val="00EB565B"/>
    <w:rsid w:val="00EB5664"/>
    <w:rsid w:val="00EB5A0B"/>
    <w:rsid w:val="00EB5AA3"/>
    <w:rsid w:val="00EB5C50"/>
    <w:rsid w:val="00EB5C8E"/>
    <w:rsid w:val="00EB606A"/>
    <w:rsid w:val="00EB6105"/>
    <w:rsid w:val="00EB6244"/>
    <w:rsid w:val="00EB632C"/>
    <w:rsid w:val="00EB6422"/>
    <w:rsid w:val="00EB652C"/>
    <w:rsid w:val="00EB67F5"/>
    <w:rsid w:val="00EB68A1"/>
    <w:rsid w:val="00EB6961"/>
    <w:rsid w:val="00EB6D2F"/>
    <w:rsid w:val="00EB6DA1"/>
    <w:rsid w:val="00EB6DAD"/>
    <w:rsid w:val="00EB6DBD"/>
    <w:rsid w:val="00EB6E28"/>
    <w:rsid w:val="00EB6EB8"/>
    <w:rsid w:val="00EB6F13"/>
    <w:rsid w:val="00EB6FC1"/>
    <w:rsid w:val="00EB700E"/>
    <w:rsid w:val="00EB7023"/>
    <w:rsid w:val="00EB72D0"/>
    <w:rsid w:val="00EB74AA"/>
    <w:rsid w:val="00EB74AF"/>
    <w:rsid w:val="00EB74F9"/>
    <w:rsid w:val="00EB75E2"/>
    <w:rsid w:val="00EB7890"/>
    <w:rsid w:val="00EB79FA"/>
    <w:rsid w:val="00EB7BAB"/>
    <w:rsid w:val="00EB7BD3"/>
    <w:rsid w:val="00EB7C9F"/>
    <w:rsid w:val="00EB7CEF"/>
    <w:rsid w:val="00EB7D5D"/>
    <w:rsid w:val="00EC03EC"/>
    <w:rsid w:val="00EC045A"/>
    <w:rsid w:val="00EC05E8"/>
    <w:rsid w:val="00EC0614"/>
    <w:rsid w:val="00EC0742"/>
    <w:rsid w:val="00EC075A"/>
    <w:rsid w:val="00EC08C4"/>
    <w:rsid w:val="00EC09D3"/>
    <w:rsid w:val="00EC0BB3"/>
    <w:rsid w:val="00EC0C19"/>
    <w:rsid w:val="00EC0ED6"/>
    <w:rsid w:val="00EC0F28"/>
    <w:rsid w:val="00EC10A1"/>
    <w:rsid w:val="00EC10F6"/>
    <w:rsid w:val="00EC1151"/>
    <w:rsid w:val="00EC1386"/>
    <w:rsid w:val="00EC13C1"/>
    <w:rsid w:val="00EC15D1"/>
    <w:rsid w:val="00EC1834"/>
    <w:rsid w:val="00EC194D"/>
    <w:rsid w:val="00EC1BB2"/>
    <w:rsid w:val="00EC1D5A"/>
    <w:rsid w:val="00EC1E41"/>
    <w:rsid w:val="00EC20DF"/>
    <w:rsid w:val="00EC2415"/>
    <w:rsid w:val="00EC26B5"/>
    <w:rsid w:val="00EC26EE"/>
    <w:rsid w:val="00EC2735"/>
    <w:rsid w:val="00EC27AF"/>
    <w:rsid w:val="00EC2823"/>
    <w:rsid w:val="00EC2A27"/>
    <w:rsid w:val="00EC2C9D"/>
    <w:rsid w:val="00EC2E94"/>
    <w:rsid w:val="00EC2F07"/>
    <w:rsid w:val="00EC315A"/>
    <w:rsid w:val="00EC31CC"/>
    <w:rsid w:val="00EC3832"/>
    <w:rsid w:val="00EC387B"/>
    <w:rsid w:val="00EC3A2F"/>
    <w:rsid w:val="00EC3B99"/>
    <w:rsid w:val="00EC3CF9"/>
    <w:rsid w:val="00EC3D9E"/>
    <w:rsid w:val="00EC3F54"/>
    <w:rsid w:val="00EC40C7"/>
    <w:rsid w:val="00EC413F"/>
    <w:rsid w:val="00EC45C5"/>
    <w:rsid w:val="00EC45F7"/>
    <w:rsid w:val="00EC464D"/>
    <w:rsid w:val="00EC46F2"/>
    <w:rsid w:val="00EC49BE"/>
    <w:rsid w:val="00EC4AE7"/>
    <w:rsid w:val="00EC4BDE"/>
    <w:rsid w:val="00EC4D94"/>
    <w:rsid w:val="00EC4E52"/>
    <w:rsid w:val="00EC4EFE"/>
    <w:rsid w:val="00EC4F52"/>
    <w:rsid w:val="00EC50AF"/>
    <w:rsid w:val="00EC519A"/>
    <w:rsid w:val="00EC524D"/>
    <w:rsid w:val="00EC5475"/>
    <w:rsid w:val="00EC5563"/>
    <w:rsid w:val="00EC573D"/>
    <w:rsid w:val="00EC57BD"/>
    <w:rsid w:val="00EC580D"/>
    <w:rsid w:val="00EC581A"/>
    <w:rsid w:val="00EC58CC"/>
    <w:rsid w:val="00EC5A34"/>
    <w:rsid w:val="00EC5AD0"/>
    <w:rsid w:val="00EC5BCC"/>
    <w:rsid w:val="00EC5E66"/>
    <w:rsid w:val="00EC5F2C"/>
    <w:rsid w:val="00EC5FED"/>
    <w:rsid w:val="00EC6033"/>
    <w:rsid w:val="00EC6101"/>
    <w:rsid w:val="00EC6119"/>
    <w:rsid w:val="00EC611B"/>
    <w:rsid w:val="00EC631B"/>
    <w:rsid w:val="00EC631E"/>
    <w:rsid w:val="00EC6542"/>
    <w:rsid w:val="00EC6674"/>
    <w:rsid w:val="00EC6712"/>
    <w:rsid w:val="00EC678E"/>
    <w:rsid w:val="00EC68D1"/>
    <w:rsid w:val="00EC69DE"/>
    <w:rsid w:val="00EC6A90"/>
    <w:rsid w:val="00EC6B2E"/>
    <w:rsid w:val="00EC6B63"/>
    <w:rsid w:val="00EC6E52"/>
    <w:rsid w:val="00EC6F75"/>
    <w:rsid w:val="00EC70EE"/>
    <w:rsid w:val="00EC717A"/>
    <w:rsid w:val="00EC785D"/>
    <w:rsid w:val="00EC78EF"/>
    <w:rsid w:val="00EC7ABB"/>
    <w:rsid w:val="00EC7ABD"/>
    <w:rsid w:val="00ED00F9"/>
    <w:rsid w:val="00ED018B"/>
    <w:rsid w:val="00ED0793"/>
    <w:rsid w:val="00ED0839"/>
    <w:rsid w:val="00ED088F"/>
    <w:rsid w:val="00ED08D8"/>
    <w:rsid w:val="00ED09FC"/>
    <w:rsid w:val="00ED0BF6"/>
    <w:rsid w:val="00ED0C0E"/>
    <w:rsid w:val="00ED0C15"/>
    <w:rsid w:val="00ED0ED9"/>
    <w:rsid w:val="00ED1125"/>
    <w:rsid w:val="00ED129B"/>
    <w:rsid w:val="00ED12F9"/>
    <w:rsid w:val="00ED139D"/>
    <w:rsid w:val="00ED1787"/>
    <w:rsid w:val="00ED187D"/>
    <w:rsid w:val="00ED1898"/>
    <w:rsid w:val="00ED18B0"/>
    <w:rsid w:val="00ED1A14"/>
    <w:rsid w:val="00ED1AA0"/>
    <w:rsid w:val="00ED1AF4"/>
    <w:rsid w:val="00ED1C12"/>
    <w:rsid w:val="00ED1C41"/>
    <w:rsid w:val="00ED1D40"/>
    <w:rsid w:val="00ED1D54"/>
    <w:rsid w:val="00ED1DC4"/>
    <w:rsid w:val="00ED1FB2"/>
    <w:rsid w:val="00ED2053"/>
    <w:rsid w:val="00ED217C"/>
    <w:rsid w:val="00ED2219"/>
    <w:rsid w:val="00ED2248"/>
    <w:rsid w:val="00ED2350"/>
    <w:rsid w:val="00ED24B4"/>
    <w:rsid w:val="00ED2642"/>
    <w:rsid w:val="00ED29DC"/>
    <w:rsid w:val="00ED2A27"/>
    <w:rsid w:val="00ED2A8E"/>
    <w:rsid w:val="00ED2D65"/>
    <w:rsid w:val="00ED2DC4"/>
    <w:rsid w:val="00ED2FBD"/>
    <w:rsid w:val="00ED30E7"/>
    <w:rsid w:val="00ED31B5"/>
    <w:rsid w:val="00ED31F9"/>
    <w:rsid w:val="00ED32C9"/>
    <w:rsid w:val="00ED3402"/>
    <w:rsid w:val="00ED361E"/>
    <w:rsid w:val="00ED3660"/>
    <w:rsid w:val="00ED36C6"/>
    <w:rsid w:val="00ED38A1"/>
    <w:rsid w:val="00ED38AE"/>
    <w:rsid w:val="00ED38B9"/>
    <w:rsid w:val="00ED3DBC"/>
    <w:rsid w:val="00ED3DED"/>
    <w:rsid w:val="00ED3E40"/>
    <w:rsid w:val="00ED3EC1"/>
    <w:rsid w:val="00ED3F37"/>
    <w:rsid w:val="00ED4198"/>
    <w:rsid w:val="00ED4265"/>
    <w:rsid w:val="00ED4811"/>
    <w:rsid w:val="00ED494B"/>
    <w:rsid w:val="00ED496A"/>
    <w:rsid w:val="00ED49BD"/>
    <w:rsid w:val="00ED49FF"/>
    <w:rsid w:val="00ED4AB6"/>
    <w:rsid w:val="00ED4BA0"/>
    <w:rsid w:val="00ED4BD4"/>
    <w:rsid w:val="00ED4CD7"/>
    <w:rsid w:val="00ED4D1B"/>
    <w:rsid w:val="00ED4F09"/>
    <w:rsid w:val="00ED4F0C"/>
    <w:rsid w:val="00ED4F6A"/>
    <w:rsid w:val="00ED5031"/>
    <w:rsid w:val="00ED584F"/>
    <w:rsid w:val="00ED599E"/>
    <w:rsid w:val="00ED5D8B"/>
    <w:rsid w:val="00ED5E60"/>
    <w:rsid w:val="00ED5FBB"/>
    <w:rsid w:val="00ED5FF9"/>
    <w:rsid w:val="00ED65C0"/>
    <w:rsid w:val="00ED680A"/>
    <w:rsid w:val="00ED686A"/>
    <w:rsid w:val="00ED688B"/>
    <w:rsid w:val="00ED6A15"/>
    <w:rsid w:val="00ED6AB0"/>
    <w:rsid w:val="00ED6B3F"/>
    <w:rsid w:val="00ED6D24"/>
    <w:rsid w:val="00ED6DFC"/>
    <w:rsid w:val="00ED6F10"/>
    <w:rsid w:val="00ED70B4"/>
    <w:rsid w:val="00ED70C4"/>
    <w:rsid w:val="00ED717F"/>
    <w:rsid w:val="00ED7223"/>
    <w:rsid w:val="00ED734B"/>
    <w:rsid w:val="00ED7466"/>
    <w:rsid w:val="00ED7878"/>
    <w:rsid w:val="00ED78BD"/>
    <w:rsid w:val="00ED794F"/>
    <w:rsid w:val="00ED7A72"/>
    <w:rsid w:val="00ED7B06"/>
    <w:rsid w:val="00ED7B90"/>
    <w:rsid w:val="00ED7CE9"/>
    <w:rsid w:val="00ED7D00"/>
    <w:rsid w:val="00ED7D95"/>
    <w:rsid w:val="00ED7F22"/>
    <w:rsid w:val="00ED7F6C"/>
    <w:rsid w:val="00ED7FA5"/>
    <w:rsid w:val="00EE00B7"/>
    <w:rsid w:val="00EE01AA"/>
    <w:rsid w:val="00EE036F"/>
    <w:rsid w:val="00EE0521"/>
    <w:rsid w:val="00EE0600"/>
    <w:rsid w:val="00EE085B"/>
    <w:rsid w:val="00EE0A1F"/>
    <w:rsid w:val="00EE0D6E"/>
    <w:rsid w:val="00EE0D7D"/>
    <w:rsid w:val="00EE0F15"/>
    <w:rsid w:val="00EE0F81"/>
    <w:rsid w:val="00EE0FF2"/>
    <w:rsid w:val="00EE1269"/>
    <w:rsid w:val="00EE12DE"/>
    <w:rsid w:val="00EE1420"/>
    <w:rsid w:val="00EE1572"/>
    <w:rsid w:val="00EE1605"/>
    <w:rsid w:val="00EE1899"/>
    <w:rsid w:val="00EE1B8E"/>
    <w:rsid w:val="00EE1C89"/>
    <w:rsid w:val="00EE1F2F"/>
    <w:rsid w:val="00EE20BA"/>
    <w:rsid w:val="00EE22D3"/>
    <w:rsid w:val="00EE2303"/>
    <w:rsid w:val="00EE2340"/>
    <w:rsid w:val="00EE23C3"/>
    <w:rsid w:val="00EE24D3"/>
    <w:rsid w:val="00EE27D3"/>
    <w:rsid w:val="00EE2868"/>
    <w:rsid w:val="00EE2A9C"/>
    <w:rsid w:val="00EE2D72"/>
    <w:rsid w:val="00EE2EEB"/>
    <w:rsid w:val="00EE3264"/>
    <w:rsid w:val="00EE3481"/>
    <w:rsid w:val="00EE36AC"/>
    <w:rsid w:val="00EE37F1"/>
    <w:rsid w:val="00EE3A31"/>
    <w:rsid w:val="00EE3A54"/>
    <w:rsid w:val="00EE3BD2"/>
    <w:rsid w:val="00EE3BDC"/>
    <w:rsid w:val="00EE3C05"/>
    <w:rsid w:val="00EE3F03"/>
    <w:rsid w:val="00EE4065"/>
    <w:rsid w:val="00EE4203"/>
    <w:rsid w:val="00EE42A7"/>
    <w:rsid w:val="00EE42DE"/>
    <w:rsid w:val="00EE438D"/>
    <w:rsid w:val="00EE458C"/>
    <w:rsid w:val="00EE46F9"/>
    <w:rsid w:val="00EE47E2"/>
    <w:rsid w:val="00EE4A23"/>
    <w:rsid w:val="00EE4CD0"/>
    <w:rsid w:val="00EE4DC4"/>
    <w:rsid w:val="00EE5023"/>
    <w:rsid w:val="00EE5197"/>
    <w:rsid w:val="00EE5324"/>
    <w:rsid w:val="00EE53E0"/>
    <w:rsid w:val="00EE54F2"/>
    <w:rsid w:val="00EE5640"/>
    <w:rsid w:val="00EE5748"/>
    <w:rsid w:val="00EE587B"/>
    <w:rsid w:val="00EE58FF"/>
    <w:rsid w:val="00EE5951"/>
    <w:rsid w:val="00EE598C"/>
    <w:rsid w:val="00EE5B1B"/>
    <w:rsid w:val="00EE5FE4"/>
    <w:rsid w:val="00EE60E9"/>
    <w:rsid w:val="00EE61A3"/>
    <w:rsid w:val="00EE62CB"/>
    <w:rsid w:val="00EE631D"/>
    <w:rsid w:val="00EE6329"/>
    <w:rsid w:val="00EE637D"/>
    <w:rsid w:val="00EE6410"/>
    <w:rsid w:val="00EE6630"/>
    <w:rsid w:val="00EE664E"/>
    <w:rsid w:val="00EE67C0"/>
    <w:rsid w:val="00EE68AB"/>
    <w:rsid w:val="00EE6A4E"/>
    <w:rsid w:val="00EE6A5F"/>
    <w:rsid w:val="00EE6BDD"/>
    <w:rsid w:val="00EE6E35"/>
    <w:rsid w:val="00EE6E4C"/>
    <w:rsid w:val="00EE718F"/>
    <w:rsid w:val="00EE74E2"/>
    <w:rsid w:val="00EE7509"/>
    <w:rsid w:val="00EE765B"/>
    <w:rsid w:val="00EE7836"/>
    <w:rsid w:val="00EE78B3"/>
    <w:rsid w:val="00EE7934"/>
    <w:rsid w:val="00EE79DB"/>
    <w:rsid w:val="00EF02A0"/>
    <w:rsid w:val="00EF02EE"/>
    <w:rsid w:val="00EF05DB"/>
    <w:rsid w:val="00EF06BD"/>
    <w:rsid w:val="00EF0759"/>
    <w:rsid w:val="00EF083A"/>
    <w:rsid w:val="00EF0999"/>
    <w:rsid w:val="00EF0AC8"/>
    <w:rsid w:val="00EF0BFF"/>
    <w:rsid w:val="00EF0CB9"/>
    <w:rsid w:val="00EF0CC1"/>
    <w:rsid w:val="00EF0CC6"/>
    <w:rsid w:val="00EF0CF3"/>
    <w:rsid w:val="00EF0FC7"/>
    <w:rsid w:val="00EF0FDC"/>
    <w:rsid w:val="00EF1047"/>
    <w:rsid w:val="00EF1049"/>
    <w:rsid w:val="00EF15DC"/>
    <w:rsid w:val="00EF1767"/>
    <w:rsid w:val="00EF192D"/>
    <w:rsid w:val="00EF1A4E"/>
    <w:rsid w:val="00EF1CEF"/>
    <w:rsid w:val="00EF1F02"/>
    <w:rsid w:val="00EF2258"/>
    <w:rsid w:val="00EF22FA"/>
    <w:rsid w:val="00EF25B2"/>
    <w:rsid w:val="00EF25B6"/>
    <w:rsid w:val="00EF25FA"/>
    <w:rsid w:val="00EF264A"/>
    <w:rsid w:val="00EF26A6"/>
    <w:rsid w:val="00EF277B"/>
    <w:rsid w:val="00EF2895"/>
    <w:rsid w:val="00EF29A8"/>
    <w:rsid w:val="00EF29BE"/>
    <w:rsid w:val="00EF29F6"/>
    <w:rsid w:val="00EF2B03"/>
    <w:rsid w:val="00EF2E56"/>
    <w:rsid w:val="00EF2FE7"/>
    <w:rsid w:val="00EF33D3"/>
    <w:rsid w:val="00EF33DE"/>
    <w:rsid w:val="00EF33EC"/>
    <w:rsid w:val="00EF35A7"/>
    <w:rsid w:val="00EF365C"/>
    <w:rsid w:val="00EF391C"/>
    <w:rsid w:val="00EF3990"/>
    <w:rsid w:val="00EF399C"/>
    <w:rsid w:val="00EF3A9C"/>
    <w:rsid w:val="00EF3CEF"/>
    <w:rsid w:val="00EF4006"/>
    <w:rsid w:val="00EF40DF"/>
    <w:rsid w:val="00EF4189"/>
    <w:rsid w:val="00EF4405"/>
    <w:rsid w:val="00EF44B1"/>
    <w:rsid w:val="00EF487D"/>
    <w:rsid w:val="00EF4937"/>
    <w:rsid w:val="00EF4B7A"/>
    <w:rsid w:val="00EF4D04"/>
    <w:rsid w:val="00EF4DC5"/>
    <w:rsid w:val="00EF4DDC"/>
    <w:rsid w:val="00EF4EE9"/>
    <w:rsid w:val="00EF51C7"/>
    <w:rsid w:val="00EF51EA"/>
    <w:rsid w:val="00EF5200"/>
    <w:rsid w:val="00EF5247"/>
    <w:rsid w:val="00EF5304"/>
    <w:rsid w:val="00EF5386"/>
    <w:rsid w:val="00EF54D9"/>
    <w:rsid w:val="00EF54F4"/>
    <w:rsid w:val="00EF5532"/>
    <w:rsid w:val="00EF55EA"/>
    <w:rsid w:val="00EF5630"/>
    <w:rsid w:val="00EF56EB"/>
    <w:rsid w:val="00EF5739"/>
    <w:rsid w:val="00EF5A2D"/>
    <w:rsid w:val="00EF5B8D"/>
    <w:rsid w:val="00EF5C12"/>
    <w:rsid w:val="00EF5E56"/>
    <w:rsid w:val="00EF604D"/>
    <w:rsid w:val="00EF62C3"/>
    <w:rsid w:val="00EF64A9"/>
    <w:rsid w:val="00EF6A52"/>
    <w:rsid w:val="00EF6B82"/>
    <w:rsid w:val="00EF6C94"/>
    <w:rsid w:val="00EF6F67"/>
    <w:rsid w:val="00EF7059"/>
    <w:rsid w:val="00EF7118"/>
    <w:rsid w:val="00EF7219"/>
    <w:rsid w:val="00EF72DF"/>
    <w:rsid w:val="00EF7418"/>
    <w:rsid w:val="00EF7B79"/>
    <w:rsid w:val="00EF7D20"/>
    <w:rsid w:val="00EF7D41"/>
    <w:rsid w:val="00EF7E87"/>
    <w:rsid w:val="00F0004F"/>
    <w:rsid w:val="00F0007A"/>
    <w:rsid w:val="00F000A8"/>
    <w:rsid w:val="00F0019E"/>
    <w:rsid w:val="00F001FE"/>
    <w:rsid w:val="00F00398"/>
    <w:rsid w:val="00F003AA"/>
    <w:rsid w:val="00F00586"/>
    <w:rsid w:val="00F006CD"/>
    <w:rsid w:val="00F00794"/>
    <w:rsid w:val="00F00A51"/>
    <w:rsid w:val="00F00B5A"/>
    <w:rsid w:val="00F00C88"/>
    <w:rsid w:val="00F00D9D"/>
    <w:rsid w:val="00F00F11"/>
    <w:rsid w:val="00F01121"/>
    <w:rsid w:val="00F01178"/>
    <w:rsid w:val="00F011DE"/>
    <w:rsid w:val="00F0124C"/>
    <w:rsid w:val="00F012DA"/>
    <w:rsid w:val="00F01357"/>
    <w:rsid w:val="00F0142E"/>
    <w:rsid w:val="00F014F3"/>
    <w:rsid w:val="00F0154C"/>
    <w:rsid w:val="00F0159B"/>
    <w:rsid w:val="00F015D7"/>
    <w:rsid w:val="00F0195D"/>
    <w:rsid w:val="00F01A02"/>
    <w:rsid w:val="00F01D21"/>
    <w:rsid w:val="00F01F45"/>
    <w:rsid w:val="00F020F1"/>
    <w:rsid w:val="00F021BF"/>
    <w:rsid w:val="00F02224"/>
    <w:rsid w:val="00F0231C"/>
    <w:rsid w:val="00F02368"/>
    <w:rsid w:val="00F0238D"/>
    <w:rsid w:val="00F02493"/>
    <w:rsid w:val="00F02538"/>
    <w:rsid w:val="00F026B9"/>
    <w:rsid w:val="00F027B6"/>
    <w:rsid w:val="00F02975"/>
    <w:rsid w:val="00F02C32"/>
    <w:rsid w:val="00F02E1D"/>
    <w:rsid w:val="00F02EC0"/>
    <w:rsid w:val="00F02F5B"/>
    <w:rsid w:val="00F02FE1"/>
    <w:rsid w:val="00F0300F"/>
    <w:rsid w:val="00F03099"/>
    <w:rsid w:val="00F0322E"/>
    <w:rsid w:val="00F033E2"/>
    <w:rsid w:val="00F03453"/>
    <w:rsid w:val="00F03462"/>
    <w:rsid w:val="00F035F9"/>
    <w:rsid w:val="00F0363C"/>
    <w:rsid w:val="00F0374D"/>
    <w:rsid w:val="00F03888"/>
    <w:rsid w:val="00F03993"/>
    <w:rsid w:val="00F039EB"/>
    <w:rsid w:val="00F03AE4"/>
    <w:rsid w:val="00F03C2E"/>
    <w:rsid w:val="00F03DAC"/>
    <w:rsid w:val="00F03EFB"/>
    <w:rsid w:val="00F0402A"/>
    <w:rsid w:val="00F04103"/>
    <w:rsid w:val="00F0427D"/>
    <w:rsid w:val="00F043D8"/>
    <w:rsid w:val="00F048B3"/>
    <w:rsid w:val="00F04981"/>
    <w:rsid w:val="00F049EC"/>
    <w:rsid w:val="00F04A99"/>
    <w:rsid w:val="00F04AF9"/>
    <w:rsid w:val="00F04E59"/>
    <w:rsid w:val="00F05209"/>
    <w:rsid w:val="00F05303"/>
    <w:rsid w:val="00F05307"/>
    <w:rsid w:val="00F053C2"/>
    <w:rsid w:val="00F05441"/>
    <w:rsid w:val="00F0568D"/>
    <w:rsid w:val="00F056DC"/>
    <w:rsid w:val="00F05777"/>
    <w:rsid w:val="00F057F9"/>
    <w:rsid w:val="00F0585E"/>
    <w:rsid w:val="00F058B2"/>
    <w:rsid w:val="00F05C34"/>
    <w:rsid w:val="00F05E23"/>
    <w:rsid w:val="00F05E7A"/>
    <w:rsid w:val="00F05F18"/>
    <w:rsid w:val="00F05FC4"/>
    <w:rsid w:val="00F06017"/>
    <w:rsid w:val="00F0607F"/>
    <w:rsid w:val="00F0621C"/>
    <w:rsid w:val="00F065C2"/>
    <w:rsid w:val="00F06604"/>
    <w:rsid w:val="00F06634"/>
    <w:rsid w:val="00F0671B"/>
    <w:rsid w:val="00F06820"/>
    <w:rsid w:val="00F0693F"/>
    <w:rsid w:val="00F06AF0"/>
    <w:rsid w:val="00F06CAE"/>
    <w:rsid w:val="00F06D95"/>
    <w:rsid w:val="00F06FEE"/>
    <w:rsid w:val="00F07097"/>
    <w:rsid w:val="00F0713F"/>
    <w:rsid w:val="00F0722A"/>
    <w:rsid w:val="00F07308"/>
    <w:rsid w:val="00F07403"/>
    <w:rsid w:val="00F074E4"/>
    <w:rsid w:val="00F07663"/>
    <w:rsid w:val="00F079E1"/>
    <w:rsid w:val="00F07E05"/>
    <w:rsid w:val="00F101EB"/>
    <w:rsid w:val="00F1023C"/>
    <w:rsid w:val="00F10240"/>
    <w:rsid w:val="00F1026B"/>
    <w:rsid w:val="00F103E6"/>
    <w:rsid w:val="00F105C5"/>
    <w:rsid w:val="00F106A3"/>
    <w:rsid w:val="00F106AE"/>
    <w:rsid w:val="00F1070A"/>
    <w:rsid w:val="00F10760"/>
    <w:rsid w:val="00F1076A"/>
    <w:rsid w:val="00F10BD4"/>
    <w:rsid w:val="00F10BFC"/>
    <w:rsid w:val="00F10CA3"/>
    <w:rsid w:val="00F10D44"/>
    <w:rsid w:val="00F10E77"/>
    <w:rsid w:val="00F10E95"/>
    <w:rsid w:val="00F1119B"/>
    <w:rsid w:val="00F1123B"/>
    <w:rsid w:val="00F113F3"/>
    <w:rsid w:val="00F11832"/>
    <w:rsid w:val="00F11A6D"/>
    <w:rsid w:val="00F11B37"/>
    <w:rsid w:val="00F11B6C"/>
    <w:rsid w:val="00F11CE8"/>
    <w:rsid w:val="00F11D3E"/>
    <w:rsid w:val="00F11DFB"/>
    <w:rsid w:val="00F11E66"/>
    <w:rsid w:val="00F11FCD"/>
    <w:rsid w:val="00F1203C"/>
    <w:rsid w:val="00F12275"/>
    <w:rsid w:val="00F12277"/>
    <w:rsid w:val="00F123AA"/>
    <w:rsid w:val="00F124AB"/>
    <w:rsid w:val="00F1253D"/>
    <w:rsid w:val="00F125A7"/>
    <w:rsid w:val="00F12850"/>
    <w:rsid w:val="00F128BC"/>
    <w:rsid w:val="00F1295B"/>
    <w:rsid w:val="00F12A06"/>
    <w:rsid w:val="00F12B86"/>
    <w:rsid w:val="00F12FB9"/>
    <w:rsid w:val="00F1322B"/>
    <w:rsid w:val="00F13283"/>
    <w:rsid w:val="00F132AF"/>
    <w:rsid w:val="00F1337A"/>
    <w:rsid w:val="00F13483"/>
    <w:rsid w:val="00F134E2"/>
    <w:rsid w:val="00F13502"/>
    <w:rsid w:val="00F13654"/>
    <w:rsid w:val="00F13659"/>
    <w:rsid w:val="00F1386A"/>
    <w:rsid w:val="00F138E2"/>
    <w:rsid w:val="00F13926"/>
    <w:rsid w:val="00F13A03"/>
    <w:rsid w:val="00F13ACC"/>
    <w:rsid w:val="00F13D3E"/>
    <w:rsid w:val="00F13F7F"/>
    <w:rsid w:val="00F1402E"/>
    <w:rsid w:val="00F140E4"/>
    <w:rsid w:val="00F14288"/>
    <w:rsid w:val="00F142D9"/>
    <w:rsid w:val="00F14459"/>
    <w:rsid w:val="00F14498"/>
    <w:rsid w:val="00F14522"/>
    <w:rsid w:val="00F146F6"/>
    <w:rsid w:val="00F14773"/>
    <w:rsid w:val="00F14B81"/>
    <w:rsid w:val="00F14BB1"/>
    <w:rsid w:val="00F14CDD"/>
    <w:rsid w:val="00F14D45"/>
    <w:rsid w:val="00F14D47"/>
    <w:rsid w:val="00F14DB7"/>
    <w:rsid w:val="00F15017"/>
    <w:rsid w:val="00F1507E"/>
    <w:rsid w:val="00F151C2"/>
    <w:rsid w:val="00F1523F"/>
    <w:rsid w:val="00F1532D"/>
    <w:rsid w:val="00F153A1"/>
    <w:rsid w:val="00F15442"/>
    <w:rsid w:val="00F15721"/>
    <w:rsid w:val="00F15989"/>
    <w:rsid w:val="00F15A4A"/>
    <w:rsid w:val="00F15BDA"/>
    <w:rsid w:val="00F15CCF"/>
    <w:rsid w:val="00F15DAD"/>
    <w:rsid w:val="00F15E88"/>
    <w:rsid w:val="00F15EA1"/>
    <w:rsid w:val="00F15F39"/>
    <w:rsid w:val="00F15FE3"/>
    <w:rsid w:val="00F16033"/>
    <w:rsid w:val="00F162D6"/>
    <w:rsid w:val="00F16579"/>
    <w:rsid w:val="00F1665D"/>
    <w:rsid w:val="00F16682"/>
    <w:rsid w:val="00F1679F"/>
    <w:rsid w:val="00F16807"/>
    <w:rsid w:val="00F168B8"/>
    <w:rsid w:val="00F169B6"/>
    <w:rsid w:val="00F169FA"/>
    <w:rsid w:val="00F16E2A"/>
    <w:rsid w:val="00F16FAE"/>
    <w:rsid w:val="00F174CE"/>
    <w:rsid w:val="00F17515"/>
    <w:rsid w:val="00F1754D"/>
    <w:rsid w:val="00F1758B"/>
    <w:rsid w:val="00F17852"/>
    <w:rsid w:val="00F1794B"/>
    <w:rsid w:val="00F17C6E"/>
    <w:rsid w:val="00F17D4F"/>
    <w:rsid w:val="00F17DFC"/>
    <w:rsid w:val="00F17E7B"/>
    <w:rsid w:val="00F2009E"/>
    <w:rsid w:val="00F2021A"/>
    <w:rsid w:val="00F202FA"/>
    <w:rsid w:val="00F2039A"/>
    <w:rsid w:val="00F2072A"/>
    <w:rsid w:val="00F20864"/>
    <w:rsid w:val="00F208A0"/>
    <w:rsid w:val="00F209C0"/>
    <w:rsid w:val="00F20A1F"/>
    <w:rsid w:val="00F20E5B"/>
    <w:rsid w:val="00F21090"/>
    <w:rsid w:val="00F211C4"/>
    <w:rsid w:val="00F211ED"/>
    <w:rsid w:val="00F213A8"/>
    <w:rsid w:val="00F2140E"/>
    <w:rsid w:val="00F21773"/>
    <w:rsid w:val="00F2194A"/>
    <w:rsid w:val="00F219A6"/>
    <w:rsid w:val="00F21D06"/>
    <w:rsid w:val="00F22406"/>
    <w:rsid w:val="00F227CC"/>
    <w:rsid w:val="00F22E56"/>
    <w:rsid w:val="00F22E81"/>
    <w:rsid w:val="00F2310B"/>
    <w:rsid w:val="00F2319B"/>
    <w:rsid w:val="00F234CD"/>
    <w:rsid w:val="00F23563"/>
    <w:rsid w:val="00F2378E"/>
    <w:rsid w:val="00F23826"/>
    <w:rsid w:val="00F238CA"/>
    <w:rsid w:val="00F23903"/>
    <w:rsid w:val="00F23CA6"/>
    <w:rsid w:val="00F23ED1"/>
    <w:rsid w:val="00F23ED8"/>
    <w:rsid w:val="00F24189"/>
    <w:rsid w:val="00F242D1"/>
    <w:rsid w:val="00F2442E"/>
    <w:rsid w:val="00F245FD"/>
    <w:rsid w:val="00F247FA"/>
    <w:rsid w:val="00F2482D"/>
    <w:rsid w:val="00F24A21"/>
    <w:rsid w:val="00F24BCB"/>
    <w:rsid w:val="00F24BE2"/>
    <w:rsid w:val="00F24D2E"/>
    <w:rsid w:val="00F25027"/>
    <w:rsid w:val="00F250CD"/>
    <w:rsid w:val="00F252A7"/>
    <w:rsid w:val="00F25513"/>
    <w:rsid w:val="00F2559A"/>
    <w:rsid w:val="00F255DC"/>
    <w:rsid w:val="00F255FA"/>
    <w:rsid w:val="00F25621"/>
    <w:rsid w:val="00F257A6"/>
    <w:rsid w:val="00F2586F"/>
    <w:rsid w:val="00F259B8"/>
    <w:rsid w:val="00F25A68"/>
    <w:rsid w:val="00F25E72"/>
    <w:rsid w:val="00F25E94"/>
    <w:rsid w:val="00F25F00"/>
    <w:rsid w:val="00F25F32"/>
    <w:rsid w:val="00F2603E"/>
    <w:rsid w:val="00F260F8"/>
    <w:rsid w:val="00F26225"/>
    <w:rsid w:val="00F2627B"/>
    <w:rsid w:val="00F26306"/>
    <w:rsid w:val="00F2648E"/>
    <w:rsid w:val="00F266AA"/>
    <w:rsid w:val="00F2672D"/>
    <w:rsid w:val="00F26AD9"/>
    <w:rsid w:val="00F26DE3"/>
    <w:rsid w:val="00F26F91"/>
    <w:rsid w:val="00F27079"/>
    <w:rsid w:val="00F2741D"/>
    <w:rsid w:val="00F27509"/>
    <w:rsid w:val="00F2752B"/>
    <w:rsid w:val="00F27530"/>
    <w:rsid w:val="00F27650"/>
    <w:rsid w:val="00F27742"/>
    <w:rsid w:val="00F27D18"/>
    <w:rsid w:val="00F27E29"/>
    <w:rsid w:val="00F27FCB"/>
    <w:rsid w:val="00F30055"/>
    <w:rsid w:val="00F3009E"/>
    <w:rsid w:val="00F300F8"/>
    <w:rsid w:val="00F300FB"/>
    <w:rsid w:val="00F30141"/>
    <w:rsid w:val="00F30210"/>
    <w:rsid w:val="00F3073C"/>
    <w:rsid w:val="00F3090D"/>
    <w:rsid w:val="00F30A81"/>
    <w:rsid w:val="00F30B11"/>
    <w:rsid w:val="00F30BF6"/>
    <w:rsid w:val="00F30ED3"/>
    <w:rsid w:val="00F30F47"/>
    <w:rsid w:val="00F30F49"/>
    <w:rsid w:val="00F30F82"/>
    <w:rsid w:val="00F310C0"/>
    <w:rsid w:val="00F310C7"/>
    <w:rsid w:val="00F31143"/>
    <w:rsid w:val="00F311A8"/>
    <w:rsid w:val="00F311B6"/>
    <w:rsid w:val="00F3124E"/>
    <w:rsid w:val="00F312E7"/>
    <w:rsid w:val="00F3132B"/>
    <w:rsid w:val="00F31A01"/>
    <w:rsid w:val="00F31A6D"/>
    <w:rsid w:val="00F31C8A"/>
    <w:rsid w:val="00F31CA3"/>
    <w:rsid w:val="00F31D0B"/>
    <w:rsid w:val="00F31D11"/>
    <w:rsid w:val="00F31D39"/>
    <w:rsid w:val="00F32114"/>
    <w:rsid w:val="00F3211C"/>
    <w:rsid w:val="00F3215B"/>
    <w:rsid w:val="00F3220E"/>
    <w:rsid w:val="00F32234"/>
    <w:rsid w:val="00F32389"/>
    <w:rsid w:val="00F323B4"/>
    <w:rsid w:val="00F32400"/>
    <w:rsid w:val="00F32464"/>
    <w:rsid w:val="00F32517"/>
    <w:rsid w:val="00F325F7"/>
    <w:rsid w:val="00F3263F"/>
    <w:rsid w:val="00F32832"/>
    <w:rsid w:val="00F32A43"/>
    <w:rsid w:val="00F32CB0"/>
    <w:rsid w:val="00F32D76"/>
    <w:rsid w:val="00F32E81"/>
    <w:rsid w:val="00F32F7C"/>
    <w:rsid w:val="00F32F9E"/>
    <w:rsid w:val="00F32FE0"/>
    <w:rsid w:val="00F33135"/>
    <w:rsid w:val="00F33174"/>
    <w:rsid w:val="00F331E9"/>
    <w:rsid w:val="00F332E6"/>
    <w:rsid w:val="00F3339F"/>
    <w:rsid w:val="00F33637"/>
    <w:rsid w:val="00F33A1C"/>
    <w:rsid w:val="00F33A5E"/>
    <w:rsid w:val="00F33D8A"/>
    <w:rsid w:val="00F33ECD"/>
    <w:rsid w:val="00F344A8"/>
    <w:rsid w:val="00F34766"/>
    <w:rsid w:val="00F348E7"/>
    <w:rsid w:val="00F34AD3"/>
    <w:rsid w:val="00F34AD6"/>
    <w:rsid w:val="00F34C5E"/>
    <w:rsid w:val="00F34DFA"/>
    <w:rsid w:val="00F34EDE"/>
    <w:rsid w:val="00F34FAD"/>
    <w:rsid w:val="00F35067"/>
    <w:rsid w:val="00F3509F"/>
    <w:rsid w:val="00F350BF"/>
    <w:rsid w:val="00F35109"/>
    <w:rsid w:val="00F351E6"/>
    <w:rsid w:val="00F352F1"/>
    <w:rsid w:val="00F35369"/>
    <w:rsid w:val="00F354DE"/>
    <w:rsid w:val="00F3553D"/>
    <w:rsid w:val="00F35706"/>
    <w:rsid w:val="00F358C1"/>
    <w:rsid w:val="00F35C47"/>
    <w:rsid w:val="00F35F31"/>
    <w:rsid w:val="00F360A5"/>
    <w:rsid w:val="00F3611B"/>
    <w:rsid w:val="00F3618E"/>
    <w:rsid w:val="00F36240"/>
    <w:rsid w:val="00F3631A"/>
    <w:rsid w:val="00F364A7"/>
    <w:rsid w:val="00F36518"/>
    <w:rsid w:val="00F366C0"/>
    <w:rsid w:val="00F367FE"/>
    <w:rsid w:val="00F36A3B"/>
    <w:rsid w:val="00F36C8A"/>
    <w:rsid w:val="00F36D0A"/>
    <w:rsid w:val="00F36D62"/>
    <w:rsid w:val="00F36D63"/>
    <w:rsid w:val="00F36DCC"/>
    <w:rsid w:val="00F3702E"/>
    <w:rsid w:val="00F37128"/>
    <w:rsid w:val="00F37217"/>
    <w:rsid w:val="00F372B3"/>
    <w:rsid w:val="00F37360"/>
    <w:rsid w:val="00F374C5"/>
    <w:rsid w:val="00F375DF"/>
    <w:rsid w:val="00F3782F"/>
    <w:rsid w:val="00F37A67"/>
    <w:rsid w:val="00F37D1D"/>
    <w:rsid w:val="00F37D59"/>
    <w:rsid w:val="00F400CE"/>
    <w:rsid w:val="00F40306"/>
    <w:rsid w:val="00F4048B"/>
    <w:rsid w:val="00F40516"/>
    <w:rsid w:val="00F40773"/>
    <w:rsid w:val="00F407A6"/>
    <w:rsid w:val="00F407BA"/>
    <w:rsid w:val="00F40AA9"/>
    <w:rsid w:val="00F40ABD"/>
    <w:rsid w:val="00F40B6C"/>
    <w:rsid w:val="00F40D91"/>
    <w:rsid w:val="00F40DB1"/>
    <w:rsid w:val="00F40E0C"/>
    <w:rsid w:val="00F40E47"/>
    <w:rsid w:val="00F40E82"/>
    <w:rsid w:val="00F41089"/>
    <w:rsid w:val="00F4121A"/>
    <w:rsid w:val="00F41318"/>
    <w:rsid w:val="00F415F8"/>
    <w:rsid w:val="00F4185A"/>
    <w:rsid w:val="00F41C0E"/>
    <w:rsid w:val="00F41C64"/>
    <w:rsid w:val="00F41C8F"/>
    <w:rsid w:val="00F41DAE"/>
    <w:rsid w:val="00F41F28"/>
    <w:rsid w:val="00F420D1"/>
    <w:rsid w:val="00F42245"/>
    <w:rsid w:val="00F42275"/>
    <w:rsid w:val="00F42313"/>
    <w:rsid w:val="00F424D9"/>
    <w:rsid w:val="00F42588"/>
    <w:rsid w:val="00F42690"/>
    <w:rsid w:val="00F42828"/>
    <w:rsid w:val="00F429DF"/>
    <w:rsid w:val="00F42A19"/>
    <w:rsid w:val="00F42A99"/>
    <w:rsid w:val="00F42B59"/>
    <w:rsid w:val="00F42FAD"/>
    <w:rsid w:val="00F42FF0"/>
    <w:rsid w:val="00F4317E"/>
    <w:rsid w:val="00F4363F"/>
    <w:rsid w:val="00F438F1"/>
    <w:rsid w:val="00F4399B"/>
    <w:rsid w:val="00F43B0B"/>
    <w:rsid w:val="00F44002"/>
    <w:rsid w:val="00F44369"/>
    <w:rsid w:val="00F44439"/>
    <w:rsid w:val="00F444B3"/>
    <w:rsid w:val="00F444BA"/>
    <w:rsid w:val="00F4455F"/>
    <w:rsid w:val="00F445F2"/>
    <w:rsid w:val="00F446B5"/>
    <w:rsid w:val="00F4476C"/>
    <w:rsid w:val="00F4484E"/>
    <w:rsid w:val="00F44A41"/>
    <w:rsid w:val="00F44FF2"/>
    <w:rsid w:val="00F450EE"/>
    <w:rsid w:val="00F451A0"/>
    <w:rsid w:val="00F45524"/>
    <w:rsid w:val="00F456A7"/>
    <w:rsid w:val="00F45867"/>
    <w:rsid w:val="00F45920"/>
    <w:rsid w:val="00F45936"/>
    <w:rsid w:val="00F45985"/>
    <w:rsid w:val="00F45AC6"/>
    <w:rsid w:val="00F45B36"/>
    <w:rsid w:val="00F45BCF"/>
    <w:rsid w:val="00F45D3F"/>
    <w:rsid w:val="00F45EE7"/>
    <w:rsid w:val="00F45EFE"/>
    <w:rsid w:val="00F46111"/>
    <w:rsid w:val="00F46467"/>
    <w:rsid w:val="00F464D6"/>
    <w:rsid w:val="00F4656B"/>
    <w:rsid w:val="00F4673A"/>
    <w:rsid w:val="00F467D4"/>
    <w:rsid w:val="00F46881"/>
    <w:rsid w:val="00F4694B"/>
    <w:rsid w:val="00F469CA"/>
    <w:rsid w:val="00F46A63"/>
    <w:rsid w:val="00F46AC5"/>
    <w:rsid w:val="00F46ACD"/>
    <w:rsid w:val="00F46CD7"/>
    <w:rsid w:val="00F46E2C"/>
    <w:rsid w:val="00F46FD2"/>
    <w:rsid w:val="00F4739A"/>
    <w:rsid w:val="00F473B6"/>
    <w:rsid w:val="00F47626"/>
    <w:rsid w:val="00F47684"/>
    <w:rsid w:val="00F47702"/>
    <w:rsid w:val="00F4787A"/>
    <w:rsid w:val="00F47FD5"/>
    <w:rsid w:val="00F50124"/>
    <w:rsid w:val="00F50139"/>
    <w:rsid w:val="00F5024E"/>
    <w:rsid w:val="00F5035E"/>
    <w:rsid w:val="00F50367"/>
    <w:rsid w:val="00F50493"/>
    <w:rsid w:val="00F508F5"/>
    <w:rsid w:val="00F5099C"/>
    <w:rsid w:val="00F50ADC"/>
    <w:rsid w:val="00F50B42"/>
    <w:rsid w:val="00F50C50"/>
    <w:rsid w:val="00F50CC1"/>
    <w:rsid w:val="00F50CCD"/>
    <w:rsid w:val="00F50CF4"/>
    <w:rsid w:val="00F50FE6"/>
    <w:rsid w:val="00F51015"/>
    <w:rsid w:val="00F512EB"/>
    <w:rsid w:val="00F51523"/>
    <w:rsid w:val="00F51726"/>
    <w:rsid w:val="00F51766"/>
    <w:rsid w:val="00F51799"/>
    <w:rsid w:val="00F5194B"/>
    <w:rsid w:val="00F51959"/>
    <w:rsid w:val="00F51C33"/>
    <w:rsid w:val="00F52079"/>
    <w:rsid w:val="00F5227E"/>
    <w:rsid w:val="00F522EE"/>
    <w:rsid w:val="00F5243C"/>
    <w:rsid w:val="00F5244E"/>
    <w:rsid w:val="00F524A5"/>
    <w:rsid w:val="00F528E5"/>
    <w:rsid w:val="00F5291D"/>
    <w:rsid w:val="00F52B2F"/>
    <w:rsid w:val="00F52DA1"/>
    <w:rsid w:val="00F52DD8"/>
    <w:rsid w:val="00F52E2B"/>
    <w:rsid w:val="00F530B1"/>
    <w:rsid w:val="00F532BF"/>
    <w:rsid w:val="00F5339D"/>
    <w:rsid w:val="00F534C6"/>
    <w:rsid w:val="00F535F2"/>
    <w:rsid w:val="00F53904"/>
    <w:rsid w:val="00F5395A"/>
    <w:rsid w:val="00F53BBD"/>
    <w:rsid w:val="00F54075"/>
    <w:rsid w:val="00F540D1"/>
    <w:rsid w:val="00F54304"/>
    <w:rsid w:val="00F544B9"/>
    <w:rsid w:val="00F54872"/>
    <w:rsid w:val="00F548A9"/>
    <w:rsid w:val="00F548BE"/>
    <w:rsid w:val="00F5490E"/>
    <w:rsid w:val="00F54929"/>
    <w:rsid w:val="00F54931"/>
    <w:rsid w:val="00F54A48"/>
    <w:rsid w:val="00F54A69"/>
    <w:rsid w:val="00F54AEB"/>
    <w:rsid w:val="00F54B19"/>
    <w:rsid w:val="00F54BA0"/>
    <w:rsid w:val="00F54BCB"/>
    <w:rsid w:val="00F54C21"/>
    <w:rsid w:val="00F54C51"/>
    <w:rsid w:val="00F54FFC"/>
    <w:rsid w:val="00F550E5"/>
    <w:rsid w:val="00F550FB"/>
    <w:rsid w:val="00F55183"/>
    <w:rsid w:val="00F5521E"/>
    <w:rsid w:val="00F55284"/>
    <w:rsid w:val="00F553B8"/>
    <w:rsid w:val="00F5543C"/>
    <w:rsid w:val="00F555BE"/>
    <w:rsid w:val="00F55864"/>
    <w:rsid w:val="00F55B6B"/>
    <w:rsid w:val="00F55D23"/>
    <w:rsid w:val="00F55EA1"/>
    <w:rsid w:val="00F56061"/>
    <w:rsid w:val="00F56368"/>
    <w:rsid w:val="00F567E0"/>
    <w:rsid w:val="00F567FC"/>
    <w:rsid w:val="00F569E0"/>
    <w:rsid w:val="00F56B88"/>
    <w:rsid w:val="00F56C7E"/>
    <w:rsid w:val="00F56CB0"/>
    <w:rsid w:val="00F56CCA"/>
    <w:rsid w:val="00F57022"/>
    <w:rsid w:val="00F57063"/>
    <w:rsid w:val="00F57478"/>
    <w:rsid w:val="00F575BD"/>
    <w:rsid w:val="00F575D4"/>
    <w:rsid w:val="00F57663"/>
    <w:rsid w:val="00F57780"/>
    <w:rsid w:val="00F577ED"/>
    <w:rsid w:val="00F57A16"/>
    <w:rsid w:val="00F57BDF"/>
    <w:rsid w:val="00F60457"/>
    <w:rsid w:val="00F604DE"/>
    <w:rsid w:val="00F60502"/>
    <w:rsid w:val="00F60568"/>
    <w:rsid w:val="00F60840"/>
    <w:rsid w:val="00F60A2D"/>
    <w:rsid w:val="00F60A73"/>
    <w:rsid w:val="00F60B02"/>
    <w:rsid w:val="00F60B0C"/>
    <w:rsid w:val="00F60E50"/>
    <w:rsid w:val="00F60E9B"/>
    <w:rsid w:val="00F61059"/>
    <w:rsid w:val="00F61151"/>
    <w:rsid w:val="00F616C5"/>
    <w:rsid w:val="00F61842"/>
    <w:rsid w:val="00F61AA1"/>
    <w:rsid w:val="00F61BFE"/>
    <w:rsid w:val="00F61C23"/>
    <w:rsid w:val="00F61C49"/>
    <w:rsid w:val="00F61C83"/>
    <w:rsid w:val="00F61D6A"/>
    <w:rsid w:val="00F61EC0"/>
    <w:rsid w:val="00F61F1A"/>
    <w:rsid w:val="00F62447"/>
    <w:rsid w:val="00F62748"/>
    <w:rsid w:val="00F62754"/>
    <w:rsid w:val="00F627D6"/>
    <w:rsid w:val="00F627EA"/>
    <w:rsid w:val="00F62842"/>
    <w:rsid w:val="00F6296C"/>
    <w:rsid w:val="00F62AFC"/>
    <w:rsid w:val="00F62B03"/>
    <w:rsid w:val="00F62B95"/>
    <w:rsid w:val="00F62BCA"/>
    <w:rsid w:val="00F62C66"/>
    <w:rsid w:val="00F62CCB"/>
    <w:rsid w:val="00F6303B"/>
    <w:rsid w:val="00F632A8"/>
    <w:rsid w:val="00F6339A"/>
    <w:rsid w:val="00F63404"/>
    <w:rsid w:val="00F63450"/>
    <w:rsid w:val="00F63475"/>
    <w:rsid w:val="00F638A6"/>
    <w:rsid w:val="00F639E9"/>
    <w:rsid w:val="00F63B63"/>
    <w:rsid w:val="00F63C51"/>
    <w:rsid w:val="00F64303"/>
    <w:rsid w:val="00F64415"/>
    <w:rsid w:val="00F6452A"/>
    <w:rsid w:val="00F64634"/>
    <w:rsid w:val="00F64649"/>
    <w:rsid w:val="00F647CC"/>
    <w:rsid w:val="00F6491A"/>
    <w:rsid w:val="00F649A5"/>
    <w:rsid w:val="00F64C58"/>
    <w:rsid w:val="00F64D40"/>
    <w:rsid w:val="00F64DC9"/>
    <w:rsid w:val="00F64E09"/>
    <w:rsid w:val="00F65062"/>
    <w:rsid w:val="00F6507B"/>
    <w:rsid w:val="00F65085"/>
    <w:rsid w:val="00F6509A"/>
    <w:rsid w:val="00F65187"/>
    <w:rsid w:val="00F653A2"/>
    <w:rsid w:val="00F65613"/>
    <w:rsid w:val="00F65BD8"/>
    <w:rsid w:val="00F65F44"/>
    <w:rsid w:val="00F66097"/>
    <w:rsid w:val="00F660F2"/>
    <w:rsid w:val="00F661E5"/>
    <w:rsid w:val="00F6621C"/>
    <w:rsid w:val="00F6628B"/>
    <w:rsid w:val="00F66342"/>
    <w:rsid w:val="00F6642D"/>
    <w:rsid w:val="00F66560"/>
    <w:rsid w:val="00F66620"/>
    <w:rsid w:val="00F667DD"/>
    <w:rsid w:val="00F669C2"/>
    <w:rsid w:val="00F66AED"/>
    <w:rsid w:val="00F66B04"/>
    <w:rsid w:val="00F66B1A"/>
    <w:rsid w:val="00F66C54"/>
    <w:rsid w:val="00F66CB1"/>
    <w:rsid w:val="00F66CD1"/>
    <w:rsid w:val="00F67337"/>
    <w:rsid w:val="00F673ED"/>
    <w:rsid w:val="00F67492"/>
    <w:rsid w:val="00F6771E"/>
    <w:rsid w:val="00F6776D"/>
    <w:rsid w:val="00F67821"/>
    <w:rsid w:val="00F678D6"/>
    <w:rsid w:val="00F67967"/>
    <w:rsid w:val="00F67A6D"/>
    <w:rsid w:val="00F67B3A"/>
    <w:rsid w:val="00F67C24"/>
    <w:rsid w:val="00F67C37"/>
    <w:rsid w:val="00F67CE4"/>
    <w:rsid w:val="00F67DEB"/>
    <w:rsid w:val="00F67EFE"/>
    <w:rsid w:val="00F70132"/>
    <w:rsid w:val="00F701E9"/>
    <w:rsid w:val="00F70267"/>
    <w:rsid w:val="00F70319"/>
    <w:rsid w:val="00F703B1"/>
    <w:rsid w:val="00F7043B"/>
    <w:rsid w:val="00F70483"/>
    <w:rsid w:val="00F705D0"/>
    <w:rsid w:val="00F70600"/>
    <w:rsid w:val="00F7067D"/>
    <w:rsid w:val="00F706D9"/>
    <w:rsid w:val="00F707C3"/>
    <w:rsid w:val="00F7099F"/>
    <w:rsid w:val="00F70AE8"/>
    <w:rsid w:val="00F70D03"/>
    <w:rsid w:val="00F70D0C"/>
    <w:rsid w:val="00F70DCC"/>
    <w:rsid w:val="00F70E32"/>
    <w:rsid w:val="00F70EF6"/>
    <w:rsid w:val="00F712F5"/>
    <w:rsid w:val="00F713C8"/>
    <w:rsid w:val="00F713FC"/>
    <w:rsid w:val="00F71402"/>
    <w:rsid w:val="00F717DF"/>
    <w:rsid w:val="00F719C0"/>
    <w:rsid w:val="00F71A26"/>
    <w:rsid w:val="00F71AAB"/>
    <w:rsid w:val="00F71B1B"/>
    <w:rsid w:val="00F71E66"/>
    <w:rsid w:val="00F71FBE"/>
    <w:rsid w:val="00F7222F"/>
    <w:rsid w:val="00F7250A"/>
    <w:rsid w:val="00F725C3"/>
    <w:rsid w:val="00F725EC"/>
    <w:rsid w:val="00F7263F"/>
    <w:rsid w:val="00F72710"/>
    <w:rsid w:val="00F72AC5"/>
    <w:rsid w:val="00F72BF2"/>
    <w:rsid w:val="00F72D07"/>
    <w:rsid w:val="00F72D18"/>
    <w:rsid w:val="00F72DDC"/>
    <w:rsid w:val="00F72E27"/>
    <w:rsid w:val="00F73026"/>
    <w:rsid w:val="00F73102"/>
    <w:rsid w:val="00F7341A"/>
    <w:rsid w:val="00F73478"/>
    <w:rsid w:val="00F736F9"/>
    <w:rsid w:val="00F73763"/>
    <w:rsid w:val="00F7377F"/>
    <w:rsid w:val="00F73B74"/>
    <w:rsid w:val="00F73DF5"/>
    <w:rsid w:val="00F73EEE"/>
    <w:rsid w:val="00F73F6D"/>
    <w:rsid w:val="00F74039"/>
    <w:rsid w:val="00F74094"/>
    <w:rsid w:val="00F742E3"/>
    <w:rsid w:val="00F743F0"/>
    <w:rsid w:val="00F74409"/>
    <w:rsid w:val="00F7446F"/>
    <w:rsid w:val="00F74514"/>
    <w:rsid w:val="00F74A4D"/>
    <w:rsid w:val="00F74A96"/>
    <w:rsid w:val="00F74AA8"/>
    <w:rsid w:val="00F74C03"/>
    <w:rsid w:val="00F74CEF"/>
    <w:rsid w:val="00F74D6A"/>
    <w:rsid w:val="00F74EE3"/>
    <w:rsid w:val="00F751B6"/>
    <w:rsid w:val="00F75551"/>
    <w:rsid w:val="00F755B3"/>
    <w:rsid w:val="00F75637"/>
    <w:rsid w:val="00F757B7"/>
    <w:rsid w:val="00F75919"/>
    <w:rsid w:val="00F75B83"/>
    <w:rsid w:val="00F75B94"/>
    <w:rsid w:val="00F75C92"/>
    <w:rsid w:val="00F75ED4"/>
    <w:rsid w:val="00F76004"/>
    <w:rsid w:val="00F7617C"/>
    <w:rsid w:val="00F7618A"/>
    <w:rsid w:val="00F76208"/>
    <w:rsid w:val="00F76215"/>
    <w:rsid w:val="00F76290"/>
    <w:rsid w:val="00F7634A"/>
    <w:rsid w:val="00F763C3"/>
    <w:rsid w:val="00F763D4"/>
    <w:rsid w:val="00F766A7"/>
    <w:rsid w:val="00F76872"/>
    <w:rsid w:val="00F76877"/>
    <w:rsid w:val="00F768DE"/>
    <w:rsid w:val="00F76906"/>
    <w:rsid w:val="00F76BA1"/>
    <w:rsid w:val="00F76BB2"/>
    <w:rsid w:val="00F76C8F"/>
    <w:rsid w:val="00F76F70"/>
    <w:rsid w:val="00F770A4"/>
    <w:rsid w:val="00F77237"/>
    <w:rsid w:val="00F77462"/>
    <w:rsid w:val="00F776C0"/>
    <w:rsid w:val="00F77A8D"/>
    <w:rsid w:val="00F77B78"/>
    <w:rsid w:val="00F77BD4"/>
    <w:rsid w:val="00F77C08"/>
    <w:rsid w:val="00F77CC0"/>
    <w:rsid w:val="00F77E5B"/>
    <w:rsid w:val="00F77EB9"/>
    <w:rsid w:val="00F77F27"/>
    <w:rsid w:val="00F80042"/>
    <w:rsid w:val="00F804BD"/>
    <w:rsid w:val="00F80557"/>
    <w:rsid w:val="00F80603"/>
    <w:rsid w:val="00F80681"/>
    <w:rsid w:val="00F80729"/>
    <w:rsid w:val="00F808E7"/>
    <w:rsid w:val="00F80A2A"/>
    <w:rsid w:val="00F80EA8"/>
    <w:rsid w:val="00F80F73"/>
    <w:rsid w:val="00F80F7A"/>
    <w:rsid w:val="00F80FBE"/>
    <w:rsid w:val="00F81238"/>
    <w:rsid w:val="00F8156B"/>
    <w:rsid w:val="00F8166E"/>
    <w:rsid w:val="00F81A73"/>
    <w:rsid w:val="00F81B18"/>
    <w:rsid w:val="00F8217A"/>
    <w:rsid w:val="00F821A8"/>
    <w:rsid w:val="00F822C0"/>
    <w:rsid w:val="00F822D8"/>
    <w:rsid w:val="00F82319"/>
    <w:rsid w:val="00F8256D"/>
    <w:rsid w:val="00F82628"/>
    <w:rsid w:val="00F82803"/>
    <w:rsid w:val="00F82AB2"/>
    <w:rsid w:val="00F82BBE"/>
    <w:rsid w:val="00F82C23"/>
    <w:rsid w:val="00F82C5A"/>
    <w:rsid w:val="00F82E94"/>
    <w:rsid w:val="00F82F5A"/>
    <w:rsid w:val="00F83265"/>
    <w:rsid w:val="00F832A0"/>
    <w:rsid w:val="00F8342E"/>
    <w:rsid w:val="00F83502"/>
    <w:rsid w:val="00F83632"/>
    <w:rsid w:val="00F83674"/>
    <w:rsid w:val="00F83738"/>
    <w:rsid w:val="00F8376E"/>
    <w:rsid w:val="00F83859"/>
    <w:rsid w:val="00F83A1C"/>
    <w:rsid w:val="00F83CC1"/>
    <w:rsid w:val="00F84055"/>
    <w:rsid w:val="00F840A5"/>
    <w:rsid w:val="00F8412C"/>
    <w:rsid w:val="00F8440F"/>
    <w:rsid w:val="00F8447A"/>
    <w:rsid w:val="00F84516"/>
    <w:rsid w:val="00F84839"/>
    <w:rsid w:val="00F84B97"/>
    <w:rsid w:val="00F84BB3"/>
    <w:rsid w:val="00F84BB4"/>
    <w:rsid w:val="00F84CE3"/>
    <w:rsid w:val="00F84DDE"/>
    <w:rsid w:val="00F84E91"/>
    <w:rsid w:val="00F84FDC"/>
    <w:rsid w:val="00F85090"/>
    <w:rsid w:val="00F85298"/>
    <w:rsid w:val="00F855EA"/>
    <w:rsid w:val="00F8568C"/>
    <w:rsid w:val="00F85733"/>
    <w:rsid w:val="00F8578C"/>
    <w:rsid w:val="00F857B4"/>
    <w:rsid w:val="00F85A9F"/>
    <w:rsid w:val="00F85AEA"/>
    <w:rsid w:val="00F85CE9"/>
    <w:rsid w:val="00F85D1D"/>
    <w:rsid w:val="00F85FD3"/>
    <w:rsid w:val="00F86064"/>
    <w:rsid w:val="00F86065"/>
    <w:rsid w:val="00F860B8"/>
    <w:rsid w:val="00F86129"/>
    <w:rsid w:val="00F86152"/>
    <w:rsid w:val="00F86234"/>
    <w:rsid w:val="00F8636D"/>
    <w:rsid w:val="00F8648B"/>
    <w:rsid w:val="00F864D5"/>
    <w:rsid w:val="00F86605"/>
    <w:rsid w:val="00F8664A"/>
    <w:rsid w:val="00F866B4"/>
    <w:rsid w:val="00F86A87"/>
    <w:rsid w:val="00F86BAF"/>
    <w:rsid w:val="00F86D10"/>
    <w:rsid w:val="00F87203"/>
    <w:rsid w:val="00F87332"/>
    <w:rsid w:val="00F87470"/>
    <w:rsid w:val="00F8755C"/>
    <w:rsid w:val="00F8758D"/>
    <w:rsid w:val="00F878E4"/>
    <w:rsid w:val="00F87B35"/>
    <w:rsid w:val="00F87E99"/>
    <w:rsid w:val="00F87FB4"/>
    <w:rsid w:val="00F9002E"/>
    <w:rsid w:val="00F902A0"/>
    <w:rsid w:val="00F902B2"/>
    <w:rsid w:val="00F902C3"/>
    <w:rsid w:val="00F9034E"/>
    <w:rsid w:val="00F90428"/>
    <w:rsid w:val="00F9050D"/>
    <w:rsid w:val="00F907B7"/>
    <w:rsid w:val="00F908FD"/>
    <w:rsid w:val="00F909D9"/>
    <w:rsid w:val="00F90AA5"/>
    <w:rsid w:val="00F90B75"/>
    <w:rsid w:val="00F90D7C"/>
    <w:rsid w:val="00F90D85"/>
    <w:rsid w:val="00F90D8F"/>
    <w:rsid w:val="00F90E70"/>
    <w:rsid w:val="00F90E79"/>
    <w:rsid w:val="00F91186"/>
    <w:rsid w:val="00F911B0"/>
    <w:rsid w:val="00F911CE"/>
    <w:rsid w:val="00F915AB"/>
    <w:rsid w:val="00F917B3"/>
    <w:rsid w:val="00F91809"/>
    <w:rsid w:val="00F91B24"/>
    <w:rsid w:val="00F91B66"/>
    <w:rsid w:val="00F91BF4"/>
    <w:rsid w:val="00F91EBF"/>
    <w:rsid w:val="00F9217C"/>
    <w:rsid w:val="00F92301"/>
    <w:rsid w:val="00F923B6"/>
    <w:rsid w:val="00F923C6"/>
    <w:rsid w:val="00F928C7"/>
    <w:rsid w:val="00F929F1"/>
    <w:rsid w:val="00F92B70"/>
    <w:rsid w:val="00F92CD3"/>
    <w:rsid w:val="00F92DC7"/>
    <w:rsid w:val="00F92ED3"/>
    <w:rsid w:val="00F92F76"/>
    <w:rsid w:val="00F9363E"/>
    <w:rsid w:val="00F93A21"/>
    <w:rsid w:val="00F93ADA"/>
    <w:rsid w:val="00F93B49"/>
    <w:rsid w:val="00F93BB6"/>
    <w:rsid w:val="00F93C7D"/>
    <w:rsid w:val="00F93C87"/>
    <w:rsid w:val="00F93D73"/>
    <w:rsid w:val="00F94102"/>
    <w:rsid w:val="00F941EA"/>
    <w:rsid w:val="00F94287"/>
    <w:rsid w:val="00F946EE"/>
    <w:rsid w:val="00F94743"/>
    <w:rsid w:val="00F94749"/>
    <w:rsid w:val="00F94A48"/>
    <w:rsid w:val="00F94B77"/>
    <w:rsid w:val="00F94E42"/>
    <w:rsid w:val="00F94FEA"/>
    <w:rsid w:val="00F95090"/>
    <w:rsid w:val="00F9516B"/>
    <w:rsid w:val="00F95276"/>
    <w:rsid w:val="00F953B8"/>
    <w:rsid w:val="00F9564E"/>
    <w:rsid w:val="00F956E8"/>
    <w:rsid w:val="00F958EA"/>
    <w:rsid w:val="00F95B6C"/>
    <w:rsid w:val="00F95C34"/>
    <w:rsid w:val="00F95CA8"/>
    <w:rsid w:val="00F95DCD"/>
    <w:rsid w:val="00F95E17"/>
    <w:rsid w:val="00F96017"/>
    <w:rsid w:val="00F9605E"/>
    <w:rsid w:val="00F9609C"/>
    <w:rsid w:val="00F9609F"/>
    <w:rsid w:val="00F96194"/>
    <w:rsid w:val="00F961CA"/>
    <w:rsid w:val="00F9630C"/>
    <w:rsid w:val="00F966C3"/>
    <w:rsid w:val="00F966CF"/>
    <w:rsid w:val="00F966E3"/>
    <w:rsid w:val="00F967D2"/>
    <w:rsid w:val="00F96B54"/>
    <w:rsid w:val="00F96BF7"/>
    <w:rsid w:val="00F96C74"/>
    <w:rsid w:val="00F96F8C"/>
    <w:rsid w:val="00F97157"/>
    <w:rsid w:val="00F97199"/>
    <w:rsid w:val="00F971FA"/>
    <w:rsid w:val="00F9752A"/>
    <w:rsid w:val="00F9780F"/>
    <w:rsid w:val="00F97867"/>
    <w:rsid w:val="00F97947"/>
    <w:rsid w:val="00F979ED"/>
    <w:rsid w:val="00F97A63"/>
    <w:rsid w:val="00F97AFB"/>
    <w:rsid w:val="00F97C85"/>
    <w:rsid w:val="00F97D06"/>
    <w:rsid w:val="00F97D2A"/>
    <w:rsid w:val="00F97D60"/>
    <w:rsid w:val="00FA0010"/>
    <w:rsid w:val="00FA00DD"/>
    <w:rsid w:val="00FA02AF"/>
    <w:rsid w:val="00FA05B7"/>
    <w:rsid w:val="00FA0943"/>
    <w:rsid w:val="00FA0962"/>
    <w:rsid w:val="00FA0C59"/>
    <w:rsid w:val="00FA0C7F"/>
    <w:rsid w:val="00FA1309"/>
    <w:rsid w:val="00FA14D8"/>
    <w:rsid w:val="00FA158A"/>
    <w:rsid w:val="00FA1620"/>
    <w:rsid w:val="00FA1675"/>
    <w:rsid w:val="00FA1722"/>
    <w:rsid w:val="00FA17CE"/>
    <w:rsid w:val="00FA1897"/>
    <w:rsid w:val="00FA18CA"/>
    <w:rsid w:val="00FA192D"/>
    <w:rsid w:val="00FA19ED"/>
    <w:rsid w:val="00FA1A75"/>
    <w:rsid w:val="00FA1A7E"/>
    <w:rsid w:val="00FA1AD5"/>
    <w:rsid w:val="00FA1BD9"/>
    <w:rsid w:val="00FA1C82"/>
    <w:rsid w:val="00FA1D4C"/>
    <w:rsid w:val="00FA1DAF"/>
    <w:rsid w:val="00FA1E93"/>
    <w:rsid w:val="00FA1EB3"/>
    <w:rsid w:val="00FA1ED2"/>
    <w:rsid w:val="00FA2104"/>
    <w:rsid w:val="00FA2165"/>
    <w:rsid w:val="00FA27BC"/>
    <w:rsid w:val="00FA285C"/>
    <w:rsid w:val="00FA2991"/>
    <w:rsid w:val="00FA2A9F"/>
    <w:rsid w:val="00FA2BDA"/>
    <w:rsid w:val="00FA2BED"/>
    <w:rsid w:val="00FA2EC4"/>
    <w:rsid w:val="00FA2F96"/>
    <w:rsid w:val="00FA3031"/>
    <w:rsid w:val="00FA3147"/>
    <w:rsid w:val="00FA3251"/>
    <w:rsid w:val="00FA3387"/>
    <w:rsid w:val="00FA38ED"/>
    <w:rsid w:val="00FA396F"/>
    <w:rsid w:val="00FA39F5"/>
    <w:rsid w:val="00FA3B4C"/>
    <w:rsid w:val="00FA3E16"/>
    <w:rsid w:val="00FA42F6"/>
    <w:rsid w:val="00FA453E"/>
    <w:rsid w:val="00FA47C4"/>
    <w:rsid w:val="00FA489D"/>
    <w:rsid w:val="00FA49B8"/>
    <w:rsid w:val="00FA49FE"/>
    <w:rsid w:val="00FA4C74"/>
    <w:rsid w:val="00FA4DD7"/>
    <w:rsid w:val="00FA4EC4"/>
    <w:rsid w:val="00FA4F2D"/>
    <w:rsid w:val="00FA5000"/>
    <w:rsid w:val="00FA5052"/>
    <w:rsid w:val="00FA51A5"/>
    <w:rsid w:val="00FA51A9"/>
    <w:rsid w:val="00FA545C"/>
    <w:rsid w:val="00FA55A5"/>
    <w:rsid w:val="00FA56DF"/>
    <w:rsid w:val="00FA56F3"/>
    <w:rsid w:val="00FA5A14"/>
    <w:rsid w:val="00FA5B1A"/>
    <w:rsid w:val="00FA5BC1"/>
    <w:rsid w:val="00FA5BFD"/>
    <w:rsid w:val="00FA5DDE"/>
    <w:rsid w:val="00FA5E4E"/>
    <w:rsid w:val="00FA5F86"/>
    <w:rsid w:val="00FA61B0"/>
    <w:rsid w:val="00FA6281"/>
    <w:rsid w:val="00FA6372"/>
    <w:rsid w:val="00FA6409"/>
    <w:rsid w:val="00FA666A"/>
    <w:rsid w:val="00FA684E"/>
    <w:rsid w:val="00FA6AF3"/>
    <w:rsid w:val="00FA6B5F"/>
    <w:rsid w:val="00FA6B71"/>
    <w:rsid w:val="00FA6C71"/>
    <w:rsid w:val="00FA6DF6"/>
    <w:rsid w:val="00FA6EE2"/>
    <w:rsid w:val="00FA706D"/>
    <w:rsid w:val="00FA7070"/>
    <w:rsid w:val="00FA73C0"/>
    <w:rsid w:val="00FA758E"/>
    <w:rsid w:val="00FA780A"/>
    <w:rsid w:val="00FA796C"/>
    <w:rsid w:val="00FA7A9A"/>
    <w:rsid w:val="00FA7DC0"/>
    <w:rsid w:val="00FA7F49"/>
    <w:rsid w:val="00FB005C"/>
    <w:rsid w:val="00FB00E7"/>
    <w:rsid w:val="00FB01B4"/>
    <w:rsid w:val="00FB0438"/>
    <w:rsid w:val="00FB043A"/>
    <w:rsid w:val="00FB043C"/>
    <w:rsid w:val="00FB07E2"/>
    <w:rsid w:val="00FB07F4"/>
    <w:rsid w:val="00FB0934"/>
    <w:rsid w:val="00FB09C6"/>
    <w:rsid w:val="00FB0A37"/>
    <w:rsid w:val="00FB0C0E"/>
    <w:rsid w:val="00FB0D43"/>
    <w:rsid w:val="00FB0DA2"/>
    <w:rsid w:val="00FB0EB0"/>
    <w:rsid w:val="00FB0EB8"/>
    <w:rsid w:val="00FB0F44"/>
    <w:rsid w:val="00FB10DA"/>
    <w:rsid w:val="00FB10E1"/>
    <w:rsid w:val="00FB118D"/>
    <w:rsid w:val="00FB129C"/>
    <w:rsid w:val="00FB12FF"/>
    <w:rsid w:val="00FB132F"/>
    <w:rsid w:val="00FB156E"/>
    <w:rsid w:val="00FB16D0"/>
    <w:rsid w:val="00FB1BA4"/>
    <w:rsid w:val="00FB1BBB"/>
    <w:rsid w:val="00FB1CEF"/>
    <w:rsid w:val="00FB1E0C"/>
    <w:rsid w:val="00FB1E58"/>
    <w:rsid w:val="00FB1F90"/>
    <w:rsid w:val="00FB1F9D"/>
    <w:rsid w:val="00FB20E1"/>
    <w:rsid w:val="00FB2229"/>
    <w:rsid w:val="00FB23C2"/>
    <w:rsid w:val="00FB2564"/>
    <w:rsid w:val="00FB25BE"/>
    <w:rsid w:val="00FB2609"/>
    <w:rsid w:val="00FB2718"/>
    <w:rsid w:val="00FB28A7"/>
    <w:rsid w:val="00FB28F3"/>
    <w:rsid w:val="00FB2A1A"/>
    <w:rsid w:val="00FB2A34"/>
    <w:rsid w:val="00FB2B6C"/>
    <w:rsid w:val="00FB2D68"/>
    <w:rsid w:val="00FB2DEA"/>
    <w:rsid w:val="00FB2DEB"/>
    <w:rsid w:val="00FB2E6D"/>
    <w:rsid w:val="00FB2EF7"/>
    <w:rsid w:val="00FB3119"/>
    <w:rsid w:val="00FB3244"/>
    <w:rsid w:val="00FB32B5"/>
    <w:rsid w:val="00FB3350"/>
    <w:rsid w:val="00FB345E"/>
    <w:rsid w:val="00FB36FB"/>
    <w:rsid w:val="00FB39AE"/>
    <w:rsid w:val="00FB3AA5"/>
    <w:rsid w:val="00FB3B7E"/>
    <w:rsid w:val="00FB3F17"/>
    <w:rsid w:val="00FB3F26"/>
    <w:rsid w:val="00FB4118"/>
    <w:rsid w:val="00FB447D"/>
    <w:rsid w:val="00FB4491"/>
    <w:rsid w:val="00FB4529"/>
    <w:rsid w:val="00FB4A91"/>
    <w:rsid w:val="00FB4A9E"/>
    <w:rsid w:val="00FB4AE5"/>
    <w:rsid w:val="00FB4DF3"/>
    <w:rsid w:val="00FB5088"/>
    <w:rsid w:val="00FB5365"/>
    <w:rsid w:val="00FB543D"/>
    <w:rsid w:val="00FB5507"/>
    <w:rsid w:val="00FB550A"/>
    <w:rsid w:val="00FB55DF"/>
    <w:rsid w:val="00FB5618"/>
    <w:rsid w:val="00FB5951"/>
    <w:rsid w:val="00FB59D1"/>
    <w:rsid w:val="00FB5D91"/>
    <w:rsid w:val="00FB616F"/>
    <w:rsid w:val="00FB6396"/>
    <w:rsid w:val="00FB66D4"/>
    <w:rsid w:val="00FB6721"/>
    <w:rsid w:val="00FB68A7"/>
    <w:rsid w:val="00FB68C9"/>
    <w:rsid w:val="00FB6938"/>
    <w:rsid w:val="00FB69FA"/>
    <w:rsid w:val="00FB6AA3"/>
    <w:rsid w:val="00FB6EC1"/>
    <w:rsid w:val="00FB72F6"/>
    <w:rsid w:val="00FB7397"/>
    <w:rsid w:val="00FB765A"/>
    <w:rsid w:val="00FB7839"/>
    <w:rsid w:val="00FB7AF3"/>
    <w:rsid w:val="00FB7C6C"/>
    <w:rsid w:val="00FB7ECA"/>
    <w:rsid w:val="00FB7FEF"/>
    <w:rsid w:val="00FC0115"/>
    <w:rsid w:val="00FC0174"/>
    <w:rsid w:val="00FC0240"/>
    <w:rsid w:val="00FC0253"/>
    <w:rsid w:val="00FC0385"/>
    <w:rsid w:val="00FC050B"/>
    <w:rsid w:val="00FC0670"/>
    <w:rsid w:val="00FC0682"/>
    <w:rsid w:val="00FC08EA"/>
    <w:rsid w:val="00FC099A"/>
    <w:rsid w:val="00FC0A2D"/>
    <w:rsid w:val="00FC0AFE"/>
    <w:rsid w:val="00FC0D24"/>
    <w:rsid w:val="00FC0E16"/>
    <w:rsid w:val="00FC0E36"/>
    <w:rsid w:val="00FC12E8"/>
    <w:rsid w:val="00FC13A1"/>
    <w:rsid w:val="00FC142D"/>
    <w:rsid w:val="00FC1669"/>
    <w:rsid w:val="00FC1952"/>
    <w:rsid w:val="00FC1A1F"/>
    <w:rsid w:val="00FC1C35"/>
    <w:rsid w:val="00FC1EC9"/>
    <w:rsid w:val="00FC1FC8"/>
    <w:rsid w:val="00FC200D"/>
    <w:rsid w:val="00FC216A"/>
    <w:rsid w:val="00FC21F3"/>
    <w:rsid w:val="00FC240C"/>
    <w:rsid w:val="00FC242A"/>
    <w:rsid w:val="00FC24B9"/>
    <w:rsid w:val="00FC27B1"/>
    <w:rsid w:val="00FC2944"/>
    <w:rsid w:val="00FC29A7"/>
    <w:rsid w:val="00FC2B48"/>
    <w:rsid w:val="00FC2BD5"/>
    <w:rsid w:val="00FC2D45"/>
    <w:rsid w:val="00FC2FD8"/>
    <w:rsid w:val="00FC32AE"/>
    <w:rsid w:val="00FC3388"/>
    <w:rsid w:val="00FC33C9"/>
    <w:rsid w:val="00FC3666"/>
    <w:rsid w:val="00FC36A2"/>
    <w:rsid w:val="00FC3957"/>
    <w:rsid w:val="00FC3A2E"/>
    <w:rsid w:val="00FC3CE7"/>
    <w:rsid w:val="00FC3D1A"/>
    <w:rsid w:val="00FC3D4F"/>
    <w:rsid w:val="00FC3F0C"/>
    <w:rsid w:val="00FC3F29"/>
    <w:rsid w:val="00FC414C"/>
    <w:rsid w:val="00FC436B"/>
    <w:rsid w:val="00FC47F0"/>
    <w:rsid w:val="00FC4A4C"/>
    <w:rsid w:val="00FC500B"/>
    <w:rsid w:val="00FC51CA"/>
    <w:rsid w:val="00FC5287"/>
    <w:rsid w:val="00FC5295"/>
    <w:rsid w:val="00FC5320"/>
    <w:rsid w:val="00FC550C"/>
    <w:rsid w:val="00FC5719"/>
    <w:rsid w:val="00FC5831"/>
    <w:rsid w:val="00FC5A08"/>
    <w:rsid w:val="00FC5A56"/>
    <w:rsid w:val="00FC5B88"/>
    <w:rsid w:val="00FC5B89"/>
    <w:rsid w:val="00FC5F8B"/>
    <w:rsid w:val="00FC60F1"/>
    <w:rsid w:val="00FC611A"/>
    <w:rsid w:val="00FC6188"/>
    <w:rsid w:val="00FC624C"/>
    <w:rsid w:val="00FC6279"/>
    <w:rsid w:val="00FC62F8"/>
    <w:rsid w:val="00FC6388"/>
    <w:rsid w:val="00FC6393"/>
    <w:rsid w:val="00FC645E"/>
    <w:rsid w:val="00FC64C4"/>
    <w:rsid w:val="00FC67EA"/>
    <w:rsid w:val="00FC688A"/>
    <w:rsid w:val="00FC6917"/>
    <w:rsid w:val="00FC6B92"/>
    <w:rsid w:val="00FC6DAB"/>
    <w:rsid w:val="00FC6EAD"/>
    <w:rsid w:val="00FC6FC1"/>
    <w:rsid w:val="00FC6FEE"/>
    <w:rsid w:val="00FC7066"/>
    <w:rsid w:val="00FC719D"/>
    <w:rsid w:val="00FC71C9"/>
    <w:rsid w:val="00FC73EA"/>
    <w:rsid w:val="00FC7440"/>
    <w:rsid w:val="00FC7614"/>
    <w:rsid w:val="00FC7759"/>
    <w:rsid w:val="00FC775E"/>
    <w:rsid w:val="00FC7A28"/>
    <w:rsid w:val="00FC7D7A"/>
    <w:rsid w:val="00FC7E6F"/>
    <w:rsid w:val="00FC7F72"/>
    <w:rsid w:val="00FC7FD1"/>
    <w:rsid w:val="00FD01C5"/>
    <w:rsid w:val="00FD030C"/>
    <w:rsid w:val="00FD0331"/>
    <w:rsid w:val="00FD035B"/>
    <w:rsid w:val="00FD0476"/>
    <w:rsid w:val="00FD05FF"/>
    <w:rsid w:val="00FD07DF"/>
    <w:rsid w:val="00FD08C1"/>
    <w:rsid w:val="00FD0A1C"/>
    <w:rsid w:val="00FD0F36"/>
    <w:rsid w:val="00FD11E1"/>
    <w:rsid w:val="00FD12D6"/>
    <w:rsid w:val="00FD1516"/>
    <w:rsid w:val="00FD1614"/>
    <w:rsid w:val="00FD173D"/>
    <w:rsid w:val="00FD1B5E"/>
    <w:rsid w:val="00FD1CE7"/>
    <w:rsid w:val="00FD1EF2"/>
    <w:rsid w:val="00FD25C8"/>
    <w:rsid w:val="00FD265D"/>
    <w:rsid w:val="00FD26CB"/>
    <w:rsid w:val="00FD276A"/>
    <w:rsid w:val="00FD2820"/>
    <w:rsid w:val="00FD2881"/>
    <w:rsid w:val="00FD2A2F"/>
    <w:rsid w:val="00FD2AD1"/>
    <w:rsid w:val="00FD2F01"/>
    <w:rsid w:val="00FD309A"/>
    <w:rsid w:val="00FD3158"/>
    <w:rsid w:val="00FD3199"/>
    <w:rsid w:val="00FD3248"/>
    <w:rsid w:val="00FD3286"/>
    <w:rsid w:val="00FD33AF"/>
    <w:rsid w:val="00FD3543"/>
    <w:rsid w:val="00FD3615"/>
    <w:rsid w:val="00FD37B3"/>
    <w:rsid w:val="00FD37CB"/>
    <w:rsid w:val="00FD38EE"/>
    <w:rsid w:val="00FD39DE"/>
    <w:rsid w:val="00FD3C3E"/>
    <w:rsid w:val="00FD3CCD"/>
    <w:rsid w:val="00FD3EEE"/>
    <w:rsid w:val="00FD41C8"/>
    <w:rsid w:val="00FD41CF"/>
    <w:rsid w:val="00FD4404"/>
    <w:rsid w:val="00FD4407"/>
    <w:rsid w:val="00FD46B0"/>
    <w:rsid w:val="00FD472F"/>
    <w:rsid w:val="00FD4901"/>
    <w:rsid w:val="00FD4E3B"/>
    <w:rsid w:val="00FD4F66"/>
    <w:rsid w:val="00FD504B"/>
    <w:rsid w:val="00FD50D9"/>
    <w:rsid w:val="00FD5277"/>
    <w:rsid w:val="00FD535E"/>
    <w:rsid w:val="00FD5454"/>
    <w:rsid w:val="00FD545E"/>
    <w:rsid w:val="00FD54AF"/>
    <w:rsid w:val="00FD573A"/>
    <w:rsid w:val="00FD574D"/>
    <w:rsid w:val="00FD57CD"/>
    <w:rsid w:val="00FD5AF9"/>
    <w:rsid w:val="00FD5B9F"/>
    <w:rsid w:val="00FD5C3D"/>
    <w:rsid w:val="00FD5CFA"/>
    <w:rsid w:val="00FD5D13"/>
    <w:rsid w:val="00FD5E92"/>
    <w:rsid w:val="00FD5FAA"/>
    <w:rsid w:val="00FD60F8"/>
    <w:rsid w:val="00FD618B"/>
    <w:rsid w:val="00FD6374"/>
    <w:rsid w:val="00FD6536"/>
    <w:rsid w:val="00FD657A"/>
    <w:rsid w:val="00FD6AD5"/>
    <w:rsid w:val="00FD6BCF"/>
    <w:rsid w:val="00FD6DCB"/>
    <w:rsid w:val="00FD6E93"/>
    <w:rsid w:val="00FD73A9"/>
    <w:rsid w:val="00FD74CE"/>
    <w:rsid w:val="00FD75D1"/>
    <w:rsid w:val="00FD76AF"/>
    <w:rsid w:val="00FD76E6"/>
    <w:rsid w:val="00FD7748"/>
    <w:rsid w:val="00FD7759"/>
    <w:rsid w:val="00FD78D6"/>
    <w:rsid w:val="00FD79B0"/>
    <w:rsid w:val="00FD7B1D"/>
    <w:rsid w:val="00FD7E7D"/>
    <w:rsid w:val="00FD7EA0"/>
    <w:rsid w:val="00FE01C0"/>
    <w:rsid w:val="00FE0242"/>
    <w:rsid w:val="00FE02A1"/>
    <w:rsid w:val="00FE0375"/>
    <w:rsid w:val="00FE0439"/>
    <w:rsid w:val="00FE0636"/>
    <w:rsid w:val="00FE06F6"/>
    <w:rsid w:val="00FE0711"/>
    <w:rsid w:val="00FE0737"/>
    <w:rsid w:val="00FE08D4"/>
    <w:rsid w:val="00FE0E43"/>
    <w:rsid w:val="00FE0EAC"/>
    <w:rsid w:val="00FE10CD"/>
    <w:rsid w:val="00FE111C"/>
    <w:rsid w:val="00FE1409"/>
    <w:rsid w:val="00FE1424"/>
    <w:rsid w:val="00FE16B5"/>
    <w:rsid w:val="00FE16F4"/>
    <w:rsid w:val="00FE1B1D"/>
    <w:rsid w:val="00FE1DE8"/>
    <w:rsid w:val="00FE1E06"/>
    <w:rsid w:val="00FE1F44"/>
    <w:rsid w:val="00FE21CC"/>
    <w:rsid w:val="00FE233A"/>
    <w:rsid w:val="00FE23E1"/>
    <w:rsid w:val="00FE2603"/>
    <w:rsid w:val="00FE2672"/>
    <w:rsid w:val="00FE278E"/>
    <w:rsid w:val="00FE28D5"/>
    <w:rsid w:val="00FE29B0"/>
    <w:rsid w:val="00FE2A83"/>
    <w:rsid w:val="00FE2B02"/>
    <w:rsid w:val="00FE2BD5"/>
    <w:rsid w:val="00FE2CA6"/>
    <w:rsid w:val="00FE2D2B"/>
    <w:rsid w:val="00FE2E68"/>
    <w:rsid w:val="00FE2F31"/>
    <w:rsid w:val="00FE2F4A"/>
    <w:rsid w:val="00FE2F4F"/>
    <w:rsid w:val="00FE300B"/>
    <w:rsid w:val="00FE3194"/>
    <w:rsid w:val="00FE31D6"/>
    <w:rsid w:val="00FE3568"/>
    <w:rsid w:val="00FE35DB"/>
    <w:rsid w:val="00FE363C"/>
    <w:rsid w:val="00FE36B6"/>
    <w:rsid w:val="00FE3732"/>
    <w:rsid w:val="00FE39A3"/>
    <w:rsid w:val="00FE3A76"/>
    <w:rsid w:val="00FE3C52"/>
    <w:rsid w:val="00FE3D5F"/>
    <w:rsid w:val="00FE3DAC"/>
    <w:rsid w:val="00FE3E7C"/>
    <w:rsid w:val="00FE3EB1"/>
    <w:rsid w:val="00FE4027"/>
    <w:rsid w:val="00FE404B"/>
    <w:rsid w:val="00FE4130"/>
    <w:rsid w:val="00FE415C"/>
    <w:rsid w:val="00FE4287"/>
    <w:rsid w:val="00FE4435"/>
    <w:rsid w:val="00FE4589"/>
    <w:rsid w:val="00FE459E"/>
    <w:rsid w:val="00FE488B"/>
    <w:rsid w:val="00FE494F"/>
    <w:rsid w:val="00FE49B9"/>
    <w:rsid w:val="00FE49CE"/>
    <w:rsid w:val="00FE4AD2"/>
    <w:rsid w:val="00FE4B14"/>
    <w:rsid w:val="00FE4DF3"/>
    <w:rsid w:val="00FE4E26"/>
    <w:rsid w:val="00FE4E88"/>
    <w:rsid w:val="00FE4FCA"/>
    <w:rsid w:val="00FE5038"/>
    <w:rsid w:val="00FE51C5"/>
    <w:rsid w:val="00FE5316"/>
    <w:rsid w:val="00FE5395"/>
    <w:rsid w:val="00FE569F"/>
    <w:rsid w:val="00FE58D3"/>
    <w:rsid w:val="00FE5B31"/>
    <w:rsid w:val="00FE5B89"/>
    <w:rsid w:val="00FE5D68"/>
    <w:rsid w:val="00FE5E17"/>
    <w:rsid w:val="00FE5FBC"/>
    <w:rsid w:val="00FE6048"/>
    <w:rsid w:val="00FE62E8"/>
    <w:rsid w:val="00FE633E"/>
    <w:rsid w:val="00FE656B"/>
    <w:rsid w:val="00FE673E"/>
    <w:rsid w:val="00FE6A4A"/>
    <w:rsid w:val="00FE6B40"/>
    <w:rsid w:val="00FE6CA4"/>
    <w:rsid w:val="00FE6DEC"/>
    <w:rsid w:val="00FE6FB3"/>
    <w:rsid w:val="00FE704A"/>
    <w:rsid w:val="00FE70CB"/>
    <w:rsid w:val="00FE71C3"/>
    <w:rsid w:val="00FE759E"/>
    <w:rsid w:val="00FE7849"/>
    <w:rsid w:val="00FE78D3"/>
    <w:rsid w:val="00FE799A"/>
    <w:rsid w:val="00FE7DE4"/>
    <w:rsid w:val="00FE7E5A"/>
    <w:rsid w:val="00FE7F52"/>
    <w:rsid w:val="00FF016E"/>
    <w:rsid w:val="00FF0375"/>
    <w:rsid w:val="00FF04B7"/>
    <w:rsid w:val="00FF053E"/>
    <w:rsid w:val="00FF05FC"/>
    <w:rsid w:val="00FF06C4"/>
    <w:rsid w:val="00FF0701"/>
    <w:rsid w:val="00FF080A"/>
    <w:rsid w:val="00FF081E"/>
    <w:rsid w:val="00FF08B7"/>
    <w:rsid w:val="00FF0926"/>
    <w:rsid w:val="00FF094B"/>
    <w:rsid w:val="00FF0B87"/>
    <w:rsid w:val="00FF0BB5"/>
    <w:rsid w:val="00FF0BD1"/>
    <w:rsid w:val="00FF0C5A"/>
    <w:rsid w:val="00FF0CFD"/>
    <w:rsid w:val="00FF0EF5"/>
    <w:rsid w:val="00FF0F16"/>
    <w:rsid w:val="00FF0F20"/>
    <w:rsid w:val="00FF0FBC"/>
    <w:rsid w:val="00FF1006"/>
    <w:rsid w:val="00FF132B"/>
    <w:rsid w:val="00FF13F0"/>
    <w:rsid w:val="00FF1675"/>
    <w:rsid w:val="00FF18FD"/>
    <w:rsid w:val="00FF19D0"/>
    <w:rsid w:val="00FF1AB8"/>
    <w:rsid w:val="00FF1B0B"/>
    <w:rsid w:val="00FF20DB"/>
    <w:rsid w:val="00FF23F2"/>
    <w:rsid w:val="00FF2438"/>
    <w:rsid w:val="00FF24E6"/>
    <w:rsid w:val="00FF2699"/>
    <w:rsid w:val="00FF26D4"/>
    <w:rsid w:val="00FF274A"/>
    <w:rsid w:val="00FF2912"/>
    <w:rsid w:val="00FF2960"/>
    <w:rsid w:val="00FF2C06"/>
    <w:rsid w:val="00FF2C51"/>
    <w:rsid w:val="00FF2F29"/>
    <w:rsid w:val="00FF2FA1"/>
    <w:rsid w:val="00FF306A"/>
    <w:rsid w:val="00FF310B"/>
    <w:rsid w:val="00FF33C3"/>
    <w:rsid w:val="00FF3785"/>
    <w:rsid w:val="00FF380E"/>
    <w:rsid w:val="00FF3AA4"/>
    <w:rsid w:val="00FF3B1F"/>
    <w:rsid w:val="00FF3C02"/>
    <w:rsid w:val="00FF3C3C"/>
    <w:rsid w:val="00FF3CCC"/>
    <w:rsid w:val="00FF3CD8"/>
    <w:rsid w:val="00FF3DCE"/>
    <w:rsid w:val="00FF3E37"/>
    <w:rsid w:val="00FF3FA8"/>
    <w:rsid w:val="00FF437F"/>
    <w:rsid w:val="00FF450E"/>
    <w:rsid w:val="00FF455B"/>
    <w:rsid w:val="00FF464E"/>
    <w:rsid w:val="00FF4A8B"/>
    <w:rsid w:val="00FF4AC4"/>
    <w:rsid w:val="00FF4BB7"/>
    <w:rsid w:val="00FF4BE0"/>
    <w:rsid w:val="00FF4BEA"/>
    <w:rsid w:val="00FF4C4F"/>
    <w:rsid w:val="00FF4CE5"/>
    <w:rsid w:val="00FF4D48"/>
    <w:rsid w:val="00FF5355"/>
    <w:rsid w:val="00FF572B"/>
    <w:rsid w:val="00FF575C"/>
    <w:rsid w:val="00FF576F"/>
    <w:rsid w:val="00FF5839"/>
    <w:rsid w:val="00FF587B"/>
    <w:rsid w:val="00FF5A8B"/>
    <w:rsid w:val="00FF5B41"/>
    <w:rsid w:val="00FF5BE5"/>
    <w:rsid w:val="00FF5C45"/>
    <w:rsid w:val="00FF5D29"/>
    <w:rsid w:val="00FF5EEE"/>
    <w:rsid w:val="00FF5EF6"/>
    <w:rsid w:val="00FF60FB"/>
    <w:rsid w:val="00FF6449"/>
    <w:rsid w:val="00FF6499"/>
    <w:rsid w:val="00FF66E8"/>
    <w:rsid w:val="00FF6787"/>
    <w:rsid w:val="00FF6CE5"/>
    <w:rsid w:val="00FF6DB7"/>
    <w:rsid w:val="00FF6E33"/>
    <w:rsid w:val="00FF6F9E"/>
    <w:rsid w:val="00FF763E"/>
    <w:rsid w:val="00FF76C1"/>
    <w:rsid w:val="00FF7A9D"/>
    <w:rsid w:val="00FF7B5C"/>
    <w:rsid w:val="00FF7C93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41"/>
    <o:shapelayout v:ext="edit">
      <o:idmap v:ext="edit" data="1"/>
    </o:shapelayout>
  </w:shapeDefaults>
  <w:decimalSymbol w:val="."/>
  <w:listSeparator w:val=","/>
  <w14:docId w14:val="31D199D7"/>
  <w15:docId w15:val="{E044C306-D3C1-48A6-8219-B6DA72E77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4500"/>
    <w:rPr>
      <w:rFonts w:eastAsia="Times New Roman"/>
      <w:sz w:val="22"/>
      <w:szCs w:val="22"/>
      <w:lang w:val="th-TH"/>
    </w:rPr>
  </w:style>
  <w:style w:type="paragraph" w:styleId="Heading1">
    <w:name w:val="heading 1"/>
    <w:basedOn w:val="Normal"/>
    <w:next w:val="Normal"/>
    <w:link w:val="Heading1Char"/>
    <w:qFormat/>
    <w:rsid w:val="008800BD"/>
    <w:pPr>
      <w:spacing w:before="240"/>
      <w:outlineLvl w:val="0"/>
    </w:pPr>
    <w:rPr>
      <w:b/>
      <w:bCs/>
      <w:sz w:val="24"/>
      <w:szCs w:val="24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8800BD"/>
    <w:pPr>
      <w:spacing w:before="12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A37C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33"/>
    </w:rPr>
  </w:style>
  <w:style w:type="paragraph" w:styleId="Heading5">
    <w:name w:val="heading 5"/>
    <w:basedOn w:val="Normal"/>
    <w:next w:val="Normal"/>
    <w:link w:val="Heading5Char"/>
    <w:qFormat/>
    <w:rsid w:val="00FE2F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8800BD"/>
    <w:pPr>
      <w:keepNext/>
      <w:ind w:left="-108" w:right="-138"/>
      <w:jc w:val="center"/>
      <w:outlineLvl w:val="6"/>
    </w:pPr>
    <w:rPr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qFormat/>
    <w:rsid w:val="008800BD"/>
    <w:pPr>
      <w:keepNext/>
      <w:tabs>
        <w:tab w:val="left" w:pos="900"/>
        <w:tab w:val="left" w:pos="2160"/>
      </w:tabs>
      <w:jc w:val="center"/>
      <w:outlineLvl w:val="7"/>
    </w:pPr>
    <w:rPr>
      <w:sz w:val="30"/>
      <w:szCs w:val="3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"/>
    <w:basedOn w:val="Normal"/>
    <w:rsid w:val="008800BD"/>
    <w:pPr>
      <w:tabs>
        <w:tab w:val="left" w:pos="360"/>
        <w:tab w:val="left" w:pos="720"/>
        <w:tab w:val="left" w:pos="1080"/>
      </w:tabs>
    </w:pPr>
    <w:rPr>
      <w:sz w:val="28"/>
      <w:szCs w:val="28"/>
    </w:rPr>
  </w:style>
  <w:style w:type="paragraph" w:customStyle="1" w:styleId="3">
    <w:name w:val="?????3????"/>
    <w:basedOn w:val="Normal"/>
    <w:rsid w:val="008800BD"/>
    <w:pPr>
      <w:tabs>
        <w:tab w:val="left" w:pos="360"/>
        <w:tab w:val="left" w:pos="720"/>
      </w:tabs>
    </w:pPr>
  </w:style>
  <w:style w:type="paragraph" w:customStyle="1" w:styleId="10">
    <w:name w:val="10"/>
    <w:basedOn w:val="Normal"/>
    <w:rsid w:val="008800BD"/>
    <w:pPr>
      <w:tabs>
        <w:tab w:val="left" w:pos="1080"/>
      </w:tabs>
      <w:jc w:val="both"/>
    </w:pPr>
    <w:rPr>
      <w:sz w:val="20"/>
      <w:szCs w:val="20"/>
    </w:rPr>
  </w:style>
  <w:style w:type="paragraph" w:styleId="Header">
    <w:name w:val="header"/>
    <w:basedOn w:val="Normal"/>
    <w:link w:val="HeaderChar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styleId="PageNumber">
    <w:name w:val="page number"/>
    <w:basedOn w:val="DefaultParagraphFont"/>
    <w:rsid w:val="008800BD"/>
  </w:style>
  <w:style w:type="paragraph" w:styleId="PlainText">
    <w:name w:val="Plain Text"/>
    <w:basedOn w:val="Normal"/>
    <w:link w:val="PlainTextChar"/>
    <w:rsid w:val="008800BD"/>
    <w:pPr>
      <w:widowControl w:val="0"/>
    </w:pPr>
    <w:rPr>
      <w:sz w:val="28"/>
      <w:szCs w:val="28"/>
      <w:lang w:eastAsia="x-none"/>
    </w:rPr>
  </w:style>
  <w:style w:type="paragraph" w:styleId="ListBullet">
    <w:name w:val="List Bullet"/>
    <w:basedOn w:val="Normal"/>
    <w:autoRedefine/>
    <w:rsid w:val="008800BD"/>
    <w:pPr>
      <w:numPr>
        <w:numId w:val="1"/>
      </w:numPr>
    </w:pPr>
    <w:rPr>
      <w:szCs w:val="25"/>
    </w:rPr>
  </w:style>
  <w:style w:type="paragraph" w:styleId="ListBullet2">
    <w:name w:val="List Bullet 2"/>
    <w:basedOn w:val="Normal"/>
    <w:autoRedefine/>
    <w:rsid w:val="008800BD"/>
    <w:pPr>
      <w:numPr>
        <w:numId w:val="2"/>
      </w:numPr>
    </w:pPr>
    <w:rPr>
      <w:szCs w:val="25"/>
    </w:rPr>
  </w:style>
  <w:style w:type="paragraph" w:styleId="ListBullet3">
    <w:name w:val="List Bullet 3"/>
    <w:basedOn w:val="Normal"/>
    <w:autoRedefine/>
    <w:rsid w:val="008800BD"/>
    <w:pPr>
      <w:numPr>
        <w:numId w:val="3"/>
      </w:numPr>
    </w:pPr>
    <w:rPr>
      <w:szCs w:val="25"/>
    </w:rPr>
  </w:style>
  <w:style w:type="paragraph" w:styleId="ListBullet4">
    <w:name w:val="List Bullet 4"/>
    <w:basedOn w:val="Normal"/>
    <w:autoRedefine/>
    <w:rsid w:val="008800BD"/>
    <w:pPr>
      <w:numPr>
        <w:numId w:val="4"/>
      </w:numPr>
    </w:pPr>
    <w:rPr>
      <w:szCs w:val="25"/>
    </w:rPr>
  </w:style>
  <w:style w:type="paragraph" w:styleId="ListBullet5">
    <w:name w:val="List Bullet 5"/>
    <w:basedOn w:val="Normal"/>
    <w:autoRedefine/>
    <w:rsid w:val="008800BD"/>
    <w:pPr>
      <w:numPr>
        <w:numId w:val="5"/>
      </w:numPr>
    </w:pPr>
    <w:rPr>
      <w:szCs w:val="25"/>
    </w:rPr>
  </w:style>
  <w:style w:type="paragraph" w:styleId="ListNumber">
    <w:name w:val="List Number"/>
    <w:basedOn w:val="Normal"/>
    <w:rsid w:val="008800BD"/>
    <w:pPr>
      <w:numPr>
        <w:numId w:val="6"/>
      </w:numPr>
    </w:pPr>
    <w:rPr>
      <w:szCs w:val="25"/>
    </w:rPr>
  </w:style>
  <w:style w:type="paragraph" w:styleId="ListNumber2">
    <w:name w:val="List Number 2"/>
    <w:basedOn w:val="Normal"/>
    <w:rsid w:val="008800BD"/>
    <w:pPr>
      <w:numPr>
        <w:numId w:val="7"/>
      </w:numPr>
    </w:pPr>
    <w:rPr>
      <w:szCs w:val="25"/>
    </w:rPr>
  </w:style>
  <w:style w:type="paragraph" w:styleId="ListNumber3">
    <w:name w:val="List Number 3"/>
    <w:basedOn w:val="Normal"/>
    <w:rsid w:val="008800BD"/>
    <w:pPr>
      <w:numPr>
        <w:numId w:val="8"/>
      </w:numPr>
    </w:pPr>
    <w:rPr>
      <w:szCs w:val="25"/>
    </w:rPr>
  </w:style>
  <w:style w:type="paragraph" w:styleId="ListNumber4">
    <w:name w:val="List Number 4"/>
    <w:basedOn w:val="Normal"/>
    <w:rsid w:val="008800BD"/>
    <w:pPr>
      <w:numPr>
        <w:numId w:val="9"/>
      </w:numPr>
    </w:pPr>
    <w:rPr>
      <w:szCs w:val="25"/>
    </w:rPr>
  </w:style>
  <w:style w:type="paragraph" w:styleId="ListNumber5">
    <w:name w:val="List Number 5"/>
    <w:basedOn w:val="Normal"/>
    <w:rsid w:val="008800BD"/>
    <w:pPr>
      <w:numPr>
        <w:numId w:val="10"/>
      </w:numPr>
    </w:pPr>
    <w:rPr>
      <w:szCs w:val="25"/>
    </w:rPr>
  </w:style>
  <w:style w:type="paragraph" w:styleId="NormalWeb">
    <w:name w:val="Normal (Web)"/>
    <w:basedOn w:val="Normal"/>
    <w:rsid w:val="008800BD"/>
    <w:rPr>
      <w:sz w:val="24"/>
      <w:szCs w:val="28"/>
    </w:rPr>
  </w:style>
  <w:style w:type="table" w:styleId="TableGrid">
    <w:name w:val="Table Grid"/>
    <w:basedOn w:val="TableNormal"/>
    <w:rsid w:val="00CA5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443746"/>
    <w:pPr>
      <w:tabs>
        <w:tab w:val="left" w:pos="360"/>
        <w:tab w:val="left" w:pos="900"/>
      </w:tabs>
      <w:spacing w:before="240"/>
      <w:ind w:left="900" w:right="-306" w:firstLine="540"/>
    </w:pPr>
    <w:rPr>
      <w:rFonts w:ascii="Angsana New" w:cs="Cordia New"/>
      <w:sz w:val="32"/>
      <w:szCs w:val="32"/>
      <w:lang w:val="en-US"/>
    </w:rPr>
  </w:style>
  <w:style w:type="paragraph" w:styleId="DocumentMap">
    <w:name w:val="Document Map"/>
    <w:basedOn w:val="Normal"/>
    <w:link w:val="DocumentMapChar"/>
    <w:semiHidden/>
    <w:rsid w:val="002850A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rsid w:val="00FE2F4F"/>
    <w:pPr>
      <w:tabs>
        <w:tab w:val="left" w:pos="900"/>
        <w:tab w:val="left" w:pos="1440"/>
        <w:tab w:val="left" w:pos="2880"/>
      </w:tabs>
      <w:spacing w:before="240" w:after="120"/>
      <w:ind w:left="902" w:hanging="902"/>
      <w:jc w:val="both"/>
    </w:pPr>
    <w:rPr>
      <w:sz w:val="30"/>
      <w:szCs w:val="30"/>
      <w:lang w:val="en-US"/>
    </w:rPr>
  </w:style>
  <w:style w:type="paragraph" w:styleId="BodyTextIndent">
    <w:name w:val="Body Text Indent"/>
    <w:basedOn w:val="Normal"/>
    <w:link w:val="BodyTextIndentChar"/>
    <w:rsid w:val="006A40DC"/>
    <w:pPr>
      <w:spacing w:after="120"/>
      <w:ind w:left="283"/>
    </w:pPr>
    <w:rPr>
      <w:lang w:eastAsia="x-none"/>
    </w:rPr>
  </w:style>
  <w:style w:type="paragraph" w:styleId="BalloonText">
    <w:name w:val="Balloon Text"/>
    <w:basedOn w:val="Normal"/>
    <w:link w:val="BalloonTextChar"/>
    <w:semiHidden/>
    <w:rsid w:val="00A61114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E41B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1">
    <w:name w:val="Char1"/>
    <w:basedOn w:val="Normal"/>
    <w:rsid w:val="00BF5644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2">
    <w:name w:val="Char2"/>
    <w:basedOn w:val="Normal"/>
    <w:rsid w:val="00C05C3D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BodyTextIndent3">
    <w:name w:val="Body Text Indent 3"/>
    <w:basedOn w:val="Normal"/>
    <w:link w:val="BodyTextIndent3Char"/>
    <w:rsid w:val="00B34D61"/>
    <w:pPr>
      <w:spacing w:before="120" w:after="120"/>
      <w:ind w:left="1620"/>
      <w:jc w:val="thaiDistribute"/>
    </w:pPr>
    <w:rPr>
      <w:rFonts w:ascii="Angsana New" w:hAnsi="Angsana New"/>
      <w:sz w:val="32"/>
      <w:szCs w:val="32"/>
      <w:lang w:val="en-US"/>
    </w:rPr>
  </w:style>
  <w:style w:type="paragraph" w:customStyle="1" w:styleId="a0">
    <w:name w:val="อักขระ อักขระ"/>
    <w:basedOn w:val="Normal"/>
    <w:rsid w:val="0065333C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6">
    <w:name w:val="Char6"/>
    <w:basedOn w:val="Normal"/>
    <w:rsid w:val="00395C7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5">
    <w:name w:val="Char5"/>
    <w:basedOn w:val="Normal"/>
    <w:rsid w:val="003427C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4">
    <w:name w:val="Char4"/>
    <w:basedOn w:val="Normal"/>
    <w:rsid w:val="00A90F1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3">
    <w:name w:val="Char3"/>
    <w:basedOn w:val="Normal"/>
    <w:rsid w:val="00F725C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F725C3"/>
    <w:pPr>
      <w:ind w:left="720"/>
      <w:contextualSpacing/>
    </w:pPr>
    <w:rPr>
      <w:szCs w:val="28"/>
    </w:rPr>
  </w:style>
  <w:style w:type="character" w:styleId="Hyperlink">
    <w:name w:val="Hyperlink"/>
    <w:uiPriority w:val="99"/>
    <w:unhideWhenUsed/>
    <w:rsid w:val="0055612E"/>
    <w:rPr>
      <w:color w:val="0000FF"/>
      <w:u w:val="single"/>
    </w:rPr>
  </w:style>
  <w:style w:type="paragraph" w:customStyle="1" w:styleId="1">
    <w:name w:val="อักขระ อักขระ1"/>
    <w:basedOn w:val="Normal"/>
    <w:rsid w:val="008A744B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HeaderChar">
    <w:name w:val="Header Char"/>
    <w:link w:val="Header"/>
    <w:rsid w:val="00644E32"/>
    <w:rPr>
      <w:rFonts w:eastAsia="Times New Roman"/>
    </w:rPr>
  </w:style>
  <w:style w:type="paragraph" w:styleId="BodyText">
    <w:name w:val="Body Text"/>
    <w:basedOn w:val="Normal"/>
    <w:link w:val="BodyTextChar"/>
    <w:rsid w:val="00A64583"/>
    <w:pPr>
      <w:spacing w:after="120"/>
    </w:pPr>
    <w:rPr>
      <w:szCs w:val="28"/>
      <w:lang w:eastAsia="x-none"/>
    </w:rPr>
  </w:style>
  <w:style w:type="character" w:customStyle="1" w:styleId="BodyTextChar">
    <w:name w:val="Body Text Char"/>
    <w:link w:val="BodyText"/>
    <w:rsid w:val="00A64583"/>
    <w:rPr>
      <w:rFonts w:eastAsia="Times New Roman"/>
      <w:sz w:val="22"/>
      <w:szCs w:val="28"/>
      <w:lang w:val="th-TH"/>
    </w:rPr>
  </w:style>
  <w:style w:type="character" w:customStyle="1" w:styleId="PlainTextChar">
    <w:name w:val="Plain Text Char"/>
    <w:link w:val="PlainText"/>
    <w:rsid w:val="00AD2293"/>
    <w:rPr>
      <w:rFonts w:eastAsia="Times New Roman"/>
      <w:sz w:val="28"/>
      <w:szCs w:val="28"/>
      <w:lang w:val="th-TH"/>
    </w:rPr>
  </w:style>
  <w:style w:type="paragraph" w:customStyle="1" w:styleId="Char7">
    <w:name w:val="Char7"/>
    <w:basedOn w:val="Normal"/>
    <w:rsid w:val="00EE01A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Title">
    <w:name w:val="Title"/>
    <w:basedOn w:val="Normal"/>
    <w:link w:val="TitleChar"/>
    <w:qFormat/>
    <w:rsid w:val="00EE01AA"/>
    <w:pPr>
      <w:jc w:val="center"/>
    </w:pPr>
    <w:rPr>
      <w:rFonts w:ascii="Angsana New" w:eastAsia="Cordia New" w:hAnsi="Angsana New"/>
      <w:b/>
      <w:bCs/>
      <w:color w:val="000000"/>
      <w:sz w:val="44"/>
      <w:szCs w:val="44"/>
      <w:lang w:val="en-US"/>
    </w:rPr>
  </w:style>
  <w:style w:type="paragraph" w:styleId="TOCHeading">
    <w:name w:val="TOC Heading"/>
    <w:basedOn w:val="Heading1"/>
    <w:next w:val="Normal"/>
    <w:uiPriority w:val="39"/>
    <w:qFormat/>
    <w:rsid w:val="003A6F5D"/>
    <w:pPr>
      <w:keepNext/>
      <w:overflowPunct w:val="0"/>
      <w:autoSpaceDE w:val="0"/>
      <w:autoSpaceDN w:val="0"/>
      <w:adjustRightInd w:val="0"/>
      <w:spacing w:after="60"/>
      <w:textAlignment w:val="baseline"/>
      <w:outlineLvl w:val="9"/>
    </w:pPr>
    <w:rPr>
      <w:rFonts w:ascii="Cambria" w:hAnsi="Cambria"/>
      <w:kern w:val="32"/>
      <w:sz w:val="32"/>
      <w:szCs w:val="40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8448A6"/>
    <w:pPr>
      <w:tabs>
        <w:tab w:val="left" w:pos="540"/>
        <w:tab w:val="right" w:leader="dot" w:pos="9540"/>
      </w:tabs>
      <w:ind w:left="540" w:hanging="540"/>
    </w:pPr>
    <w:rPr>
      <w:rFonts w:ascii="Angsana New" w:hAnsi="Angsana New"/>
      <w:noProof/>
      <w:sz w:val="32"/>
      <w:szCs w:val="32"/>
    </w:rPr>
  </w:style>
  <w:style w:type="paragraph" w:customStyle="1" w:styleId="Default">
    <w:name w:val="Default"/>
    <w:rsid w:val="002B1AA3"/>
    <w:pPr>
      <w:autoSpaceDE w:val="0"/>
      <w:autoSpaceDN w:val="0"/>
      <w:adjustRightInd w:val="0"/>
    </w:pPr>
    <w:rPr>
      <w:rFonts w:ascii="Angsana New" w:eastAsia="Times New Roman" w:hAnsi="Angsana New"/>
      <w:color w:val="000000"/>
      <w:sz w:val="24"/>
      <w:szCs w:val="24"/>
    </w:rPr>
  </w:style>
  <w:style w:type="character" w:customStyle="1" w:styleId="BodyTextIndentChar">
    <w:name w:val="Body Text Indent Char"/>
    <w:link w:val="BodyTextIndent"/>
    <w:rsid w:val="00DD4455"/>
    <w:rPr>
      <w:rFonts w:eastAsia="Times New Roman"/>
      <w:sz w:val="22"/>
      <w:szCs w:val="22"/>
      <w:lang w:val="th-TH"/>
    </w:rPr>
  </w:style>
  <w:style w:type="paragraph" w:customStyle="1" w:styleId="CharCharCharCharCharCharCharCharCharCharCharCharCharChar">
    <w:name w:val="Char Char Char Char Char Char Char Char Char Char Char Char Char Char"/>
    <w:basedOn w:val="Normal"/>
    <w:rsid w:val="00990C3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styleId="Emphasis">
    <w:name w:val="Emphasis"/>
    <w:qFormat/>
    <w:rsid w:val="00DD6139"/>
    <w:rPr>
      <w:i/>
      <w:iCs/>
    </w:rPr>
  </w:style>
  <w:style w:type="character" w:customStyle="1" w:styleId="Heading1Char">
    <w:name w:val="Heading 1 Char"/>
    <w:link w:val="Heading1"/>
    <w:rsid w:val="00BF1DA6"/>
    <w:rPr>
      <w:rFonts w:eastAsia="Times New Roman"/>
      <w:b/>
      <w:bCs/>
      <w:sz w:val="24"/>
      <w:szCs w:val="24"/>
      <w:u w:val="single"/>
      <w:lang w:val="th-TH"/>
    </w:rPr>
  </w:style>
  <w:style w:type="paragraph" w:customStyle="1" w:styleId="Char10">
    <w:name w:val="Char10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3">
    <w:name w:val="Char Char Char Char Char Char Char Char Char Char Char Char Char Char3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">
    <w:name w:val="Char Char16"/>
    <w:rsid w:val="00286C04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styleId="FollowedHyperlink">
    <w:name w:val="FollowedHyperlink"/>
    <w:rsid w:val="000A41B0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D611BC"/>
    <w:rPr>
      <w:rFonts w:eastAsia="Times New Roman"/>
    </w:rPr>
  </w:style>
  <w:style w:type="paragraph" w:styleId="NoSpacing">
    <w:name w:val="No Spacing"/>
    <w:uiPriority w:val="1"/>
    <w:qFormat/>
    <w:rsid w:val="007270EE"/>
    <w:rPr>
      <w:rFonts w:ascii="Calibri" w:eastAsia="Calibri" w:hAnsi="Calibri" w:cs="Cordia New"/>
      <w:sz w:val="22"/>
      <w:szCs w:val="28"/>
    </w:rPr>
  </w:style>
  <w:style w:type="paragraph" w:customStyle="1" w:styleId="Char9">
    <w:name w:val="Char9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2">
    <w:name w:val="Char Char Char Char Char Char Char Char Char Char Char Char Char Char2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2">
    <w:name w:val="Char Char162"/>
    <w:rsid w:val="00AE2D48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paragraph" w:customStyle="1" w:styleId="Char8">
    <w:name w:val="Char8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1">
    <w:name w:val="Char Char Char Char Char Char Char Char Char Char Char Char Char Char1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1">
    <w:name w:val="Char Char161"/>
    <w:rsid w:val="00951565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customStyle="1" w:styleId="ListParagraphChar">
    <w:name w:val="List Paragraph Char"/>
    <w:link w:val="ListParagraph"/>
    <w:uiPriority w:val="34"/>
    <w:locked/>
    <w:rsid w:val="00D445DF"/>
    <w:rPr>
      <w:rFonts w:eastAsia="Times New Roman"/>
      <w:sz w:val="22"/>
      <w:szCs w:val="28"/>
      <w:lang w:val="th-TH"/>
    </w:rPr>
  </w:style>
  <w:style w:type="character" w:customStyle="1" w:styleId="Heading2Char">
    <w:name w:val="Heading 2 Char"/>
    <w:link w:val="Heading2"/>
    <w:rsid w:val="005F6AA7"/>
    <w:rPr>
      <w:rFonts w:eastAsia="Times New Roman"/>
      <w:b/>
      <w:bCs/>
      <w:sz w:val="24"/>
      <w:szCs w:val="24"/>
      <w:lang w:val="th-TH"/>
    </w:rPr>
  </w:style>
  <w:style w:type="character" w:customStyle="1" w:styleId="Heading5Char">
    <w:name w:val="Heading 5 Char"/>
    <w:link w:val="Heading5"/>
    <w:rsid w:val="005F6AA7"/>
    <w:rPr>
      <w:rFonts w:eastAsia="Times New Roman"/>
      <w:b/>
      <w:bCs/>
      <w:i/>
      <w:iCs/>
      <w:sz w:val="26"/>
      <w:szCs w:val="26"/>
      <w:lang w:val="th-TH"/>
    </w:rPr>
  </w:style>
  <w:style w:type="character" w:customStyle="1" w:styleId="Heading7Char">
    <w:name w:val="Heading 7 Char"/>
    <w:link w:val="Heading7"/>
    <w:rsid w:val="005F6AA7"/>
    <w:rPr>
      <w:rFonts w:eastAsia="Times New Roman"/>
      <w:sz w:val="24"/>
      <w:szCs w:val="24"/>
      <w:u w:val="single"/>
      <w:lang w:val="th-TH"/>
    </w:rPr>
  </w:style>
  <w:style w:type="character" w:customStyle="1" w:styleId="Heading8Char">
    <w:name w:val="Heading 8 Char"/>
    <w:link w:val="Heading8"/>
    <w:rsid w:val="005F6AA7"/>
    <w:rPr>
      <w:rFonts w:eastAsia="Times New Roman"/>
      <w:sz w:val="30"/>
      <w:szCs w:val="30"/>
      <w:u w:val="single"/>
    </w:rPr>
  </w:style>
  <w:style w:type="table" w:customStyle="1" w:styleId="TableGrid1">
    <w:name w:val="Table Grid1"/>
    <w:basedOn w:val="TableNormal"/>
    <w:next w:val="TableGrid"/>
    <w:rsid w:val="005F6A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umentMapChar">
    <w:name w:val="Document Map Char"/>
    <w:link w:val="DocumentMap"/>
    <w:semiHidden/>
    <w:rsid w:val="005F6AA7"/>
    <w:rPr>
      <w:rFonts w:ascii="Tahoma" w:eastAsia="Times New Roman" w:hAnsi="Tahoma" w:cs="Tahoma"/>
      <w:shd w:val="clear" w:color="auto" w:fill="000080"/>
      <w:lang w:val="th-TH"/>
    </w:rPr>
  </w:style>
  <w:style w:type="character" w:customStyle="1" w:styleId="BodyTextIndent2Char">
    <w:name w:val="Body Text Indent 2 Char"/>
    <w:link w:val="BodyTextIndent2"/>
    <w:rsid w:val="005F6AA7"/>
    <w:rPr>
      <w:rFonts w:eastAsia="Times New Roman"/>
      <w:sz w:val="30"/>
      <w:szCs w:val="30"/>
    </w:rPr>
  </w:style>
  <w:style w:type="character" w:customStyle="1" w:styleId="BalloonTextChar">
    <w:name w:val="Balloon Text Char"/>
    <w:link w:val="BalloonText"/>
    <w:semiHidden/>
    <w:rsid w:val="005F6AA7"/>
    <w:rPr>
      <w:rFonts w:ascii="Tahoma" w:eastAsia="Times New Roman" w:hAnsi="Tahoma" w:cs="Tahoma"/>
      <w:sz w:val="16"/>
      <w:szCs w:val="16"/>
      <w:lang w:val="th-TH"/>
    </w:rPr>
  </w:style>
  <w:style w:type="character" w:customStyle="1" w:styleId="BodyTextIndent3Char">
    <w:name w:val="Body Text Indent 3 Char"/>
    <w:link w:val="BodyTextIndent3"/>
    <w:rsid w:val="005F6AA7"/>
    <w:rPr>
      <w:rFonts w:ascii="Angsana New" w:eastAsia="Times New Roman" w:hAnsi="Angsana New"/>
      <w:sz w:val="32"/>
      <w:szCs w:val="32"/>
    </w:rPr>
  </w:style>
  <w:style w:type="character" w:customStyle="1" w:styleId="TitleChar">
    <w:name w:val="Title Char"/>
    <w:link w:val="Title"/>
    <w:rsid w:val="005F6AA7"/>
    <w:rPr>
      <w:rFonts w:ascii="Angsana New" w:eastAsia="Cordia New" w:hAnsi="Angsana New"/>
      <w:b/>
      <w:bCs/>
      <w:color w:val="000000"/>
      <w:sz w:val="44"/>
      <w:szCs w:val="44"/>
    </w:rPr>
  </w:style>
  <w:style w:type="character" w:customStyle="1" w:styleId="Heading3Char">
    <w:name w:val="Heading 3 Char"/>
    <w:link w:val="Heading3"/>
    <w:semiHidden/>
    <w:rsid w:val="00BA37C9"/>
    <w:rPr>
      <w:rFonts w:ascii="Calibri Light" w:eastAsia="Times New Roman" w:hAnsi="Calibri Light" w:cs="Angsana New"/>
      <w:b/>
      <w:bCs/>
      <w:sz w:val="26"/>
      <w:szCs w:val="33"/>
      <w:lang w:val="th-TH"/>
    </w:rPr>
  </w:style>
  <w:style w:type="paragraph" w:styleId="TOC2">
    <w:name w:val="toc 2"/>
    <w:basedOn w:val="Normal"/>
    <w:next w:val="Normal"/>
    <w:autoRedefine/>
    <w:uiPriority w:val="39"/>
    <w:unhideWhenUsed/>
    <w:rsid w:val="00325D22"/>
    <w:pPr>
      <w:ind w:left="220"/>
    </w:pPr>
    <w:rPr>
      <w:szCs w:val="28"/>
    </w:rPr>
  </w:style>
  <w:style w:type="character" w:customStyle="1" w:styleId="ui-provider">
    <w:name w:val="ui-provider"/>
    <w:basedOn w:val="DefaultParagraphFont"/>
    <w:rsid w:val="000A1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7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4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hbank.co.th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FBF0B9CEACA34A981A7F46EA19F3F9" ma:contentTypeVersion="11" ma:contentTypeDescription="Create a new document." ma:contentTypeScope="" ma:versionID="f678e12ff0543b54e6c5c1d8a5339216">
  <xsd:schema xmlns:xsd="http://www.w3.org/2001/XMLSchema" xmlns:xs="http://www.w3.org/2001/XMLSchema" xmlns:p="http://schemas.microsoft.com/office/2006/metadata/properties" xmlns:ns3="fd550b8b-0dd7-4de3-a8e6-af527f15a8ac" xmlns:ns4="45cbc027-4fdb-4325-ba4c-14e20f088a7f" targetNamespace="http://schemas.microsoft.com/office/2006/metadata/properties" ma:root="true" ma:fieldsID="30342b4bdb5556443798810254c871d7" ns3:_="" ns4:_="">
    <xsd:import namespace="fd550b8b-0dd7-4de3-a8e6-af527f15a8ac"/>
    <xsd:import namespace="45cbc027-4fdb-4325-ba4c-14e20f088a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550b8b-0dd7-4de3-a8e6-af527f15a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bc027-4fdb-4325-ba4c-14e20f088a7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A88112-4D2B-474D-BE5C-A3E3B8558A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A29629-3D2D-42B9-BC99-1D7FA167A4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550b8b-0dd7-4de3-a8e6-af527f15a8ac"/>
    <ds:schemaRef ds:uri="45cbc027-4fdb-4325-ba4c-14e20f088a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B8AFE1-307E-4F1B-A545-CBE31F1AC1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342D32-A7BA-4523-9CE0-3975EC29FD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91</Pages>
  <Words>24063</Words>
  <Characters>137162</Characters>
  <Application>Microsoft Office Word</Application>
  <DocSecurity>0</DocSecurity>
  <Lines>1143</Lines>
  <Paragraphs>321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ธนาคารไทยธนาคาร จำกัด (มหาชน) และบริษัทย่อย</vt:lpstr>
    </vt:vector>
  </TitlesOfParts>
  <Company>Ernst &amp; Young</Company>
  <LinksUpToDate>false</LinksUpToDate>
  <CharactersWithSpaces>160904</CharactersWithSpaces>
  <SharedDoc>false</SharedDoc>
  <HLinks>
    <vt:vector size="282" baseType="variant">
      <vt:variant>
        <vt:i4>5308439</vt:i4>
      </vt:variant>
      <vt:variant>
        <vt:i4>279</vt:i4>
      </vt:variant>
      <vt:variant>
        <vt:i4>0</vt:i4>
      </vt:variant>
      <vt:variant>
        <vt:i4>5</vt:i4>
      </vt:variant>
      <vt:variant>
        <vt:lpwstr>http://www.lhbank.co.th/</vt:lpwstr>
      </vt:variant>
      <vt:variant>
        <vt:lpwstr/>
      </vt:variant>
      <vt:variant>
        <vt:i4>1310776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_Toc80714634</vt:lpwstr>
      </vt:variant>
      <vt:variant>
        <vt:i4>1245240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_Toc80714633</vt:lpwstr>
      </vt:variant>
      <vt:variant>
        <vt:i4>1179704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_Toc80714632</vt:lpwstr>
      </vt:variant>
      <vt:variant>
        <vt:i4>1114168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_Toc80714631</vt:lpwstr>
      </vt:variant>
      <vt:variant>
        <vt:i4>1048632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_Toc80714630</vt:lpwstr>
      </vt:variant>
      <vt:variant>
        <vt:i4>1638457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_Toc80714629</vt:lpwstr>
      </vt:variant>
      <vt:variant>
        <vt:i4>1572921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_Toc80714628</vt:lpwstr>
      </vt:variant>
      <vt:variant>
        <vt:i4>1507385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_Toc80714627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_Toc80714626</vt:lpwstr>
      </vt:variant>
      <vt:variant>
        <vt:i4>1376313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_Toc80714625</vt:lpwstr>
      </vt:variant>
      <vt:variant>
        <vt:i4>1310777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_Toc80714624</vt:lpwstr>
      </vt:variant>
      <vt:variant>
        <vt:i4>1245241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_Toc80714623</vt:lpwstr>
      </vt:variant>
      <vt:variant>
        <vt:i4>1179705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_Toc80714622</vt:lpwstr>
      </vt:variant>
      <vt:variant>
        <vt:i4>1114169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_Toc80714621</vt:lpwstr>
      </vt:variant>
      <vt:variant>
        <vt:i4>1048633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_Toc80714620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_Toc80714619</vt:lpwstr>
      </vt:variant>
      <vt:variant>
        <vt:i4>1572922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_Toc80714618</vt:lpwstr>
      </vt:variant>
      <vt:variant>
        <vt:i4>1507386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_Toc80714617</vt:lpwstr>
      </vt:variant>
      <vt:variant>
        <vt:i4>1441850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_Toc80714616</vt:lpwstr>
      </vt:variant>
      <vt:variant>
        <vt:i4>1376314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_Toc80714615</vt:lpwstr>
      </vt:variant>
      <vt:variant>
        <vt:i4>1310778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_Toc80714614</vt:lpwstr>
      </vt:variant>
      <vt:variant>
        <vt:i4>1245242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_Toc80714613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_Toc80714612</vt:lpwstr>
      </vt:variant>
      <vt:variant>
        <vt:i4>1114170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_Toc80714611</vt:lpwstr>
      </vt:variant>
      <vt:variant>
        <vt:i4>1048634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_Toc80714610</vt:lpwstr>
      </vt:variant>
      <vt:variant>
        <vt:i4>1638459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_Toc80714609</vt:lpwstr>
      </vt:variant>
      <vt:variant>
        <vt:i4>1572923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_Toc80714608</vt:lpwstr>
      </vt:variant>
      <vt:variant>
        <vt:i4>1507387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_Toc80714607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_Toc80714606</vt:lpwstr>
      </vt:variant>
      <vt:variant>
        <vt:i4>1376315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_Toc80714605</vt:lpwstr>
      </vt:variant>
      <vt:variant>
        <vt:i4>1310779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_Toc80714604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_Toc80714603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_Toc80714602</vt:lpwstr>
      </vt:variant>
      <vt:variant>
        <vt:i4>1114171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_Toc80714601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_Toc80714600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_Toc80714599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_Toc80714598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_Toc80714597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_Toc80714596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_Toc80714595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_Toc80714594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_Toc80714593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_Toc80714592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_Toc80714591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_Toc80714590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_Toc80714589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ธนาคารไทยธนาคาร จำกัด (มหาชน) และบริษัทย่อย</dc:title>
  <dc:subject/>
  <dc:creator>YourNameHere</dc:creator>
  <cp:keywords/>
  <cp:lastModifiedBy>Monthira Nitsuwan</cp:lastModifiedBy>
  <cp:revision>68</cp:revision>
  <cp:lastPrinted>2023-02-13T09:20:00Z</cp:lastPrinted>
  <dcterms:created xsi:type="dcterms:W3CDTF">2023-01-27T12:56:00Z</dcterms:created>
  <dcterms:modified xsi:type="dcterms:W3CDTF">2023-02-23T09:32:00Z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0x010100B7FBF0B9CEACA34A981A7F46EA19F3F9</vt:lpwstr>
  </property>
</Properties>
</file>